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2148D" w14:textId="77777777" w:rsidR="00D008F1" w:rsidRDefault="00000000">
      <w:pPr>
        <w:spacing w:before="78"/>
        <w:ind w:left="1"/>
        <w:rPr>
          <w:i/>
          <w:sz w:val="24"/>
        </w:rPr>
      </w:pPr>
      <w:r>
        <w:rPr>
          <w:i/>
          <w:spacing w:val="-2"/>
          <w:sz w:val="24"/>
        </w:rPr>
        <w:t>Inwestor:</w:t>
      </w:r>
    </w:p>
    <w:p w14:paraId="46805E88" w14:textId="77777777" w:rsidR="00692455" w:rsidRDefault="0025266B">
      <w:pPr>
        <w:spacing w:before="244"/>
        <w:ind w:left="1" w:right="1990"/>
        <w:rPr>
          <w:b/>
          <w:sz w:val="28"/>
        </w:rPr>
      </w:pPr>
      <w:r>
        <w:rPr>
          <w:b/>
          <w:sz w:val="28"/>
        </w:rPr>
        <w:t>Zespół Szkół Centrum Kształcenia Rolniczego</w:t>
      </w:r>
    </w:p>
    <w:p w14:paraId="06DB3F37" w14:textId="61442F01" w:rsidR="00D008F1" w:rsidRDefault="0025266B" w:rsidP="00692455">
      <w:pPr>
        <w:ind w:left="1" w:right="1990"/>
        <w:rPr>
          <w:b/>
          <w:sz w:val="28"/>
        </w:rPr>
      </w:pPr>
      <w:r>
        <w:rPr>
          <w:b/>
          <w:sz w:val="28"/>
        </w:rPr>
        <w:t>im. Jana Pawła II w  Brzostku</w:t>
      </w:r>
    </w:p>
    <w:p w14:paraId="2414DA3A" w14:textId="36956121" w:rsidR="00D008F1" w:rsidRDefault="0025266B">
      <w:pPr>
        <w:spacing w:line="321" w:lineRule="exact"/>
        <w:ind w:left="1"/>
        <w:rPr>
          <w:b/>
          <w:sz w:val="28"/>
        </w:rPr>
      </w:pPr>
      <w:r>
        <w:rPr>
          <w:b/>
          <w:sz w:val="28"/>
        </w:rPr>
        <w:t>Klecie 125</w:t>
      </w:r>
      <w:r>
        <w:rPr>
          <w:b/>
          <w:spacing w:val="-1"/>
          <w:sz w:val="28"/>
        </w:rPr>
        <w:t xml:space="preserve"> </w:t>
      </w:r>
      <w:r>
        <w:rPr>
          <w:b/>
          <w:sz w:val="28"/>
        </w:rPr>
        <w:t>,</w:t>
      </w:r>
      <w:r>
        <w:rPr>
          <w:b/>
          <w:spacing w:val="-4"/>
          <w:sz w:val="28"/>
        </w:rPr>
        <w:t xml:space="preserve"> </w:t>
      </w:r>
      <w:r>
        <w:rPr>
          <w:b/>
          <w:sz w:val="28"/>
        </w:rPr>
        <w:t>39-230 Brzostek</w:t>
      </w:r>
    </w:p>
    <w:p w14:paraId="4F04B438" w14:textId="77777777" w:rsidR="00D008F1" w:rsidRDefault="00D008F1">
      <w:pPr>
        <w:pStyle w:val="Tekstpodstawowy"/>
        <w:ind w:left="0"/>
        <w:rPr>
          <w:b/>
          <w:sz w:val="28"/>
        </w:rPr>
      </w:pPr>
    </w:p>
    <w:p w14:paraId="02829752" w14:textId="77777777" w:rsidR="00D008F1" w:rsidRDefault="00D008F1">
      <w:pPr>
        <w:pStyle w:val="Tekstpodstawowy"/>
        <w:ind w:left="0"/>
        <w:rPr>
          <w:b/>
          <w:sz w:val="28"/>
        </w:rPr>
      </w:pPr>
    </w:p>
    <w:p w14:paraId="66F3E97F" w14:textId="77777777" w:rsidR="00D008F1" w:rsidRDefault="00D008F1">
      <w:pPr>
        <w:pStyle w:val="Tekstpodstawowy"/>
        <w:spacing w:before="156"/>
        <w:ind w:left="0"/>
        <w:rPr>
          <w:b/>
          <w:sz w:val="28"/>
        </w:rPr>
      </w:pPr>
    </w:p>
    <w:p w14:paraId="36519CA2" w14:textId="77777777" w:rsidR="00D008F1" w:rsidRDefault="00000000">
      <w:pPr>
        <w:spacing w:before="1"/>
        <w:ind w:left="232" w:firstLine="1763"/>
        <w:rPr>
          <w:b/>
          <w:sz w:val="36"/>
        </w:rPr>
      </w:pPr>
      <w:r>
        <w:rPr>
          <w:b/>
          <w:sz w:val="36"/>
        </w:rPr>
        <w:t>SPECYFIKACJA TECHNICZNA WYKONANIA</w:t>
      </w:r>
      <w:r>
        <w:rPr>
          <w:b/>
          <w:spacing w:val="-12"/>
          <w:sz w:val="36"/>
        </w:rPr>
        <w:t xml:space="preserve"> </w:t>
      </w:r>
      <w:r>
        <w:rPr>
          <w:b/>
          <w:sz w:val="36"/>
        </w:rPr>
        <w:t>I</w:t>
      </w:r>
      <w:r>
        <w:rPr>
          <w:b/>
          <w:spacing w:val="-16"/>
          <w:sz w:val="36"/>
        </w:rPr>
        <w:t xml:space="preserve"> </w:t>
      </w:r>
      <w:r>
        <w:rPr>
          <w:b/>
          <w:sz w:val="36"/>
        </w:rPr>
        <w:t>ODBIORU</w:t>
      </w:r>
      <w:r>
        <w:rPr>
          <w:b/>
          <w:spacing w:val="-16"/>
          <w:sz w:val="36"/>
        </w:rPr>
        <w:t xml:space="preserve"> </w:t>
      </w:r>
      <w:r>
        <w:rPr>
          <w:b/>
          <w:sz w:val="36"/>
        </w:rPr>
        <w:t>ROBÓT</w:t>
      </w:r>
      <w:r>
        <w:rPr>
          <w:b/>
          <w:spacing w:val="-12"/>
          <w:sz w:val="36"/>
        </w:rPr>
        <w:t xml:space="preserve"> </w:t>
      </w:r>
      <w:r>
        <w:rPr>
          <w:b/>
          <w:sz w:val="36"/>
        </w:rPr>
        <w:t>BUDOWLANYCH</w:t>
      </w:r>
    </w:p>
    <w:p w14:paraId="73F2C81E" w14:textId="1048410C" w:rsidR="00D008F1" w:rsidRDefault="001540FC">
      <w:pPr>
        <w:spacing w:before="369"/>
        <w:ind w:left="863" w:right="997" w:hanging="11"/>
        <w:jc w:val="center"/>
        <w:rPr>
          <w:b/>
          <w:sz w:val="32"/>
        </w:rPr>
      </w:pPr>
      <w:r>
        <w:rPr>
          <w:b/>
          <w:sz w:val="32"/>
        </w:rPr>
        <w:t>„</w:t>
      </w:r>
      <w:r w:rsidR="0025266B">
        <w:rPr>
          <w:b/>
          <w:sz w:val="32"/>
        </w:rPr>
        <w:t xml:space="preserve">Remont dachów </w:t>
      </w:r>
      <w:r w:rsidR="00692455">
        <w:rPr>
          <w:b/>
          <w:sz w:val="32"/>
        </w:rPr>
        <w:t xml:space="preserve">budynku </w:t>
      </w:r>
      <w:r w:rsidR="0025266B">
        <w:rPr>
          <w:b/>
          <w:sz w:val="32"/>
        </w:rPr>
        <w:t>warsztatów szkolnych przy Zespole Szkół Centrum Kształcenia Rolniczego                               im. Jana Paw</w:t>
      </w:r>
      <w:r w:rsidR="00692455">
        <w:rPr>
          <w:b/>
          <w:sz w:val="32"/>
        </w:rPr>
        <w:t>ł</w:t>
      </w:r>
      <w:r w:rsidR="0025266B">
        <w:rPr>
          <w:b/>
          <w:sz w:val="32"/>
        </w:rPr>
        <w:t>a II w Brzostku</w:t>
      </w:r>
      <w:r>
        <w:rPr>
          <w:b/>
          <w:sz w:val="32"/>
        </w:rPr>
        <w:t>”</w:t>
      </w:r>
    </w:p>
    <w:p w14:paraId="43F41BDD" w14:textId="77777777" w:rsidR="00D008F1" w:rsidRDefault="00D008F1">
      <w:pPr>
        <w:pStyle w:val="Tekstpodstawowy"/>
        <w:ind w:left="0"/>
        <w:rPr>
          <w:b/>
          <w:sz w:val="32"/>
        </w:rPr>
      </w:pPr>
    </w:p>
    <w:p w14:paraId="06DDB598" w14:textId="77777777" w:rsidR="00D008F1" w:rsidRDefault="00D008F1">
      <w:pPr>
        <w:pStyle w:val="Tekstpodstawowy"/>
        <w:ind w:left="0"/>
        <w:rPr>
          <w:b/>
          <w:sz w:val="32"/>
        </w:rPr>
      </w:pPr>
    </w:p>
    <w:p w14:paraId="028C4690" w14:textId="77777777" w:rsidR="00D008F1" w:rsidRDefault="00D008F1">
      <w:pPr>
        <w:pStyle w:val="Tekstpodstawowy"/>
        <w:ind w:left="0"/>
        <w:rPr>
          <w:b/>
          <w:sz w:val="32"/>
        </w:rPr>
      </w:pPr>
    </w:p>
    <w:p w14:paraId="5A7BBA95" w14:textId="77777777" w:rsidR="00D008F1" w:rsidRDefault="00D008F1">
      <w:pPr>
        <w:pStyle w:val="Tekstpodstawowy"/>
        <w:spacing w:before="106"/>
        <w:ind w:left="0"/>
        <w:rPr>
          <w:b/>
          <w:sz w:val="32"/>
        </w:rPr>
      </w:pPr>
    </w:p>
    <w:p w14:paraId="57B1CFC7" w14:textId="77777777" w:rsidR="00D008F1" w:rsidRDefault="00000000">
      <w:pPr>
        <w:ind w:left="117"/>
        <w:rPr>
          <w:i/>
          <w:sz w:val="24"/>
        </w:rPr>
      </w:pPr>
      <w:r>
        <w:rPr>
          <w:i/>
          <w:sz w:val="24"/>
        </w:rPr>
        <w:t>Adres</w:t>
      </w:r>
      <w:r>
        <w:rPr>
          <w:i/>
          <w:spacing w:val="-5"/>
          <w:sz w:val="24"/>
        </w:rPr>
        <w:t xml:space="preserve"> </w:t>
      </w:r>
      <w:r>
        <w:rPr>
          <w:i/>
          <w:sz w:val="24"/>
        </w:rPr>
        <w:t>obiektu</w:t>
      </w:r>
      <w:r>
        <w:rPr>
          <w:i/>
          <w:spacing w:val="-1"/>
          <w:sz w:val="24"/>
        </w:rPr>
        <w:t xml:space="preserve"> </w:t>
      </w:r>
      <w:r>
        <w:rPr>
          <w:i/>
          <w:spacing w:val="-2"/>
          <w:sz w:val="24"/>
        </w:rPr>
        <w:t>budowlanego:</w:t>
      </w:r>
    </w:p>
    <w:p w14:paraId="5B7CFA7B" w14:textId="77777777" w:rsidR="00D008F1" w:rsidRDefault="00D008F1">
      <w:pPr>
        <w:pStyle w:val="Tekstpodstawowy"/>
        <w:spacing w:before="7"/>
        <w:ind w:left="0"/>
        <w:rPr>
          <w:i/>
        </w:rPr>
      </w:pPr>
    </w:p>
    <w:p w14:paraId="3A5ED2A9" w14:textId="69BA5E22" w:rsidR="00D008F1" w:rsidRDefault="0025266B">
      <w:pPr>
        <w:pStyle w:val="Tekstpodstawowy"/>
        <w:ind w:left="0"/>
        <w:rPr>
          <w:b/>
          <w:sz w:val="32"/>
        </w:rPr>
      </w:pPr>
      <w:r>
        <w:rPr>
          <w:b/>
          <w:sz w:val="32"/>
        </w:rPr>
        <w:t>Klecie 125, 39-230 Brzostek</w:t>
      </w:r>
    </w:p>
    <w:p w14:paraId="62C48146" w14:textId="77777777" w:rsidR="00D008F1" w:rsidRDefault="00D008F1">
      <w:pPr>
        <w:pStyle w:val="Tekstpodstawowy"/>
        <w:ind w:left="0"/>
        <w:rPr>
          <w:b/>
          <w:sz w:val="32"/>
        </w:rPr>
      </w:pPr>
    </w:p>
    <w:p w14:paraId="27A03924" w14:textId="77777777" w:rsidR="00D008F1" w:rsidRDefault="00D008F1">
      <w:pPr>
        <w:pStyle w:val="Tekstpodstawowy"/>
        <w:spacing w:before="324"/>
        <w:ind w:left="0"/>
        <w:rPr>
          <w:b/>
          <w:sz w:val="32"/>
        </w:rPr>
      </w:pPr>
    </w:p>
    <w:p w14:paraId="48BCE455" w14:textId="77777777" w:rsidR="00D008F1" w:rsidRDefault="00000000">
      <w:pPr>
        <w:ind w:left="1"/>
        <w:rPr>
          <w:i/>
          <w:sz w:val="24"/>
        </w:rPr>
      </w:pPr>
      <w:r>
        <w:rPr>
          <w:i/>
          <w:spacing w:val="-2"/>
          <w:sz w:val="24"/>
        </w:rPr>
        <w:t>Autor:</w:t>
      </w:r>
    </w:p>
    <w:p w14:paraId="11906AF2" w14:textId="003E36A8" w:rsidR="00D008F1" w:rsidRDefault="00000000">
      <w:pPr>
        <w:spacing w:before="252"/>
        <w:ind w:left="1"/>
        <w:rPr>
          <w:b/>
          <w:sz w:val="32"/>
        </w:rPr>
      </w:pPr>
      <w:r>
        <w:rPr>
          <w:b/>
          <w:sz w:val="32"/>
        </w:rPr>
        <w:t>mgr</w:t>
      </w:r>
      <w:r>
        <w:rPr>
          <w:b/>
          <w:spacing w:val="-8"/>
          <w:sz w:val="32"/>
        </w:rPr>
        <w:t xml:space="preserve"> </w:t>
      </w:r>
      <w:r>
        <w:rPr>
          <w:b/>
          <w:sz w:val="32"/>
        </w:rPr>
        <w:t>inż.</w:t>
      </w:r>
      <w:r w:rsidR="0025266B">
        <w:rPr>
          <w:b/>
          <w:spacing w:val="-8"/>
          <w:sz w:val="32"/>
        </w:rPr>
        <w:t xml:space="preserve"> Grzegorz Pyskaty</w:t>
      </w:r>
    </w:p>
    <w:p w14:paraId="6C638620" w14:textId="77777777" w:rsidR="00D008F1" w:rsidRDefault="00D008F1">
      <w:pPr>
        <w:pStyle w:val="Tekstpodstawowy"/>
        <w:ind w:left="0"/>
        <w:rPr>
          <w:b/>
          <w:sz w:val="32"/>
        </w:rPr>
      </w:pPr>
    </w:p>
    <w:p w14:paraId="411D6D04" w14:textId="77777777" w:rsidR="00D008F1" w:rsidRDefault="00D008F1">
      <w:pPr>
        <w:pStyle w:val="Tekstpodstawowy"/>
        <w:ind w:left="0"/>
        <w:rPr>
          <w:b/>
          <w:sz w:val="32"/>
        </w:rPr>
      </w:pPr>
    </w:p>
    <w:p w14:paraId="20EC01CE" w14:textId="77777777" w:rsidR="00D008F1" w:rsidRDefault="00D008F1">
      <w:pPr>
        <w:pStyle w:val="Tekstpodstawowy"/>
        <w:ind w:left="0"/>
        <w:rPr>
          <w:b/>
          <w:sz w:val="32"/>
        </w:rPr>
      </w:pPr>
    </w:p>
    <w:p w14:paraId="190DFD07" w14:textId="77777777" w:rsidR="00D008F1" w:rsidRDefault="00D008F1">
      <w:pPr>
        <w:pStyle w:val="Tekstpodstawowy"/>
        <w:ind w:left="0"/>
        <w:rPr>
          <w:b/>
          <w:sz w:val="32"/>
        </w:rPr>
      </w:pPr>
    </w:p>
    <w:p w14:paraId="48B0AA11" w14:textId="77777777" w:rsidR="00D008F1" w:rsidRDefault="00D008F1">
      <w:pPr>
        <w:pStyle w:val="Tekstpodstawowy"/>
        <w:ind w:left="0"/>
        <w:rPr>
          <w:b/>
          <w:sz w:val="32"/>
        </w:rPr>
      </w:pPr>
    </w:p>
    <w:p w14:paraId="402F19A1" w14:textId="77777777" w:rsidR="00117E9F" w:rsidRDefault="00117E9F">
      <w:pPr>
        <w:pStyle w:val="Tekstpodstawowy"/>
        <w:ind w:left="0"/>
        <w:rPr>
          <w:b/>
          <w:sz w:val="32"/>
        </w:rPr>
      </w:pPr>
    </w:p>
    <w:p w14:paraId="432DE08B" w14:textId="77777777" w:rsidR="00117E9F" w:rsidRDefault="00117E9F">
      <w:pPr>
        <w:pStyle w:val="Tekstpodstawowy"/>
        <w:ind w:left="0"/>
        <w:rPr>
          <w:b/>
          <w:sz w:val="32"/>
        </w:rPr>
      </w:pPr>
    </w:p>
    <w:p w14:paraId="3C7934AE" w14:textId="77777777" w:rsidR="00D008F1" w:rsidRDefault="00D008F1">
      <w:pPr>
        <w:pStyle w:val="Tekstpodstawowy"/>
        <w:ind w:left="0"/>
        <w:rPr>
          <w:b/>
          <w:sz w:val="32"/>
        </w:rPr>
      </w:pPr>
    </w:p>
    <w:p w14:paraId="10E6BD46" w14:textId="77777777" w:rsidR="00D008F1" w:rsidRDefault="00D008F1">
      <w:pPr>
        <w:pStyle w:val="Tekstpodstawowy"/>
        <w:ind w:left="0"/>
        <w:rPr>
          <w:b/>
          <w:sz w:val="32"/>
        </w:rPr>
      </w:pPr>
    </w:p>
    <w:p w14:paraId="7B028702" w14:textId="77777777" w:rsidR="005F1DAF" w:rsidRDefault="005F1DAF">
      <w:pPr>
        <w:pStyle w:val="Tekstpodstawowy"/>
        <w:ind w:left="0"/>
        <w:rPr>
          <w:b/>
          <w:sz w:val="32"/>
        </w:rPr>
      </w:pPr>
    </w:p>
    <w:p w14:paraId="154747F3" w14:textId="77777777" w:rsidR="005F1DAF" w:rsidRDefault="005F1DAF">
      <w:pPr>
        <w:pStyle w:val="Tekstpodstawowy"/>
        <w:ind w:left="0"/>
        <w:rPr>
          <w:b/>
          <w:sz w:val="32"/>
        </w:rPr>
      </w:pPr>
    </w:p>
    <w:p w14:paraId="7EF7D388" w14:textId="77777777" w:rsidR="00D008F1" w:rsidRDefault="00D008F1">
      <w:pPr>
        <w:pStyle w:val="Tekstpodstawowy"/>
        <w:spacing w:before="159"/>
        <w:ind w:left="0"/>
        <w:rPr>
          <w:b/>
          <w:sz w:val="32"/>
        </w:rPr>
      </w:pPr>
    </w:p>
    <w:p w14:paraId="047B15F3" w14:textId="05CCFA99" w:rsidR="00D008F1" w:rsidRDefault="0025266B">
      <w:pPr>
        <w:pStyle w:val="Tekstpodstawowy"/>
        <w:ind w:left="0" w:right="129"/>
        <w:jc w:val="center"/>
      </w:pPr>
      <w:r>
        <w:t>Klecie,</w:t>
      </w:r>
      <w:r>
        <w:rPr>
          <w:spacing w:val="-3"/>
        </w:rPr>
        <w:t xml:space="preserve"> </w:t>
      </w:r>
      <w:r>
        <w:t>maj</w:t>
      </w:r>
      <w:r>
        <w:rPr>
          <w:spacing w:val="-2"/>
        </w:rPr>
        <w:t xml:space="preserve"> </w:t>
      </w:r>
      <w:r>
        <w:t>2026</w:t>
      </w:r>
      <w:r>
        <w:rPr>
          <w:spacing w:val="-2"/>
        </w:rPr>
        <w:t xml:space="preserve"> </w:t>
      </w:r>
      <w:r>
        <w:rPr>
          <w:spacing w:val="-4"/>
        </w:rPr>
        <w:t>roku</w:t>
      </w:r>
    </w:p>
    <w:p w14:paraId="0105C367" w14:textId="77777777" w:rsidR="00D008F1" w:rsidRDefault="00D008F1">
      <w:pPr>
        <w:pStyle w:val="Tekstpodstawowy"/>
        <w:jc w:val="center"/>
        <w:sectPr w:rsidR="00D008F1">
          <w:type w:val="continuous"/>
          <w:pgSz w:w="11900" w:h="16850"/>
          <w:pgMar w:top="1120" w:right="992" w:bottom="280" w:left="1417" w:header="708" w:footer="708" w:gutter="0"/>
          <w:cols w:space="708"/>
        </w:sectPr>
      </w:pPr>
    </w:p>
    <w:p w14:paraId="7437B099" w14:textId="77777777" w:rsidR="00D008F1" w:rsidRDefault="00D008F1">
      <w:pPr>
        <w:pStyle w:val="Tekstpodstawowy"/>
        <w:rPr>
          <w:rFonts w:ascii="Cambria" w:hAnsi="Cambria"/>
        </w:rPr>
      </w:pPr>
    </w:p>
    <w:p w14:paraId="177ED7DE" w14:textId="77777777" w:rsidR="005F1DAF" w:rsidRPr="005F1DAF" w:rsidRDefault="005F1DAF" w:rsidP="005F1DAF">
      <w:pPr>
        <w:spacing w:before="100" w:beforeAutospacing="1" w:after="100" w:afterAutospacing="1"/>
        <w:outlineLvl w:val="0"/>
        <w:rPr>
          <w:b/>
          <w:bCs/>
          <w:kern w:val="36"/>
          <w:sz w:val="28"/>
          <w:szCs w:val="28"/>
          <w:lang w:eastAsia="pl-PL"/>
        </w:rPr>
      </w:pPr>
      <w:r w:rsidRPr="005F1DAF">
        <w:rPr>
          <w:b/>
          <w:bCs/>
          <w:kern w:val="36"/>
          <w:sz w:val="28"/>
          <w:szCs w:val="28"/>
          <w:lang w:eastAsia="pl-PL"/>
        </w:rPr>
        <w:t>SPIS TREŚCI</w:t>
      </w:r>
    </w:p>
    <w:p w14:paraId="782C23E8" w14:textId="77777777" w:rsidR="005F1DAF" w:rsidRPr="00E40E91" w:rsidRDefault="005F1DAF" w:rsidP="005F1DAF">
      <w:pPr>
        <w:widowControl/>
        <w:numPr>
          <w:ilvl w:val="0"/>
          <w:numId w:val="28"/>
        </w:numPr>
        <w:autoSpaceDE/>
        <w:autoSpaceDN/>
        <w:spacing w:before="100" w:beforeAutospacing="1" w:after="100" w:afterAutospacing="1"/>
        <w:rPr>
          <w:sz w:val="24"/>
          <w:szCs w:val="24"/>
          <w:lang w:eastAsia="pl-PL"/>
        </w:rPr>
      </w:pPr>
      <w:r w:rsidRPr="00E40E91">
        <w:rPr>
          <w:sz w:val="24"/>
          <w:szCs w:val="24"/>
          <w:lang w:eastAsia="pl-PL"/>
        </w:rPr>
        <w:t>Ogólna Specyfikacja Techniczna</w:t>
      </w:r>
    </w:p>
    <w:p w14:paraId="506A6754" w14:textId="77777777" w:rsidR="005F1DAF" w:rsidRPr="00E40E91" w:rsidRDefault="005F1DAF" w:rsidP="005F1DAF">
      <w:pPr>
        <w:widowControl/>
        <w:numPr>
          <w:ilvl w:val="0"/>
          <w:numId w:val="28"/>
        </w:numPr>
        <w:autoSpaceDE/>
        <w:autoSpaceDN/>
        <w:spacing w:before="100" w:beforeAutospacing="1" w:after="100" w:afterAutospacing="1"/>
        <w:rPr>
          <w:sz w:val="24"/>
          <w:szCs w:val="24"/>
          <w:lang w:eastAsia="pl-PL"/>
        </w:rPr>
      </w:pPr>
      <w:r w:rsidRPr="00E40E91">
        <w:rPr>
          <w:sz w:val="24"/>
          <w:szCs w:val="24"/>
          <w:lang w:eastAsia="pl-PL"/>
        </w:rPr>
        <w:t>Roboty związane z montażem rusztowań</w:t>
      </w:r>
    </w:p>
    <w:p w14:paraId="1D0AD8A9" w14:textId="77777777" w:rsidR="005F1DAF" w:rsidRPr="00E40E91" w:rsidRDefault="005F1DAF" w:rsidP="005F1DAF">
      <w:pPr>
        <w:widowControl/>
        <w:numPr>
          <w:ilvl w:val="0"/>
          <w:numId w:val="28"/>
        </w:numPr>
        <w:autoSpaceDE/>
        <w:autoSpaceDN/>
        <w:spacing w:before="100" w:beforeAutospacing="1" w:after="100" w:afterAutospacing="1"/>
        <w:rPr>
          <w:sz w:val="24"/>
          <w:szCs w:val="24"/>
          <w:lang w:eastAsia="pl-PL"/>
        </w:rPr>
      </w:pPr>
      <w:r w:rsidRPr="00E40E91">
        <w:rPr>
          <w:sz w:val="24"/>
          <w:szCs w:val="24"/>
          <w:lang w:eastAsia="pl-PL"/>
        </w:rPr>
        <w:t>Roboty rozbiórkowe i demontażowe</w:t>
      </w:r>
    </w:p>
    <w:p w14:paraId="44268863" w14:textId="77777777" w:rsidR="005F1DAF" w:rsidRPr="00E40E91" w:rsidRDefault="005F1DAF" w:rsidP="005F1DAF">
      <w:pPr>
        <w:widowControl/>
        <w:numPr>
          <w:ilvl w:val="0"/>
          <w:numId w:val="28"/>
        </w:numPr>
        <w:autoSpaceDE/>
        <w:autoSpaceDN/>
        <w:spacing w:before="100" w:beforeAutospacing="1" w:after="100" w:afterAutospacing="1"/>
        <w:rPr>
          <w:sz w:val="24"/>
          <w:szCs w:val="24"/>
          <w:lang w:eastAsia="pl-PL"/>
        </w:rPr>
      </w:pPr>
      <w:r w:rsidRPr="00E40E91">
        <w:rPr>
          <w:sz w:val="24"/>
          <w:szCs w:val="24"/>
          <w:lang w:eastAsia="pl-PL"/>
        </w:rPr>
        <w:t>Roboty ciesielskie</w:t>
      </w:r>
    </w:p>
    <w:p w14:paraId="154B1243" w14:textId="77777777" w:rsidR="005F1DAF" w:rsidRPr="00E40E91" w:rsidRDefault="005F1DAF" w:rsidP="005F1DAF">
      <w:pPr>
        <w:widowControl/>
        <w:numPr>
          <w:ilvl w:val="0"/>
          <w:numId w:val="28"/>
        </w:numPr>
        <w:autoSpaceDE/>
        <w:autoSpaceDN/>
        <w:spacing w:before="100" w:beforeAutospacing="1" w:after="100" w:afterAutospacing="1"/>
        <w:rPr>
          <w:sz w:val="24"/>
          <w:szCs w:val="24"/>
          <w:lang w:eastAsia="pl-PL"/>
        </w:rPr>
      </w:pPr>
      <w:r w:rsidRPr="00E40E91">
        <w:rPr>
          <w:sz w:val="24"/>
          <w:szCs w:val="24"/>
          <w:lang w:eastAsia="pl-PL"/>
        </w:rPr>
        <w:t>Wykonywanie pokryć dachowych i obróbek blacharskich</w:t>
      </w:r>
    </w:p>
    <w:p w14:paraId="7C085513" w14:textId="77777777" w:rsidR="005F1DAF" w:rsidRPr="00E40E91" w:rsidRDefault="005F1DAF" w:rsidP="005F1DAF">
      <w:pPr>
        <w:widowControl/>
        <w:numPr>
          <w:ilvl w:val="0"/>
          <w:numId w:val="28"/>
        </w:numPr>
        <w:autoSpaceDE/>
        <w:autoSpaceDN/>
        <w:spacing w:before="100" w:beforeAutospacing="1" w:after="100" w:afterAutospacing="1"/>
        <w:rPr>
          <w:sz w:val="24"/>
          <w:szCs w:val="24"/>
          <w:lang w:eastAsia="pl-PL"/>
        </w:rPr>
      </w:pPr>
      <w:r w:rsidRPr="00E40E91">
        <w:rPr>
          <w:sz w:val="24"/>
          <w:szCs w:val="24"/>
          <w:lang w:eastAsia="pl-PL"/>
        </w:rPr>
        <w:t>Roboty remontowe i renowacyjne</w:t>
      </w:r>
    </w:p>
    <w:p w14:paraId="66B4B7B4" w14:textId="77777777" w:rsidR="005F1DAF" w:rsidRPr="00E40E91" w:rsidRDefault="005F1DAF" w:rsidP="005F1DAF">
      <w:pPr>
        <w:widowControl/>
        <w:numPr>
          <w:ilvl w:val="0"/>
          <w:numId w:val="28"/>
        </w:numPr>
        <w:autoSpaceDE/>
        <w:autoSpaceDN/>
        <w:spacing w:before="100" w:beforeAutospacing="1" w:after="100" w:afterAutospacing="1"/>
        <w:rPr>
          <w:sz w:val="24"/>
          <w:szCs w:val="24"/>
          <w:lang w:eastAsia="pl-PL"/>
        </w:rPr>
      </w:pPr>
      <w:r w:rsidRPr="00E40E91">
        <w:rPr>
          <w:sz w:val="24"/>
          <w:szCs w:val="24"/>
          <w:lang w:eastAsia="pl-PL"/>
        </w:rPr>
        <w:t>Instalacja odgromowa</w:t>
      </w:r>
    </w:p>
    <w:p w14:paraId="2D3874A2" w14:textId="363D5A04" w:rsidR="005F1DAF" w:rsidRDefault="005F1DAF">
      <w:pPr>
        <w:pStyle w:val="Tekstpodstawowy"/>
        <w:rPr>
          <w:rFonts w:ascii="Cambria" w:hAnsi="Cambria"/>
        </w:rPr>
        <w:sectPr w:rsidR="005F1DAF">
          <w:pgSz w:w="11900" w:h="16850"/>
          <w:pgMar w:top="1300" w:right="992" w:bottom="1174" w:left="1417" w:header="708" w:footer="708" w:gutter="0"/>
          <w:cols w:space="708"/>
        </w:sectPr>
      </w:pPr>
    </w:p>
    <w:p w14:paraId="13D296E0" w14:textId="77777777" w:rsidR="00D008F1" w:rsidRDefault="00D008F1">
      <w:pPr>
        <w:pStyle w:val="Spistreci3"/>
        <w:rPr>
          <w:position w:val="1"/>
        </w:rPr>
        <w:sectPr w:rsidR="00D008F1">
          <w:type w:val="continuous"/>
          <w:pgSz w:w="11900" w:h="16850"/>
          <w:pgMar w:top="1100" w:right="992" w:bottom="1174" w:left="1417" w:header="708" w:footer="708" w:gutter="0"/>
          <w:cols w:space="708"/>
        </w:sectPr>
      </w:pPr>
    </w:p>
    <w:p w14:paraId="10F2DA3B" w14:textId="6685E252" w:rsidR="00D008F1" w:rsidRPr="00117E9F" w:rsidRDefault="00000000" w:rsidP="00117E9F">
      <w:pPr>
        <w:pStyle w:val="Nagwek2"/>
        <w:spacing w:before="71"/>
        <w:ind w:left="426"/>
        <w:jc w:val="center"/>
        <w:rPr>
          <w:sz w:val="32"/>
          <w:szCs w:val="32"/>
          <w:u w:val="single"/>
        </w:rPr>
      </w:pPr>
      <w:bookmarkStart w:id="0" w:name="_bookmark0"/>
      <w:bookmarkEnd w:id="0"/>
      <w:r w:rsidRPr="00117E9F">
        <w:rPr>
          <w:spacing w:val="-2"/>
          <w:sz w:val="32"/>
          <w:szCs w:val="32"/>
          <w:u w:val="single"/>
        </w:rPr>
        <w:lastRenderedPageBreak/>
        <w:t>OGÓLNA</w:t>
      </w:r>
      <w:r w:rsidRPr="00117E9F">
        <w:rPr>
          <w:spacing w:val="-6"/>
          <w:sz w:val="32"/>
          <w:szCs w:val="32"/>
          <w:u w:val="single"/>
        </w:rPr>
        <w:t xml:space="preserve"> </w:t>
      </w:r>
      <w:r w:rsidRPr="00117E9F">
        <w:rPr>
          <w:spacing w:val="-2"/>
          <w:sz w:val="32"/>
          <w:szCs w:val="32"/>
          <w:u w:val="single"/>
        </w:rPr>
        <w:t>SPECYFIKACJA</w:t>
      </w:r>
      <w:r w:rsidRPr="00117E9F">
        <w:rPr>
          <w:spacing w:val="2"/>
          <w:sz w:val="32"/>
          <w:szCs w:val="32"/>
          <w:u w:val="single"/>
        </w:rPr>
        <w:t xml:space="preserve"> </w:t>
      </w:r>
      <w:r w:rsidRPr="00117E9F">
        <w:rPr>
          <w:spacing w:val="-2"/>
          <w:sz w:val="32"/>
          <w:szCs w:val="32"/>
          <w:u w:val="single"/>
        </w:rPr>
        <w:t>TECHNICZNA</w:t>
      </w:r>
      <w:r w:rsidR="00117E9F">
        <w:rPr>
          <w:spacing w:val="-2"/>
          <w:sz w:val="32"/>
          <w:szCs w:val="32"/>
          <w:u w:val="single"/>
        </w:rPr>
        <w:t xml:space="preserve"> WYKONANIA I ODBIORU ROBÓT BUDOWLANYCH</w:t>
      </w:r>
    </w:p>
    <w:p w14:paraId="4FAACE84" w14:textId="77777777" w:rsidR="00D008F1" w:rsidRDefault="00D008F1">
      <w:pPr>
        <w:pStyle w:val="Tekstpodstawowy"/>
        <w:spacing w:before="76"/>
        <w:ind w:left="0"/>
        <w:rPr>
          <w:b/>
        </w:rPr>
      </w:pPr>
    </w:p>
    <w:p w14:paraId="66C189EC" w14:textId="77777777" w:rsidR="00D008F1" w:rsidRDefault="00000000">
      <w:pPr>
        <w:pStyle w:val="Nagwek2"/>
        <w:ind w:left="426" w:hanging="409"/>
      </w:pPr>
      <w:r>
        <w:rPr>
          <w:b w:val="0"/>
          <w:noProof/>
        </w:rPr>
        <w:drawing>
          <wp:inline distT="0" distB="0" distL="0" distR="0" wp14:anchorId="1985769E" wp14:editId="30245162">
            <wp:extent cx="100376" cy="108075"/>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8" cstate="print"/>
                    <a:stretch>
                      <a:fillRect/>
                    </a:stretch>
                  </pic:blipFill>
                  <pic:spPr>
                    <a:xfrm>
                      <a:off x="0" y="0"/>
                      <a:ext cx="100376" cy="108075"/>
                    </a:xfrm>
                    <a:prstGeom prst="rect">
                      <a:avLst/>
                    </a:prstGeom>
                  </pic:spPr>
                </pic:pic>
              </a:graphicData>
            </a:graphic>
          </wp:inline>
        </w:drawing>
      </w:r>
      <w:r>
        <w:rPr>
          <w:b w:val="0"/>
          <w:spacing w:val="4"/>
          <w:position w:val="1"/>
          <w:sz w:val="20"/>
        </w:rPr>
        <w:t xml:space="preserve"> </w:t>
      </w:r>
      <w:bookmarkStart w:id="1" w:name="_bookmark1"/>
      <w:bookmarkEnd w:id="1"/>
      <w:r>
        <w:rPr>
          <w:position w:val="1"/>
        </w:rPr>
        <w:t>PRZEDMIOT</w:t>
      </w:r>
      <w:r>
        <w:rPr>
          <w:spacing w:val="26"/>
          <w:position w:val="1"/>
        </w:rPr>
        <w:t xml:space="preserve"> </w:t>
      </w:r>
      <w:r>
        <w:rPr>
          <w:position w:val="1"/>
        </w:rPr>
        <w:t>ZAMÓWIENIA</w:t>
      </w:r>
      <w:r>
        <w:rPr>
          <w:spacing w:val="-15"/>
          <w:position w:val="1"/>
        </w:rPr>
        <w:t xml:space="preserve"> </w:t>
      </w:r>
      <w:r>
        <w:rPr>
          <w:position w:val="1"/>
        </w:rPr>
        <w:t>I</w:t>
      </w:r>
      <w:r>
        <w:rPr>
          <w:spacing w:val="-15"/>
          <w:position w:val="1"/>
        </w:rPr>
        <w:t xml:space="preserve"> </w:t>
      </w:r>
      <w:r>
        <w:rPr>
          <w:position w:val="1"/>
        </w:rPr>
        <w:t>ZAKRES</w:t>
      </w:r>
      <w:r>
        <w:rPr>
          <w:spacing w:val="-15"/>
          <w:position w:val="1"/>
        </w:rPr>
        <w:t xml:space="preserve"> </w:t>
      </w:r>
      <w:r>
        <w:rPr>
          <w:position w:val="1"/>
        </w:rPr>
        <w:t>STOSWANIA</w:t>
      </w:r>
      <w:r>
        <w:rPr>
          <w:spacing w:val="-15"/>
          <w:position w:val="1"/>
        </w:rPr>
        <w:t xml:space="preserve"> </w:t>
      </w:r>
      <w:r>
        <w:rPr>
          <w:position w:val="1"/>
        </w:rPr>
        <w:t xml:space="preserve">SPECYFIKACJI </w:t>
      </w:r>
      <w:r>
        <w:rPr>
          <w:spacing w:val="-2"/>
        </w:rPr>
        <w:t>TECHNICZNEJ</w:t>
      </w:r>
    </w:p>
    <w:p w14:paraId="29D5191F" w14:textId="77777777" w:rsidR="00D008F1" w:rsidRDefault="00000000">
      <w:pPr>
        <w:pStyle w:val="Nagwek3"/>
        <w:numPr>
          <w:ilvl w:val="1"/>
          <w:numId w:val="27"/>
        </w:numPr>
        <w:tabs>
          <w:tab w:val="left" w:pos="916"/>
        </w:tabs>
        <w:spacing w:before="241"/>
        <w:ind w:left="916" w:hanging="348"/>
      </w:pPr>
      <w:r>
        <w:rPr>
          <w:smallCaps/>
        </w:rPr>
        <w:t>Przedmiot</w:t>
      </w:r>
      <w:r>
        <w:rPr>
          <w:smallCaps/>
          <w:spacing w:val="34"/>
        </w:rPr>
        <w:t xml:space="preserve"> </w:t>
      </w:r>
      <w:r>
        <w:rPr>
          <w:smallCaps/>
          <w:spacing w:val="-2"/>
        </w:rPr>
        <w:t>zamówienia</w:t>
      </w:r>
    </w:p>
    <w:p w14:paraId="6F3193CC" w14:textId="77777777" w:rsidR="00D008F1" w:rsidRDefault="00D008F1">
      <w:pPr>
        <w:pStyle w:val="Tekstpodstawowy"/>
        <w:spacing w:before="21"/>
        <w:ind w:left="0"/>
        <w:rPr>
          <w:b/>
          <w:sz w:val="19"/>
        </w:rPr>
      </w:pPr>
    </w:p>
    <w:p w14:paraId="5BFFFBA2" w14:textId="07E84534" w:rsidR="00D008F1" w:rsidRDefault="00000000" w:rsidP="001540FC">
      <w:pPr>
        <w:pStyle w:val="Tekstpodstawowy"/>
        <w:spacing w:before="1" w:line="276" w:lineRule="auto"/>
        <w:ind w:right="224" w:firstLine="604"/>
        <w:jc w:val="both"/>
      </w:pPr>
      <w:r>
        <w:t>Przedmiotem niniejszej specyfikacji technicznej są wymagania techniczne ogólne dotyczące wykonania i odbioru robót w ramach zamówienia związanego z wymianą pokrycia dachowego budynk</w:t>
      </w:r>
      <w:r w:rsidR="00E5092B">
        <w:t>u</w:t>
      </w:r>
      <w:r w:rsidR="0025266B">
        <w:t xml:space="preserve"> warsztatów szkolnych przy Zespole Szkół Centrum Kształcenia Rolniczego im. Jana Pawła II w Brzostku.</w:t>
      </w:r>
      <w:r>
        <w:t xml:space="preserve"> </w:t>
      </w:r>
    </w:p>
    <w:p w14:paraId="06655FE1" w14:textId="77777777" w:rsidR="00D008F1" w:rsidRDefault="00D008F1">
      <w:pPr>
        <w:pStyle w:val="Tekstpodstawowy"/>
        <w:spacing w:before="19"/>
        <w:ind w:left="0"/>
        <w:rPr>
          <w:sz w:val="19"/>
        </w:rPr>
      </w:pPr>
    </w:p>
    <w:p w14:paraId="7A1BEF09" w14:textId="77777777" w:rsidR="00D008F1" w:rsidRDefault="00000000">
      <w:pPr>
        <w:ind w:left="1151"/>
        <w:rPr>
          <w:b/>
          <w:position w:val="1"/>
          <w:sz w:val="19"/>
        </w:rPr>
      </w:pPr>
      <w:r>
        <w:rPr>
          <w:noProof/>
        </w:rPr>
        <w:drawing>
          <wp:inline distT="0" distB="0" distL="0" distR="0" wp14:anchorId="7C52E91A" wp14:editId="13C575BF">
            <wp:extent cx="329120" cy="108076"/>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9" cstate="print"/>
                    <a:stretch>
                      <a:fillRect/>
                    </a:stretch>
                  </pic:blipFill>
                  <pic:spPr>
                    <a:xfrm>
                      <a:off x="0" y="0"/>
                      <a:ext cx="329120" cy="108076"/>
                    </a:xfrm>
                    <a:prstGeom prst="rect">
                      <a:avLst/>
                    </a:prstGeom>
                  </pic:spPr>
                </pic:pic>
              </a:graphicData>
            </a:graphic>
          </wp:inline>
        </w:drawing>
      </w:r>
      <w:r>
        <w:rPr>
          <w:spacing w:val="22"/>
          <w:position w:val="1"/>
          <w:sz w:val="20"/>
        </w:rPr>
        <w:t xml:space="preserve"> </w:t>
      </w:r>
      <w:bookmarkStart w:id="2" w:name="_bookmark2"/>
      <w:bookmarkEnd w:id="2"/>
      <w:r>
        <w:rPr>
          <w:b/>
          <w:spacing w:val="-2"/>
          <w:position w:val="1"/>
          <w:sz w:val="24"/>
        </w:rPr>
        <w:t>C</w:t>
      </w:r>
      <w:r>
        <w:rPr>
          <w:b/>
          <w:spacing w:val="-2"/>
          <w:position w:val="1"/>
          <w:sz w:val="19"/>
        </w:rPr>
        <w:t xml:space="preserve">HARAKTERYSTYKA </w:t>
      </w:r>
      <w:r>
        <w:rPr>
          <w:b/>
          <w:position w:val="1"/>
          <w:sz w:val="19"/>
        </w:rPr>
        <w:t>PRZEDSIĘWZIĘCIA</w:t>
      </w:r>
    </w:p>
    <w:p w14:paraId="1CAE243B" w14:textId="2EACF313" w:rsidR="00D008F1" w:rsidRDefault="00000000" w:rsidP="001540FC">
      <w:pPr>
        <w:pStyle w:val="Tekstpodstawowy"/>
        <w:spacing w:before="133" w:line="276" w:lineRule="auto"/>
        <w:ind w:left="853" w:right="2901"/>
      </w:pPr>
      <w:r>
        <w:t>Przeznaczenie</w:t>
      </w:r>
      <w:r>
        <w:rPr>
          <w:spacing w:val="-12"/>
        </w:rPr>
        <w:t xml:space="preserve"> </w:t>
      </w:r>
      <w:r>
        <w:t>obiektu</w:t>
      </w:r>
      <w:r>
        <w:rPr>
          <w:spacing w:val="-9"/>
        </w:rPr>
        <w:t xml:space="preserve"> </w:t>
      </w:r>
      <w:r>
        <w:t>–</w:t>
      </w:r>
      <w:r>
        <w:rPr>
          <w:spacing w:val="-10"/>
        </w:rPr>
        <w:t xml:space="preserve"> </w:t>
      </w:r>
      <w:r>
        <w:t>budynek</w:t>
      </w:r>
      <w:r>
        <w:rPr>
          <w:spacing w:val="-10"/>
        </w:rPr>
        <w:t xml:space="preserve"> </w:t>
      </w:r>
      <w:r w:rsidR="0025266B">
        <w:t>warsztatów szkolnych</w:t>
      </w:r>
      <w:r>
        <w:t xml:space="preserve"> Powierzchnia dach</w:t>
      </w:r>
      <w:r w:rsidR="00FB28A5">
        <w:t>ów z pokryciem z blachy</w:t>
      </w:r>
      <w:r>
        <w:t xml:space="preserve"> – </w:t>
      </w:r>
      <w:r w:rsidR="0025266B">
        <w:t>1 214,75</w:t>
      </w:r>
      <w:r>
        <w:t>m</w:t>
      </w:r>
      <w:r>
        <w:rPr>
          <w:vertAlign w:val="superscript"/>
        </w:rPr>
        <w:t>2</w:t>
      </w:r>
      <w:r w:rsidR="00FB28A5">
        <w:rPr>
          <w:vertAlign w:val="superscript"/>
        </w:rPr>
        <w:t xml:space="preserve"> </w:t>
      </w:r>
    </w:p>
    <w:p w14:paraId="6452D886" w14:textId="00A0A058" w:rsidR="00FB28A5" w:rsidRPr="00FB28A5" w:rsidRDefault="00FB28A5" w:rsidP="001540FC">
      <w:pPr>
        <w:pStyle w:val="Tekstpodstawowy"/>
        <w:spacing w:line="276" w:lineRule="auto"/>
        <w:ind w:left="853" w:right="1553"/>
      </w:pPr>
      <w:r>
        <w:t>Powierzchnia stropodachów z pokryciem z papy asfaltowej – 429,78</w:t>
      </w:r>
      <w:r>
        <w:t>m</w:t>
      </w:r>
      <w:r>
        <w:rPr>
          <w:vertAlign w:val="superscript"/>
        </w:rPr>
        <w:t>2</w:t>
      </w:r>
    </w:p>
    <w:p w14:paraId="5FB0BDEE" w14:textId="77777777" w:rsidR="00D008F1" w:rsidRDefault="00000000">
      <w:pPr>
        <w:pStyle w:val="Nagwek3"/>
        <w:numPr>
          <w:ilvl w:val="1"/>
          <w:numId w:val="27"/>
        </w:numPr>
        <w:tabs>
          <w:tab w:val="left" w:pos="916"/>
        </w:tabs>
        <w:spacing w:before="235"/>
        <w:ind w:left="916" w:hanging="348"/>
      </w:pPr>
      <w:r>
        <w:rPr>
          <w:smallCaps/>
          <w:spacing w:val="-2"/>
        </w:rPr>
        <w:t>Zakres</w:t>
      </w:r>
      <w:r>
        <w:rPr>
          <w:smallCaps/>
          <w:spacing w:val="6"/>
        </w:rPr>
        <w:t xml:space="preserve"> </w:t>
      </w:r>
      <w:r>
        <w:rPr>
          <w:smallCaps/>
          <w:spacing w:val="-2"/>
        </w:rPr>
        <w:t>stosowania</w:t>
      </w:r>
      <w:r>
        <w:rPr>
          <w:smallCaps/>
          <w:spacing w:val="7"/>
        </w:rPr>
        <w:t xml:space="preserve"> </w:t>
      </w:r>
      <w:r>
        <w:rPr>
          <w:smallCaps/>
          <w:spacing w:val="-2"/>
        </w:rPr>
        <w:t>specyfikacji</w:t>
      </w:r>
      <w:r>
        <w:rPr>
          <w:smallCaps/>
          <w:spacing w:val="7"/>
        </w:rPr>
        <w:t xml:space="preserve"> </w:t>
      </w:r>
      <w:r>
        <w:rPr>
          <w:smallCaps/>
          <w:spacing w:val="-2"/>
        </w:rPr>
        <w:t>technicznych</w:t>
      </w:r>
    </w:p>
    <w:p w14:paraId="1A732CC7" w14:textId="77777777" w:rsidR="00D008F1" w:rsidRDefault="00D008F1">
      <w:pPr>
        <w:pStyle w:val="Tekstpodstawowy"/>
        <w:spacing w:before="22"/>
        <w:ind w:left="0"/>
        <w:rPr>
          <w:b/>
          <w:sz w:val="19"/>
        </w:rPr>
      </w:pPr>
    </w:p>
    <w:p w14:paraId="25D10ED1" w14:textId="77777777" w:rsidR="008E1D2E" w:rsidRPr="008E1D2E" w:rsidRDefault="008E1D2E" w:rsidP="001540FC">
      <w:pPr>
        <w:widowControl/>
        <w:autoSpaceDE/>
        <w:autoSpaceDN/>
        <w:spacing w:before="100" w:beforeAutospacing="1" w:after="100" w:afterAutospacing="1" w:line="276" w:lineRule="auto"/>
        <w:ind w:firstLine="720"/>
        <w:rPr>
          <w:sz w:val="24"/>
          <w:szCs w:val="24"/>
          <w:lang w:eastAsia="pl-PL"/>
        </w:rPr>
      </w:pPr>
      <w:r w:rsidRPr="008E1D2E">
        <w:rPr>
          <w:sz w:val="24"/>
          <w:szCs w:val="24"/>
          <w:lang w:eastAsia="pl-PL"/>
        </w:rPr>
        <w:t>Niniejsza Specyfikacja Techniczna Wykonania i Odbioru Robót Budowlanych, stanowiąca integralną część Dokumentów Przetargowych oraz Kontraktowych, określa wymagania dotyczące wykonania i odbioru robót budowlanych objętych zamówieniem, o którym mowa w pkt 1.1.</w:t>
      </w:r>
    </w:p>
    <w:p w14:paraId="603237DF" w14:textId="77777777" w:rsidR="008E1D2E" w:rsidRPr="008E1D2E" w:rsidRDefault="008E1D2E" w:rsidP="001540FC">
      <w:pPr>
        <w:widowControl/>
        <w:autoSpaceDE/>
        <w:autoSpaceDN/>
        <w:spacing w:before="100" w:beforeAutospacing="1" w:after="100" w:afterAutospacing="1" w:line="276" w:lineRule="auto"/>
        <w:ind w:firstLine="720"/>
        <w:rPr>
          <w:sz w:val="24"/>
          <w:szCs w:val="24"/>
          <w:lang w:eastAsia="pl-PL"/>
        </w:rPr>
      </w:pPr>
      <w:r w:rsidRPr="008E1D2E">
        <w:rPr>
          <w:sz w:val="24"/>
          <w:szCs w:val="24"/>
          <w:lang w:eastAsia="pl-PL"/>
        </w:rPr>
        <w:t>Ustalenia zawarte w niniejszej specyfikacji mają zastosowanie do robót związanych z remontem dachów budynku warsztatów szkolnych i obejmują w szczególności:</w:t>
      </w:r>
    </w:p>
    <w:p w14:paraId="01965EF3" w14:textId="77777777" w:rsidR="008E1D2E" w:rsidRPr="008E1D2E" w:rsidRDefault="008E1D2E" w:rsidP="001540FC">
      <w:pPr>
        <w:widowControl/>
        <w:numPr>
          <w:ilvl w:val="0"/>
          <w:numId w:val="30"/>
        </w:numPr>
        <w:autoSpaceDE/>
        <w:autoSpaceDN/>
        <w:spacing w:before="100" w:beforeAutospacing="1" w:after="100" w:afterAutospacing="1" w:line="276" w:lineRule="auto"/>
        <w:rPr>
          <w:sz w:val="24"/>
          <w:szCs w:val="24"/>
          <w:lang w:eastAsia="pl-PL"/>
        </w:rPr>
      </w:pPr>
      <w:r w:rsidRPr="008E1D2E">
        <w:rPr>
          <w:sz w:val="24"/>
          <w:szCs w:val="24"/>
          <w:lang w:eastAsia="pl-PL"/>
        </w:rPr>
        <w:t>wymianę istniejącego pokrycia dachowego z blachy trapezowej na pokrycie z blachy stalowej imitującej blachę na rąbek stojący,</w:t>
      </w:r>
    </w:p>
    <w:p w14:paraId="00C54A33" w14:textId="77777777" w:rsidR="008E1D2E" w:rsidRPr="008E1D2E" w:rsidRDefault="008E1D2E" w:rsidP="001540FC">
      <w:pPr>
        <w:widowControl/>
        <w:numPr>
          <w:ilvl w:val="0"/>
          <w:numId w:val="30"/>
        </w:numPr>
        <w:autoSpaceDE/>
        <w:autoSpaceDN/>
        <w:spacing w:before="100" w:beforeAutospacing="1" w:after="100" w:afterAutospacing="1" w:line="276" w:lineRule="auto"/>
        <w:rPr>
          <w:sz w:val="24"/>
          <w:szCs w:val="24"/>
          <w:lang w:eastAsia="pl-PL"/>
        </w:rPr>
      </w:pPr>
      <w:r w:rsidRPr="008E1D2E">
        <w:rPr>
          <w:sz w:val="24"/>
          <w:szCs w:val="24"/>
          <w:lang w:eastAsia="pl-PL"/>
        </w:rPr>
        <w:t>naprawę stropodachów pokrytych papą asfaltową,</w:t>
      </w:r>
    </w:p>
    <w:p w14:paraId="2BBC49AA" w14:textId="77777777" w:rsidR="008E1D2E" w:rsidRPr="008E1D2E" w:rsidRDefault="008E1D2E" w:rsidP="001540FC">
      <w:pPr>
        <w:widowControl/>
        <w:numPr>
          <w:ilvl w:val="0"/>
          <w:numId w:val="30"/>
        </w:numPr>
        <w:autoSpaceDE/>
        <w:autoSpaceDN/>
        <w:spacing w:before="100" w:beforeAutospacing="1" w:after="100" w:afterAutospacing="1" w:line="276" w:lineRule="auto"/>
        <w:rPr>
          <w:sz w:val="24"/>
          <w:szCs w:val="24"/>
          <w:lang w:eastAsia="pl-PL"/>
        </w:rPr>
      </w:pPr>
      <w:r w:rsidRPr="008E1D2E">
        <w:rPr>
          <w:sz w:val="24"/>
          <w:szCs w:val="24"/>
          <w:lang w:eastAsia="pl-PL"/>
        </w:rPr>
        <w:t>wykonanie robót towarzyszących, niezbędnych do prawidłowej realizacji zadania.</w:t>
      </w:r>
    </w:p>
    <w:p w14:paraId="7162DA81" w14:textId="126B56F8" w:rsidR="008E1D2E" w:rsidRPr="008E1D2E" w:rsidRDefault="008E1D2E" w:rsidP="001540FC">
      <w:pPr>
        <w:widowControl/>
        <w:autoSpaceDE/>
        <w:autoSpaceDN/>
        <w:spacing w:before="100" w:beforeAutospacing="1" w:after="100" w:afterAutospacing="1" w:line="276" w:lineRule="auto"/>
        <w:ind w:firstLine="720"/>
        <w:rPr>
          <w:sz w:val="24"/>
          <w:szCs w:val="24"/>
          <w:lang w:eastAsia="pl-PL"/>
        </w:rPr>
      </w:pPr>
      <w:r w:rsidRPr="008E1D2E">
        <w:rPr>
          <w:sz w:val="24"/>
          <w:szCs w:val="24"/>
          <w:lang w:eastAsia="pl-PL"/>
        </w:rPr>
        <w:t>Specyfikację należy odczytywać i stosować łącznie z przedmiarem robót, obowiązującymi normami, przepisami techniczno-budowlanymi oraz warunkami kontraktu.</w:t>
      </w:r>
    </w:p>
    <w:p w14:paraId="6C3B1218" w14:textId="77777777" w:rsidR="00D008F1" w:rsidRDefault="00D008F1">
      <w:pPr>
        <w:pStyle w:val="Tekstpodstawowy"/>
        <w:spacing w:before="21"/>
        <w:ind w:left="0"/>
        <w:rPr>
          <w:sz w:val="19"/>
        </w:rPr>
      </w:pPr>
    </w:p>
    <w:p w14:paraId="313214B0" w14:textId="37A18E6E" w:rsidR="00D008F1" w:rsidRDefault="00000000">
      <w:pPr>
        <w:ind w:left="1151"/>
        <w:rPr>
          <w:b/>
          <w:position w:val="1"/>
          <w:sz w:val="19"/>
        </w:rPr>
      </w:pPr>
      <w:r>
        <w:rPr>
          <w:noProof/>
        </w:rPr>
        <w:drawing>
          <wp:inline distT="0" distB="0" distL="0" distR="0" wp14:anchorId="1942D810" wp14:editId="34678FB7">
            <wp:extent cx="329120" cy="108076"/>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0" cstate="print"/>
                    <a:stretch>
                      <a:fillRect/>
                    </a:stretch>
                  </pic:blipFill>
                  <pic:spPr>
                    <a:xfrm>
                      <a:off x="0" y="0"/>
                      <a:ext cx="329120" cy="108076"/>
                    </a:xfrm>
                    <a:prstGeom prst="rect">
                      <a:avLst/>
                    </a:prstGeom>
                  </pic:spPr>
                </pic:pic>
              </a:graphicData>
            </a:graphic>
          </wp:inline>
        </w:drawing>
      </w:r>
      <w:r>
        <w:rPr>
          <w:spacing w:val="22"/>
          <w:position w:val="1"/>
          <w:sz w:val="20"/>
        </w:rPr>
        <w:t xml:space="preserve"> </w:t>
      </w:r>
      <w:bookmarkStart w:id="3" w:name="_bookmark3"/>
      <w:bookmarkEnd w:id="3"/>
      <w:r>
        <w:rPr>
          <w:b/>
          <w:position w:val="1"/>
          <w:sz w:val="24"/>
        </w:rPr>
        <w:t>O</w:t>
      </w:r>
      <w:r>
        <w:rPr>
          <w:b/>
          <w:position w:val="1"/>
          <w:sz w:val="19"/>
        </w:rPr>
        <w:t>GÓLNY ZAKRES ROBÓT</w:t>
      </w:r>
      <w:r w:rsidR="008E1D2E">
        <w:rPr>
          <w:b/>
          <w:position w:val="1"/>
          <w:sz w:val="19"/>
        </w:rPr>
        <w:t xml:space="preserve"> OBIĘTYCH </w:t>
      </w:r>
      <w:proofErr w:type="spellStart"/>
      <w:r w:rsidR="008E1D2E">
        <w:rPr>
          <w:b/>
          <w:position w:val="1"/>
          <w:sz w:val="19"/>
        </w:rPr>
        <w:t>STWiORB</w:t>
      </w:r>
      <w:proofErr w:type="spellEnd"/>
    </w:p>
    <w:p w14:paraId="6950620D" w14:textId="77777777" w:rsidR="00D008F1" w:rsidRDefault="00D008F1">
      <w:pPr>
        <w:pStyle w:val="Tekstpodstawowy"/>
        <w:spacing w:before="23"/>
        <w:ind w:left="0"/>
        <w:rPr>
          <w:b/>
          <w:sz w:val="19"/>
        </w:rPr>
      </w:pPr>
    </w:p>
    <w:p w14:paraId="4BCE7CD1" w14:textId="4C3B3243" w:rsidR="00D008F1" w:rsidRDefault="008E1D2E" w:rsidP="001540FC">
      <w:pPr>
        <w:pStyle w:val="Tekstpodstawowy"/>
        <w:spacing w:before="1" w:line="276" w:lineRule="auto"/>
        <w:ind w:left="721"/>
      </w:pPr>
      <w:r>
        <w:t>W ramach realizacji zadania przewiduje się wykonanie następujących robót budowlanych:</w:t>
      </w:r>
    </w:p>
    <w:p w14:paraId="4B972D93" w14:textId="77777777" w:rsidR="00D008F1" w:rsidRDefault="00000000" w:rsidP="001540FC">
      <w:pPr>
        <w:pStyle w:val="Akapitzlist"/>
        <w:numPr>
          <w:ilvl w:val="0"/>
          <w:numId w:val="26"/>
        </w:numPr>
        <w:tabs>
          <w:tab w:val="left" w:pos="1288"/>
        </w:tabs>
        <w:spacing w:before="138" w:line="276" w:lineRule="auto"/>
        <w:rPr>
          <w:rFonts w:ascii="Symbol" w:hAnsi="Symbol"/>
          <w:sz w:val="24"/>
        </w:rPr>
      </w:pPr>
      <w:r>
        <w:rPr>
          <w:sz w:val="24"/>
        </w:rPr>
        <w:t>roboty</w:t>
      </w:r>
      <w:r>
        <w:rPr>
          <w:spacing w:val="-2"/>
          <w:sz w:val="24"/>
        </w:rPr>
        <w:t xml:space="preserve"> </w:t>
      </w:r>
      <w:r>
        <w:rPr>
          <w:sz w:val="24"/>
        </w:rPr>
        <w:t>przygotowawcze</w:t>
      </w:r>
      <w:r>
        <w:rPr>
          <w:spacing w:val="-3"/>
          <w:sz w:val="24"/>
        </w:rPr>
        <w:t xml:space="preserve"> </w:t>
      </w:r>
      <w:r>
        <w:rPr>
          <w:sz w:val="24"/>
        </w:rPr>
        <w:t>(rusztowania,</w:t>
      </w:r>
      <w:r>
        <w:rPr>
          <w:spacing w:val="-1"/>
          <w:sz w:val="24"/>
        </w:rPr>
        <w:t xml:space="preserve"> </w:t>
      </w:r>
      <w:r>
        <w:rPr>
          <w:sz w:val="24"/>
        </w:rPr>
        <w:t>zabezpieczenia terenu</w:t>
      </w:r>
      <w:r>
        <w:rPr>
          <w:spacing w:val="-1"/>
          <w:sz w:val="24"/>
        </w:rPr>
        <w:t xml:space="preserve"> </w:t>
      </w:r>
      <w:r>
        <w:rPr>
          <w:spacing w:val="-2"/>
          <w:sz w:val="24"/>
        </w:rPr>
        <w:t>budowy),</w:t>
      </w:r>
    </w:p>
    <w:p w14:paraId="01BC3D78" w14:textId="39B5A461" w:rsidR="00D008F1" w:rsidRDefault="00000000" w:rsidP="00472671">
      <w:pPr>
        <w:pStyle w:val="Akapitzlist"/>
        <w:numPr>
          <w:ilvl w:val="0"/>
          <w:numId w:val="26"/>
        </w:numPr>
        <w:tabs>
          <w:tab w:val="left" w:pos="1288"/>
        </w:tabs>
        <w:spacing w:before="0" w:line="276" w:lineRule="auto"/>
        <w:rPr>
          <w:rFonts w:ascii="Symbol" w:hAnsi="Symbol"/>
          <w:sz w:val="24"/>
        </w:rPr>
      </w:pPr>
      <w:r>
        <w:rPr>
          <w:sz w:val="24"/>
        </w:rPr>
        <w:t>demontaż</w:t>
      </w:r>
      <w:r>
        <w:rPr>
          <w:spacing w:val="-2"/>
          <w:sz w:val="24"/>
        </w:rPr>
        <w:t xml:space="preserve"> </w:t>
      </w:r>
      <w:r>
        <w:rPr>
          <w:sz w:val="24"/>
        </w:rPr>
        <w:t>rynien</w:t>
      </w:r>
      <w:r>
        <w:rPr>
          <w:spacing w:val="-1"/>
          <w:sz w:val="24"/>
        </w:rPr>
        <w:t xml:space="preserve"> </w:t>
      </w:r>
      <w:r>
        <w:rPr>
          <w:sz w:val="24"/>
        </w:rPr>
        <w:t>i</w:t>
      </w:r>
      <w:r>
        <w:rPr>
          <w:spacing w:val="-1"/>
          <w:sz w:val="24"/>
        </w:rPr>
        <w:t xml:space="preserve"> </w:t>
      </w:r>
      <w:r>
        <w:rPr>
          <w:sz w:val="24"/>
        </w:rPr>
        <w:t xml:space="preserve">rur </w:t>
      </w:r>
      <w:r>
        <w:rPr>
          <w:spacing w:val="-2"/>
          <w:sz w:val="24"/>
        </w:rPr>
        <w:t>spustowych</w:t>
      </w:r>
      <w:r w:rsidR="002579E8">
        <w:rPr>
          <w:spacing w:val="-2"/>
          <w:sz w:val="24"/>
        </w:rPr>
        <w:t xml:space="preserve"> z PVC</w:t>
      </w:r>
      <w:r>
        <w:rPr>
          <w:spacing w:val="-2"/>
          <w:sz w:val="24"/>
        </w:rPr>
        <w:t>,</w:t>
      </w:r>
    </w:p>
    <w:p w14:paraId="2D8EC8A3" w14:textId="49F0B13D" w:rsidR="00D008F1" w:rsidRDefault="00000000" w:rsidP="00472671">
      <w:pPr>
        <w:pStyle w:val="Akapitzlist"/>
        <w:numPr>
          <w:ilvl w:val="0"/>
          <w:numId w:val="26"/>
        </w:numPr>
        <w:tabs>
          <w:tab w:val="left" w:pos="1288"/>
        </w:tabs>
        <w:spacing w:before="0" w:line="276" w:lineRule="auto"/>
        <w:rPr>
          <w:rFonts w:ascii="Symbol" w:hAnsi="Symbol"/>
          <w:sz w:val="24"/>
        </w:rPr>
      </w:pPr>
      <w:r>
        <w:rPr>
          <w:sz w:val="24"/>
        </w:rPr>
        <w:t>demontaż</w:t>
      </w:r>
      <w:r>
        <w:rPr>
          <w:spacing w:val="-3"/>
          <w:sz w:val="24"/>
        </w:rPr>
        <w:t xml:space="preserve"> </w:t>
      </w:r>
      <w:r>
        <w:rPr>
          <w:sz w:val="24"/>
        </w:rPr>
        <w:t>instalacji</w:t>
      </w:r>
      <w:r>
        <w:rPr>
          <w:spacing w:val="-2"/>
          <w:sz w:val="24"/>
        </w:rPr>
        <w:t xml:space="preserve"> odgromowej,</w:t>
      </w:r>
    </w:p>
    <w:p w14:paraId="59B3D6DA" w14:textId="77777777" w:rsidR="00D008F1" w:rsidRDefault="00000000" w:rsidP="00472671">
      <w:pPr>
        <w:pStyle w:val="Akapitzlist"/>
        <w:numPr>
          <w:ilvl w:val="0"/>
          <w:numId w:val="26"/>
        </w:numPr>
        <w:tabs>
          <w:tab w:val="left" w:pos="1288"/>
        </w:tabs>
        <w:spacing w:before="0" w:line="276" w:lineRule="auto"/>
        <w:rPr>
          <w:rFonts w:ascii="Symbol" w:hAnsi="Symbol"/>
          <w:sz w:val="24"/>
        </w:rPr>
      </w:pPr>
      <w:r>
        <w:rPr>
          <w:sz w:val="24"/>
        </w:rPr>
        <w:t>demontaż</w:t>
      </w:r>
      <w:r>
        <w:rPr>
          <w:spacing w:val="-3"/>
          <w:sz w:val="24"/>
        </w:rPr>
        <w:t xml:space="preserve"> </w:t>
      </w:r>
      <w:r>
        <w:rPr>
          <w:sz w:val="24"/>
        </w:rPr>
        <w:t>obróbek</w:t>
      </w:r>
      <w:r>
        <w:rPr>
          <w:spacing w:val="-2"/>
          <w:sz w:val="24"/>
        </w:rPr>
        <w:t xml:space="preserve"> blacharskich,</w:t>
      </w:r>
    </w:p>
    <w:p w14:paraId="63465E88" w14:textId="2E3D7EA5" w:rsidR="00D008F1" w:rsidRDefault="00000000" w:rsidP="00472671">
      <w:pPr>
        <w:pStyle w:val="Akapitzlist"/>
        <w:numPr>
          <w:ilvl w:val="0"/>
          <w:numId w:val="26"/>
        </w:numPr>
        <w:tabs>
          <w:tab w:val="left" w:pos="1288"/>
        </w:tabs>
        <w:spacing w:before="0" w:line="276" w:lineRule="auto"/>
        <w:ind w:right="136"/>
        <w:jc w:val="both"/>
        <w:rPr>
          <w:rFonts w:ascii="Symbol" w:hAnsi="Symbol"/>
          <w:sz w:val="24"/>
        </w:rPr>
      </w:pPr>
      <w:r>
        <w:rPr>
          <w:sz w:val="24"/>
        </w:rPr>
        <w:t xml:space="preserve">demontaż starego pokrycia – </w:t>
      </w:r>
      <w:r w:rsidR="00E5092B">
        <w:rPr>
          <w:sz w:val="24"/>
        </w:rPr>
        <w:t>z blachy trapezowej</w:t>
      </w:r>
      <w:r>
        <w:rPr>
          <w:sz w:val="24"/>
        </w:rPr>
        <w:t>,</w:t>
      </w:r>
    </w:p>
    <w:p w14:paraId="1DA5727B" w14:textId="77777777" w:rsidR="00D008F1" w:rsidRPr="00B03F73" w:rsidRDefault="00000000" w:rsidP="00472671">
      <w:pPr>
        <w:pStyle w:val="Akapitzlist"/>
        <w:numPr>
          <w:ilvl w:val="0"/>
          <w:numId w:val="26"/>
        </w:numPr>
        <w:tabs>
          <w:tab w:val="left" w:pos="1288"/>
        </w:tabs>
        <w:spacing w:before="6" w:line="276" w:lineRule="auto"/>
        <w:rPr>
          <w:rFonts w:ascii="Symbol" w:hAnsi="Symbol"/>
          <w:sz w:val="24"/>
        </w:rPr>
      </w:pPr>
      <w:r>
        <w:rPr>
          <w:sz w:val="24"/>
        </w:rPr>
        <w:t>demontaż</w:t>
      </w:r>
      <w:r>
        <w:rPr>
          <w:spacing w:val="-2"/>
          <w:sz w:val="24"/>
        </w:rPr>
        <w:t xml:space="preserve"> </w:t>
      </w:r>
      <w:r>
        <w:rPr>
          <w:sz w:val="24"/>
        </w:rPr>
        <w:t xml:space="preserve">podkonstrukcji: </w:t>
      </w:r>
      <w:r>
        <w:rPr>
          <w:spacing w:val="-4"/>
          <w:sz w:val="24"/>
        </w:rPr>
        <w:t>łat,</w:t>
      </w:r>
    </w:p>
    <w:p w14:paraId="6878C6D2" w14:textId="111C649C" w:rsidR="00B03F73" w:rsidRPr="004A4559" w:rsidRDefault="004A4559" w:rsidP="001540FC">
      <w:pPr>
        <w:pStyle w:val="Akapitzlist"/>
        <w:numPr>
          <w:ilvl w:val="0"/>
          <w:numId w:val="26"/>
        </w:numPr>
        <w:tabs>
          <w:tab w:val="left" w:pos="1288"/>
        </w:tabs>
        <w:spacing w:before="0" w:line="276" w:lineRule="auto"/>
        <w:rPr>
          <w:rFonts w:ascii="Symbol" w:hAnsi="Symbol"/>
          <w:sz w:val="24"/>
          <w:szCs w:val="24"/>
        </w:rPr>
      </w:pPr>
      <w:r w:rsidRPr="004A4559">
        <w:rPr>
          <w:sz w:val="24"/>
          <w:szCs w:val="24"/>
        </w:rPr>
        <w:t>poprawę izolacji cieplnej oraz wykonanie zabezpieczenia podkładem betonowym na poddaszu nieużytkowym nad salami lekcyjnymi,</w:t>
      </w:r>
    </w:p>
    <w:p w14:paraId="6F25A1D0" w14:textId="458FE8A8" w:rsidR="00D008F1" w:rsidRPr="00B03F73" w:rsidRDefault="00000000" w:rsidP="00472671">
      <w:pPr>
        <w:pStyle w:val="Akapitzlist"/>
        <w:numPr>
          <w:ilvl w:val="0"/>
          <w:numId w:val="26"/>
        </w:numPr>
        <w:tabs>
          <w:tab w:val="left" w:pos="1288"/>
        </w:tabs>
        <w:spacing w:before="0" w:line="276" w:lineRule="auto"/>
        <w:rPr>
          <w:rFonts w:ascii="Symbol" w:hAnsi="Symbol"/>
          <w:color w:val="0D0D0D"/>
          <w:sz w:val="24"/>
        </w:rPr>
      </w:pPr>
      <w:r>
        <w:rPr>
          <w:color w:val="0D0D0D"/>
          <w:sz w:val="24"/>
        </w:rPr>
        <w:t>oczyszczenie</w:t>
      </w:r>
      <w:r>
        <w:rPr>
          <w:color w:val="0D0D0D"/>
          <w:spacing w:val="-1"/>
          <w:sz w:val="24"/>
        </w:rPr>
        <w:t xml:space="preserve"> </w:t>
      </w:r>
      <w:r>
        <w:rPr>
          <w:color w:val="0D0D0D"/>
          <w:sz w:val="24"/>
        </w:rPr>
        <w:t>tynku</w:t>
      </w:r>
      <w:r>
        <w:rPr>
          <w:color w:val="0D0D0D"/>
          <w:spacing w:val="-1"/>
          <w:sz w:val="24"/>
        </w:rPr>
        <w:t xml:space="preserve"> </w:t>
      </w:r>
      <w:r>
        <w:rPr>
          <w:color w:val="0D0D0D"/>
          <w:sz w:val="24"/>
        </w:rPr>
        <w:t>na</w:t>
      </w:r>
      <w:r>
        <w:rPr>
          <w:color w:val="0D0D0D"/>
          <w:spacing w:val="-1"/>
          <w:sz w:val="24"/>
        </w:rPr>
        <w:t xml:space="preserve"> </w:t>
      </w:r>
      <w:r w:rsidR="00FB28A5">
        <w:rPr>
          <w:color w:val="0D0D0D"/>
          <w:spacing w:val="-2"/>
          <w:sz w:val="24"/>
        </w:rPr>
        <w:t>elewacji pow. stropodachu</w:t>
      </w:r>
      <w:r>
        <w:rPr>
          <w:color w:val="0D0D0D"/>
          <w:spacing w:val="-2"/>
          <w:sz w:val="24"/>
        </w:rPr>
        <w:t>,</w:t>
      </w:r>
    </w:p>
    <w:p w14:paraId="64E1AC79" w14:textId="63F9D698" w:rsidR="00B03F73" w:rsidRPr="00B03F73" w:rsidRDefault="00B03F73" w:rsidP="00472671">
      <w:pPr>
        <w:pStyle w:val="Akapitzlist"/>
        <w:numPr>
          <w:ilvl w:val="0"/>
          <w:numId w:val="26"/>
        </w:numPr>
        <w:tabs>
          <w:tab w:val="left" w:pos="1288"/>
        </w:tabs>
        <w:spacing w:before="0" w:line="276" w:lineRule="auto"/>
        <w:rPr>
          <w:rFonts w:ascii="Symbol" w:hAnsi="Symbol"/>
          <w:color w:val="0D0D0D"/>
          <w:sz w:val="24"/>
        </w:rPr>
      </w:pPr>
      <w:r>
        <w:rPr>
          <w:color w:val="0D0D0D"/>
          <w:sz w:val="24"/>
        </w:rPr>
        <w:t>wykonanie</w:t>
      </w:r>
      <w:r>
        <w:rPr>
          <w:color w:val="0D0D0D"/>
          <w:spacing w:val="-2"/>
          <w:sz w:val="24"/>
        </w:rPr>
        <w:t xml:space="preserve"> </w:t>
      </w:r>
      <w:r>
        <w:rPr>
          <w:color w:val="0D0D0D"/>
          <w:sz w:val="24"/>
        </w:rPr>
        <w:t>na</w:t>
      </w:r>
      <w:r>
        <w:rPr>
          <w:color w:val="0D0D0D"/>
          <w:spacing w:val="-3"/>
          <w:sz w:val="24"/>
        </w:rPr>
        <w:t xml:space="preserve"> </w:t>
      </w:r>
      <w:r>
        <w:rPr>
          <w:color w:val="0D0D0D"/>
          <w:sz w:val="24"/>
        </w:rPr>
        <w:t>elewacji pow. stropodachów</w:t>
      </w:r>
      <w:r>
        <w:rPr>
          <w:color w:val="0D0D0D"/>
          <w:spacing w:val="-2"/>
          <w:sz w:val="24"/>
        </w:rPr>
        <w:t xml:space="preserve"> </w:t>
      </w:r>
      <w:r>
        <w:rPr>
          <w:color w:val="0D0D0D"/>
          <w:sz w:val="24"/>
        </w:rPr>
        <w:t>gruntowania</w:t>
      </w:r>
      <w:r>
        <w:rPr>
          <w:color w:val="0D0D0D"/>
          <w:spacing w:val="-1"/>
          <w:sz w:val="24"/>
        </w:rPr>
        <w:t xml:space="preserve"> </w:t>
      </w:r>
      <w:r>
        <w:rPr>
          <w:color w:val="0D0D0D"/>
          <w:sz w:val="24"/>
        </w:rPr>
        <w:t xml:space="preserve">i </w:t>
      </w:r>
      <w:r>
        <w:rPr>
          <w:color w:val="0D0D0D"/>
          <w:spacing w:val="-2"/>
          <w:sz w:val="24"/>
        </w:rPr>
        <w:t>malowania,</w:t>
      </w:r>
    </w:p>
    <w:p w14:paraId="11BD8D32" w14:textId="77777777" w:rsidR="00D008F1" w:rsidRDefault="00000000" w:rsidP="00472671">
      <w:pPr>
        <w:pStyle w:val="Akapitzlist"/>
        <w:numPr>
          <w:ilvl w:val="0"/>
          <w:numId w:val="26"/>
        </w:numPr>
        <w:tabs>
          <w:tab w:val="left" w:pos="1288"/>
        </w:tabs>
        <w:spacing w:before="0" w:line="276" w:lineRule="auto"/>
        <w:rPr>
          <w:rFonts w:ascii="Symbol" w:hAnsi="Symbol"/>
          <w:color w:val="0D0D0D"/>
          <w:sz w:val="24"/>
        </w:rPr>
      </w:pPr>
      <w:r>
        <w:rPr>
          <w:color w:val="0D0D0D"/>
          <w:sz w:val="24"/>
        </w:rPr>
        <w:lastRenderedPageBreak/>
        <w:t>wykonanie</w:t>
      </w:r>
      <w:r>
        <w:rPr>
          <w:color w:val="0D0D0D"/>
          <w:spacing w:val="-2"/>
          <w:sz w:val="24"/>
        </w:rPr>
        <w:t xml:space="preserve"> </w:t>
      </w:r>
      <w:r>
        <w:rPr>
          <w:color w:val="0D0D0D"/>
          <w:sz w:val="24"/>
        </w:rPr>
        <w:t>ekranu</w:t>
      </w:r>
      <w:r>
        <w:rPr>
          <w:color w:val="0D0D0D"/>
          <w:spacing w:val="-1"/>
          <w:sz w:val="24"/>
        </w:rPr>
        <w:t xml:space="preserve"> </w:t>
      </w:r>
      <w:r>
        <w:rPr>
          <w:color w:val="0D0D0D"/>
          <w:sz w:val="24"/>
        </w:rPr>
        <w:t>z</w:t>
      </w:r>
      <w:r>
        <w:rPr>
          <w:color w:val="0D0D0D"/>
          <w:spacing w:val="-2"/>
          <w:sz w:val="24"/>
        </w:rPr>
        <w:t xml:space="preserve"> </w:t>
      </w:r>
      <w:r>
        <w:rPr>
          <w:color w:val="0D0D0D"/>
          <w:sz w:val="24"/>
        </w:rPr>
        <w:t>membrany</w:t>
      </w:r>
      <w:r>
        <w:rPr>
          <w:color w:val="0D0D0D"/>
          <w:spacing w:val="-1"/>
          <w:sz w:val="24"/>
        </w:rPr>
        <w:t xml:space="preserve"> </w:t>
      </w:r>
      <w:r>
        <w:rPr>
          <w:color w:val="0D0D0D"/>
          <w:spacing w:val="-2"/>
          <w:sz w:val="24"/>
        </w:rPr>
        <w:t>dachowej,</w:t>
      </w:r>
    </w:p>
    <w:p w14:paraId="2FDE688B" w14:textId="77777777" w:rsidR="00D008F1" w:rsidRDefault="00000000" w:rsidP="00472671">
      <w:pPr>
        <w:pStyle w:val="Akapitzlist"/>
        <w:numPr>
          <w:ilvl w:val="0"/>
          <w:numId w:val="26"/>
        </w:numPr>
        <w:tabs>
          <w:tab w:val="left" w:pos="1288"/>
        </w:tabs>
        <w:spacing w:before="0" w:line="276" w:lineRule="auto"/>
        <w:rPr>
          <w:rFonts w:ascii="Symbol" w:hAnsi="Symbol"/>
          <w:color w:val="0D0D0D"/>
          <w:sz w:val="24"/>
        </w:rPr>
      </w:pPr>
      <w:r>
        <w:rPr>
          <w:color w:val="0D0D0D"/>
          <w:sz w:val="24"/>
        </w:rPr>
        <w:t>wykonanie</w:t>
      </w:r>
      <w:r>
        <w:rPr>
          <w:color w:val="0D0D0D"/>
          <w:spacing w:val="-15"/>
          <w:sz w:val="24"/>
        </w:rPr>
        <w:t xml:space="preserve"> </w:t>
      </w:r>
      <w:r>
        <w:rPr>
          <w:color w:val="0D0D0D"/>
          <w:sz w:val="24"/>
        </w:rPr>
        <w:t>nowej</w:t>
      </w:r>
      <w:r>
        <w:rPr>
          <w:color w:val="0D0D0D"/>
          <w:spacing w:val="-12"/>
          <w:sz w:val="24"/>
        </w:rPr>
        <w:t xml:space="preserve"> </w:t>
      </w:r>
      <w:r>
        <w:rPr>
          <w:color w:val="0D0D0D"/>
          <w:sz w:val="24"/>
        </w:rPr>
        <w:t>podkonstrukcji:</w:t>
      </w:r>
      <w:r>
        <w:rPr>
          <w:color w:val="0D0D0D"/>
          <w:spacing w:val="-12"/>
          <w:sz w:val="24"/>
        </w:rPr>
        <w:t xml:space="preserve"> </w:t>
      </w:r>
      <w:r>
        <w:rPr>
          <w:color w:val="0D0D0D"/>
          <w:sz w:val="24"/>
        </w:rPr>
        <w:t>łat</w:t>
      </w:r>
      <w:r>
        <w:rPr>
          <w:color w:val="0D0D0D"/>
          <w:spacing w:val="-14"/>
          <w:sz w:val="24"/>
        </w:rPr>
        <w:t xml:space="preserve"> </w:t>
      </w:r>
      <w:r>
        <w:rPr>
          <w:color w:val="0D0D0D"/>
          <w:sz w:val="24"/>
        </w:rPr>
        <w:t>i</w:t>
      </w:r>
      <w:r>
        <w:rPr>
          <w:color w:val="0D0D0D"/>
          <w:spacing w:val="-15"/>
          <w:sz w:val="24"/>
        </w:rPr>
        <w:t xml:space="preserve"> </w:t>
      </w:r>
      <w:proofErr w:type="spellStart"/>
      <w:r>
        <w:rPr>
          <w:color w:val="0D0D0D"/>
          <w:sz w:val="24"/>
        </w:rPr>
        <w:t>kontrłat</w:t>
      </w:r>
      <w:proofErr w:type="spellEnd"/>
      <w:r>
        <w:rPr>
          <w:color w:val="0D0D0D"/>
          <w:spacing w:val="-13"/>
          <w:sz w:val="24"/>
        </w:rPr>
        <w:t xml:space="preserve"> </w:t>
      </w:r>
      <w:r>
        <w:rPr>
          <w:color w:val="0D0D0D"/>
          <w:sz w:val="24"/>
        </w:rPr>
        <w:t>dachu</w:t>
      </w:r>
      <w:r>
        <w:rPr>
          <w:color w:val="0D0D0D"/>
          <w:spacing w:val="-13"/>
          <w:sz w:val="24"/>
        </w:rPr>
        <w:t xml:space="preserve"> </w:t>
      </w:r>
      <w:r>
        <w:rPr>
          <w:color w:val="0D0D0D"/>
          <w:sz w:val="24"/>
        </w:rPr>
        <w:t>wraz</w:t>
      </w:r>
      <w:r>
        <w:rPr>
          <w:color w:val="0D0D0D"/>
          <w:spacing w:val="-14"/>
          <w:sz w:val="24"/>
        </w:rPr>
        <w:t xml:space="preserve"> </w:t>
      </w:r>
      <w:r>
        <w:rPr>
          <w:color w:val="0D0D0D"/>
          <w:sz w:val="24"/>
        </w:rPr>
        <w:t>z</w:t>
      </w:r>
      <w:r>
        <w:rPr>
          <w:color w:val="0D0D0D"/>
          <w:spacing w:val="-14"/>
          <w:sz w:val="24"/>
        </w:rPr>
        <w:t xml:space="preserve"> </w:t>
      </w:r>
      <w:r>
        <w:rPr>
          <w:color w:val="0D0D0D"/>
          <w:sz w:val="24"/>
        </w:rPr>
        <w:t>ich</w:t>
      </w:r>
      <w:r>
        <w:rPr>
          <w:color w:val="0D0D0D"/>
          <w:spacing w:val="-14"/>
          <w:sz w:val="24"/>
        </w:rPr>
        <w:t xml:space="preserve"> </w:t>
      </w:r>
      <w:r>
        <w:rPr>
          <w:color w:val="0D0D0D"/>
          <w:spacing w:val="-2"/>
          <w:sz w:val="24"/>
        </w:rPr>
        <w:t>wypoziomowaniem,</w:t>
      </w:r>
    </w:p>
    <w:p w14:paraId="025D6AE0" w14:textId="243F8CA6" w:rsidR="00D008F1" w:rsidRDefault="004A4559" w:rsidP="00472671">
      <w:pPr>
        <w:pStyle w:val="Akapitzlist"/>
        <w:numPr>
          <w:ilvl w:val="0"/>
          <w:numId w:val="26"/>
        </w:numPr>
        <w:tabs>
          <w:tab w:val="left" w:pos="1288"/>
        </w:tabs>
        <w:spacing w:before="0" w:line="276" w:lineRule="auto"/>
        <w:ind w:right="139"/>
        <w:rPr>
          <w:rFonts w:ascii="Symbol" w:hAnsi="Symbol"/>
          <w:color w:val="0D0D0D"/>
          <w:sz w:val="24"/>
        </w:rPr>
      </w:pPr>
      <w:r>
        <w:t>wykonanie nowego pokrycia dachowego z blachy stalowej powlekanej, imitującej blachę na rąbek stojący, w kolorze antracytowym, o grubości 0,50 mm; ostateczną kolorystykę pokrycia należy uzgodnić z Inwestorem</w:t>
      </w:r>
    </w:p>
    <w:p w14:paraId="4356B2B1" w14:textId="4E72773B" w:rsidR="00D008F1" w:rsidRPr="00B03F73" w:rsidRDefault="00000000" w:rsidP="001540FC">
      <w:pPr>
        <w:pStyle w:val="Akapitzlist"/>
        <w:numPr>
          <w:ilvl w:val="0"/>
          <w:numId w:val="26"/>
        </w:numPr>
        <w:tabs>
          <w:tab w:val="left" w:pos="1288"/>
        </w:tabs>
        <w:spacing w:before="12" w:line="276" w:lineRule="auto"/>
        <w:rPr>
          <w:rFonts w:ascii="Symbol" w:hAnsi="Symbol"/>
          <w:color w:val="0D0D0D"/>
          <w:sz w:val="24"/>
        </w:rPr>
      </w:pPr>
      <w:r>
        <w:rPr>
          <w:color w:val="0D0D0D"/>
          <w:sz w:val="24"/>
        </w:rPr>
        <w:t>wykonanie</w:t>
      </w:r>
      <w:r>
        <w:rPr>
          <w:color w:val="0D0D0D"/>
          <w:spacing w:val="-1"/>
          <w:sz w:val="24"/>
        </w:rPr>
        <w:t xml:space="preserve"> </w:t>
      </w:r>
      <w:r>
        <w:rPr>
          <w:color w:val="0D0D0D"/>
          <w:sz w:val="24"/>
        </w:rPr>
        <w:t>nowych</w:t>
      </w:r>
      <w:r>
        <w:rPr>
          <w:color w:val="0D0D0D"/>
          <w:spacing w:val="-1"/>
          <w:sz w:val="24"/>
        </w:rPr>
        <w:t xml:space="preserve"> </w:t>
      </w:r>
      <w:r>
        <w:rPr>
          <w:color w:val="0D0D0D"/>
          <w:sz w:val="24"/>
        </w:rPr>
        <w:t>obróbek</w:t>
      </w:r>
      <w:r>
        <w:rPr>
          <w:color w:val="0D0D0D"/>
          <w:spacing w:val="-1"/>
          <w:sz w:val="24"/>
        </w:rPr>
        <w:t xml:space="preserve"> </w:t>
      </w:r>
      <w:r>
        <w:rPr>
          <w:color w:val="0D0D0D"/>
          <w:sz w:val="24"/>
        </w:rPr>
        <w:t>blacharskich dachu, rynien</w:t>
      </w:r>
      <w:r>
        <w:rPr>
          <w:color w:val="0D0D0D"/>
          <w:spacing w:val="-1"/>
          <w:sz w:val="24"/>
        </w:rPr>
        <w:t xml:space="preserve"> </w:t>
      </w:r>
      <w:r>
        <w:rPr>
          <w:color w:val="0D0D0D"/>
          <w:sz w:val="24"/>
        </w:rPr>
        <w:t>i</w:t>
      </w:r>
      <w:r>
        <w:rPr>
          <w:color w:val="0D0D0D"/>
          <w:spacing w:val="-1"/>
          <w:sz w:val="24"/>
        </w:rPr>
        <w:t xml:space="preserve"> </w:t>
      </w:r>
      <w:r>
        <w:rPr>
          <w:color w:val="0D0D0D"/>
          <w:sz w:val="24"/>
        </w:rPr>
        <w:t xml:space="preserve">rur </w:t>
      </w:r>
      <w:r>
        <w:rPr>
          <w:color w:val="0D0D0D"/>
          <w:spacing w:val="-2"/>
          <w:sz w:val="24"/>
        </w:rPr>
        <w:t>spustowych</w:t>
      </w:r>
      <w:r w:rsidR="002579E8">
        <w:rPr>
          <w:color w:val="0D0D0D"/>
          <w:spacing w:val="-2"/>
          <w:sz w:val="24"/>
        </w:rPr>
        <w:t xml:space="preserve"> z blachy stalowej</w:t>
      </w:r>
      <w:r>
        <w:rPr>
          <w:color w:val="0D0D0D"/>
          <w:spacing w:val="-2"/>
          <w:sz w:val="24"/>
        </w:rPr>
        <w:t>,</w:t>
      </w:r>
    </w:p>
    <w:p w14:paraId="523B2DED" w14:textId="7BD5BFCD" w:rsidR="00B03F73" w:rsidRPr="00B03F73" w:rsidRDefault="00B03F73" w:rsidP="001540FC">
      <w:pPr>
        <w:pStyle w:val="Akapitzlist"/>
        <w:numPr>
          <w:ilvl w:val="0"/>
          <w:numId w:val="26"/>
        </w:numPr>
        <w:tabs>
          <w:tab w:val="left" w:pos="1288"/>
        </w:tabs>
        <w:spacing w:before="12" w:line="276" w:lineRule="auto"/>
        <w:rPr>
          <w:rFonts w:ascii="Symbol" w:hAnsi="Symbol"/>
          <w:color w:val="0D0D0D"/>
          <w:sz w:val="24"/>
        </w:rPr>
      </w:pPr>
      <w:r>
        <w:rPr>
          <w:color w:val="0D0D0D"/>
          <w:spacing w:val="-2"/>
          <w:sz w:val="24"/>
        </w:rPr>
        <w:t>wykonanie nowej podbitki z blachy trapezowej,</w:t>
      </w:r>
    </w:p>
    <w:p w14:paraId="699CFE84" w14:textId="613D0DCF" w:rsidR="00B03F73" w:rsidRPr="00B03F73" w:rsidRDefault="00B03F73" w:rsidP="001540FC">
      <w:pPr>
        <w:pStyle w:val="Akapitzlist"/>
        <w:numPr>
          <w:ilvl w:val="0"/>
          <w:numId w:val="26"/>
        </w:numPr>
        <w:tabs>
          <w:tab w:val="left" w:pos="1288"/>
        </w:tabs>
        <w:spacing w:before="12" w:line="276" w:lineRule="auto"/>
        <w:rPr>
          <w:rFonts w:ascii="Symbol" w:hAnsi="Symbol"/>
          <w:color w:val="0D0D0D"/>
          <w:sz w:val="24"/>
        </w:rPr>
      </w:pPr>
      <w:r>
        <w:rPr>
          <w:color w:val="0D0D0D"/>
          <w:spacing w:val="-2"/>
          <w:sz w:val="24"/>
        </w:rPr>
        <w:t>malowanie istniejących e</w:t>
      </w:r>
      <w:r w:rsidR="004A4559">
        <w:rPr>
          <w:color w:val="0D0D0D"/>
          <w:spacing w:val="-2"/>
          <w:sz w:val="24"/>
        </w:rPr>
        <w:t>le</w:t>
      </w:r>
      <w:r>
        <w:rPr>
          <w:color w:val="0D0D0D"/>
          <w:spacing w:val="-2"/>
          <w:sz w:val="24"/>
        </w:rPr>
        <w:t>mentów wentylacji,</w:t>
      </w:r>
    </w:p>
    <w:p w14:paraId="18AAE32E" w14:textId="5BA77FA8" w:rsidR="00FB28A5" w:rsidRPr="00FB28A5" w:rsidRDefault="00326639" w:rsidP="00472671">
      <w:pPr>
        <w:pStyle w:val="Akapitzlist"/>
        <w:numPr>
          <w:ilvl w:val="0"/>
          <w:numId w:val="26"/>
        </w:numPr>
        <w:tabs>
          <w:tab w:val="left" w:pos="1288"/>
        </w:tabs>
        <w:spacing w:before="0" w:line="276" w:lineRule="auto"/>
        <w:rPr>
          <w:rFonts w:ascii="Symbol" w:hAnsi="Symbol"/>
          <w:color w:val="0D0D0D"/>
          <w:sz w:val="24"/>
        </w:rPr>
      </w:pPr>
      <w:r>
        <w:rPr>
          <w:color w:val="0D0D0D"/>
          <w:spacing w:val="-2"/>
          <w:sz w:val="24"/>
        </w:rPr>
        <w:t>malowanie powierzchni dachu wraz z obróbkami nad halą maszyn,</w:t>
      </w:r>
    </w:p>
    <w:p w14:paraId="7EB9E342" w14:textId="1AAE54DC" w:rsidR="00D008F1" w:rsidRDefault="00000000" w:rsidP="00472671">
      <w:pPr>
        <w:pStyle w:val="Akapitzlist"/>
        <w:numPr>
          <w:ilvl w:val="0"/>
          <w:numId w:val="26"/>
        </w:numPr>
        <w:tabs>
          <w:tab w:val="left" w:pos="1288"/>
        </w:tabs>
        <w:spacing w:before="0" w:line="276" w:lineRule="auto"/>
        <w:rPr>
          <w:rFonts w:ascii="Symbol" w:hAnsi="Symbol"/>
          <w:color w:val="0D0D0D"/>
          <w:sz w:val="24"/>
        </w:rPr>
      </w:pPr>
      <w:r>
        <w:rPr>
          <w:color w:val="0D0D0D"/>
          <w:sz w:val="24"/>
        </w:rPr>
        <w:t>wykonanie</w:t>
      </w:r>
      <w:r>
        <w:rPr>
          <w:color w:val="0D0D0D"/>
          <w:spacing w:val="-3"/>
          <w:sz w:val="24"/>
        </w:rPr>
        <w:t xml:space="preserve"> </w:t>
      </w:r>
      <w:r>
        <w:rPr>
          <w:color w:val="0D0D0D"/>
          <w:sz w:val="24"/>
        </w:rPr>
        <w:t>instalacji odgromowej</w:t>
      </w:r>
      <w:r>
        <w:rPr>
          <w:color w:val="0D0D0D"/>
          <w:spacing w:val="-1"/>
          <w:sz w:val="24"/>
        </w:rPr>
        <w:t xml:space="preserve"> </w:t>
      </w:r>
      <w:r>
        <w:rPr>
          <w:color w:val="0D0D0D"/>
          <w:sz w:val="24"/>
        </w:rPr>
        <w:t>wraz</w:t>
      </w:r>
      <w:r>
        <w:rPr>
          <w:color w:val="0D0D0D"/>
          <w:spacing w:val="-2"/>
          <w:sz w:val="24"/>
        </w:rPr>
        <w:t xml:space="preserve"> </w:t>
      </w:r>
      <w:r>
        <w:rPr>
          <w:color w:val="0D0D0D"/>
          <w:sz w:val="24"/>
        </w:rPr>
        <w:t>z</w:t>
      </w:r>
      <w:r>
        <w:rPr>
          <w:color w:val="0D0D0D"/>
          <w:spacing w:val="-2"/>
          <w:sz w:val="24"/>
        </w:rPr>
        <w:t xml:space="preserve"> </w:t>
      </w:r>
      <w:r>
        <w:rPr>
          <w:color w:val="0D0D0D"/>
          <w:sz w:val="24"/>
        </w:rPr>
        <w:t xml:space="preserve">jej </w:t>
      </w:r>
      <w:r>
        <w:rPr>
          <w:color w:val="0D0D0D"/>
          <w:spacing w:val="-2"/>
          <w:sz w:val="24"/>
        </w:rPr>
        <w:t>badaniem,</w:t>
      </w:r>
    </w:p>
    <w:p w14:paraId="6E90AA71" w14:textId="77777777" w:rsidR="00D008F1" w:rsidRDefault="00000000" w:rsidP="00472671">
      <w:pPr>
        <w:pStyle w:val="Akapitzlist"/>
        <w:numPr>
          <w:ilvl w:val="0"/>
          <w:numId w:val="26"/>
        </w:numPr>
        <w:tabs>
          <w:tab w:val="left" w:pos="1288"/>
        </w:tabs>
        <w:spacing w:before="0" w:line="276" w:lineRule="auto"/>
        <w:rPr>
          <w:rFonts w:ascii="Symbol" w:hAnsi="Symbol"/>
        </w:rPr>
      </w:pPr>
      <w:r>
        <w:rPr>
          <w:color w:val="0D0D0D"/>
          <w:sz w:val="24"/>
        </w:rPr>
        <w:t>uporządkowanie</w:t>
      </w:r>
      <w:r>
        <w:rPr>
          <w:color w:val="0D0D0D"/>
          <w:spacing w:val="-4"/>
          <w:sz w:val="24"/>
        </w:rPr>
        <w:t xml:space="preserve"> </w:t>
      </w:r>
      <w:r>
        <w:rPr>
          <w:color w:val="0D0D0D"/>
          <w:sz w:val="24"/>
        </w:rPr>
        <w:t>terenu</w:t>
      </w:r>
      <w:r>
        <w:rPr>
          <w:color w:val="0D0D0D"/>
          <w:spacing w:val="-1"/>
          <w:sz w:val="24"/>
        </w:rPr>
        <w:t xml:space="preserve"> </w:t>
      </w:r>
      <w:r>
        <w:rPr>
          <w:color w:val="0D0D0D"/>
          <w:sz w:val="24"/>
        </w:rPr>
        <w:t>i oczyszczenie</w:t>
      </w:r>
      <w:r>
        <w:rPr>
          <w:color w:val="0D0D0D"/>
          <w:spacing w:val="59"/>
          <w:sz w:val="24"/>
        </w:rPr>
        <w:t xml:space="preserve"> </w:t>
      </w:r>
      <w:r>
        <w:rPr>
          <w:color w:val="0D0D0D"/>
          <w:sz w:val="24"/>
        </w:rPr>
        <w:t>z</w:t>
      </w:r>
      <w:r>
        <w:rPr>
          <w:color w:val="0D0D0D"/>
          <w:spacing w:val="-3"/>
          <w:sz w:val="24"/>
        </w:rPr>
        <w:t xml:space="preserve"> </w:t>
      </w:r>
      <w:r>
        <w:rPr>
          <w:color w:val="0D0D0D"/>
          <w:sz w:val="24"/>
        </w:rPr>
        <w:t>resztek</w:t>
      </w:r>
      <w:r>
        <w:rPr>
          <w:color w:val="0D0D0D"/>
          <w:spacing w:val="-1"/>
          <w:sz w:val="24"/>
        </w:rPr>
        <w:t xml:space="preserve"> </w:t>
      </w:r>
      <w:r>
        <w:rPr>
          <w:color w:val="0D0D0D"/>
          <w:spacing w:val="-2"/>
          <w:sz w:val="24"/>
        </w:rPr>
        <w:t>budowlanych.</w:t>
      </w:r>
    </w:p>
    <w:p w14:paraId="58E9C366" w14:textId="31FF333F" w:rsidR="00D008F1" w:rsidRPr="005F1DAF" w:rsidRDefault="00000000" w:rsidP="005037A8">
      <w:pPr>
        <w:pStyle w:val="Nagwek2"/>
        <w:spacing w:before="208"/>
        <w:ind w:left="8"/>
        <w:rPr>
          <w:position w:val="1"/>
        </w:rPr>
      </w:pPr>
      <w:r>
        <w:rPr>
          <w:b w:val="0"/>
          <w:noProof/>
        </w:rPr>
        <w:drawing>
          <wp:inline distT="0" distB="0" distL="0" distR="0" wp14:anchorId="04013846" wp14:editId="3DD89246">
            <wp:extent cx="106616" cy="108075"/>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1" cstate="print"/>
                    <a:stretch>
                      <a:fillRect/>
                    </a:stretch>
                  </pic:blipFill>
                  <pic:spPr>
                    <a:xfrm>
                      <a:off x="0" y="0"/>
                      <a:ext cx="106616" cy="108075"/>
                    </a:xfrm>
                    <a:prstGeom prst="rect">
                      <a:avLst/>
                    </a:prstGeom>
                  </pic:spPr>
                </pic:pic>
              </a:graphicData>
            </a:graphic>
          </wp:inline>
        </w:drawing>
      </w:r>
      <w:r>
        <w:rPr>
          <w:b w:val="0"/>
          <w:spacing w:val="40"/>
          <w:position w:val="1"/>
          <w:sz w:val="20"/>
        </w:rPr>
        <w:t xml:space="preserve"> </w:t>
      </w:r>
      <w:bookmarkStart w:id="4" w:name="_bookmark4"/>
      <w:bookmarkEnd w:id="4"/>
      <w:r w:rsidRPr="005F1DAF">
        <w:rPr>
          <w:spacing w:val="-2"/>
          <w:position w:val="1"/>
        </w:rPr>
        <w:t>DOKUMENTACJA OKREŚLAJĄCA PRZEDMIOT</w:t>
      </w:r>
      <w:r w:rsidR="005037A8" w:rsidRPr="005F1DAF">
        <w:rPr>
          <w:spacing w:val="-2"/>
          <w:position w:val="1"/>
        </w:rPr>
        <w:t xml:space="preserve"> </w:t>
      </w:r>
      <w:r w:rsidRPr="005F1DAF">
        <w:t>ZAMÓWIENIA</w:t>
      </w:r>
      <w:r w:rsidRPr="005F1DAF">
        <w:rPr>
          <w:spacing w:val="-17"/>
        </w:rPr>
        <w:t xml:space="preserve"> </w:t>
      </w:r>
      <w:r w:rsidRPr="005F1DAF">
        <w:t>I</w:t>
      </w:r>
      <w:r w:rsidRPr="005F1DAF">
        <w:rPr>
          <w:spacing w:val="-15"/>
        </w:rPr>
        <w:t xml:space="preserve"> </w:t>
      </w:r>
      <w:r w:rsidRPr="005F1DAF">
        <w:t>STANOWIĄCA</w:t>
      </w:r>
      <w:r w:rsidRPr="005F1DAF">
        <w:rPr>
          <w:spacing w:val="-14"/>
        </w:rPr>
        <w:t xml:space="preserve"> </w:t>
      </w:r>
      <w:r w:rsidRPr="005F1DAF">
        <w:t>PODSTAWĘ</w:t>
      </w:r>
      <w:r w:rsidRPr="005F1DAF">
        <w:rPr>
          <w:spacing w:val="-14"/>
        </w:rPr>
        <w:t xml:space="preserve"> </w:t>
      </w:r>
      <w:r w:rsidRPr="005F1DAF">
        <w:t>DO</w:t>
      </w:r>
      <w:r w:rsidRPr="005F1DAF">
        <w:rPr>
          <w:spacing w:val="-14"/>
        </w:rPr>
        <w:t xml:space="preserve"> </w:t>
      </w:r>
      <w:r w:rsidRPr="005F1DAF">
        <w:t>REALIZACJI</w:t>
      </w:r>
      <w:r w:rsidRPr="005F1DAF">
        <w:rPr>
          <w:spacing w:val="-15"/>
        </w:rPr>
        <w:t xml:space="preserve"> </w:t>
      </w:r>
      <w:r w:rsidRPr="005F1DAF">
        <w:rPr>
          <w:spacing w:val="-2"/>
        </w:rPr>
        <w:t>ROBÓT</w:t>
      </w:r>
    </w:p>
    <w:p w14:paraId="025C3EB9" w14:textId="4CF6CFE2" w:rsidR="00D008F1" w:rsidRPr="001540FC" w:rsidRDefault="005037A8" w:rsidP="001540FC">
      <w:pPr>
        <w:pStyle w:val="Nagwek3"/>
        <w:spacing w:line="276" w:lineRule="auto"/>
        <w:ind w:left="568" w:firstLine="0"/>
      </w:pPr>
      <w:r w:rsidRPr="005F1DAF">
        <w:rPr>
          <w:smallCaps/>
        </w:rPr>
        <w:t>Spis podstawowych dokumentów:</w:t>
      </w:r>
    </w:p>
    <w:p w14:paraId="27DEE679" w14:textId="12A63BBD" w:rsidR="00D008F1" w:rsidRPr="005F1DAF" w:rsidRDefault="005037A8" w:rsidP="001540FC">
      <w:pPr>
        <w:pStyle w:val="Akapitzlist"/>
        <w:numPr>
          <w:ilvl w:val="0"/>
          <w:numId w:val="3"/>
        </w:numPr>
        <w:tabs>
          <w:tab w:val="left" w:pos="1288"/>
        </w:tabs>
        <w:spacing w:before="1" w:line="276" w:lineRule="auto"/>
        <w:rPr>
          <w:sz w:val="24"/>
        </w:rPr>
      </w:pPr>
      <w:r w:rsidRPr="005F1DAF">
        <w:rPr>
          <w:sz w:val="24"/>
        </w:rPr>
        <w:t>SIWZ</w:t>
      </w:r>
      <w:r w:rsidR="00000000" w:rsidRPr="005F1DAF">
        <w:rPr>
          <w:spacing w:val="-2"/>
          <w:sz w:val="24"/>
        </w:rPr>
        <w:t>,</w:t>
      </w:r>
    </w:p>
    <w:p w14:paraId="2D3C6A54" w14:textId="3DCD2F1E" w:rsidR="00D008F1" w:rsidRPr="005F1DAF" w:rsidRDefault="005037A8" w:rsidP="001540FC">
      <w:pPr>
        <w:pStyle w:val="Akapitzlist"/>
        <w:numPr>
          <w:ilvl w:val="0"/>
          <w:numId w:val="3"/>
        </w:numPr>
        <w:tabs>
          <w:tab w:val="left" w:pos="1288"/>
        </w:tabs>
        <w:spacing w:before="138" w:line="276" w:lineRule="auto"/>
        <w:rPr>
          <w:sz w:val="24"/>
        </w:rPr>
      </w:pPr>
      <w:r w:rsidRPr="005F1DAF">
        <w:rPr>
          <w:sz w:val="24"/>
        </w:rPr>
        <w:t>Przedmiar robót,</w:t>
      </w:r>
    </w:p>
    <w:p w14:paraId="17727667" w14:textId="75A03BA7" w:rsidR="005037A8" w:rsidRPr="005F1DAF" w:rsidRDefault="005037A8" w:rsidP="001540FC">
      <w:pPr>
        <w:pStyle w:val="Akapitzlist"/>
        <w:numPr>
          <w:ilvl w:val="0"/>
          <w:numId w:val="3"/>
        </w:numPr>
        <w:tabs>
          <w:tab w:val="left" w:pos="1288"/>
        </w:tabs>
        <w:spacing w:before="138" w:line="276" w:lineRule="auto"/>
        <w:rPr>
          <w:sz w:val="24"/>
        </w:rPr>
      </w:pPr>
      <w:r w:rsidRPr="005F1DAF">
        <w:rPr>
          <w:sz w:val="24"/>
        </w:rPr>
        <w:t>Specyfikacje techniczne.</w:t>
      </w:r>
    </w:p>
    <w:p w14:paraId="01C7F61B" w14:textId="77777777" w:rsidR="00D008F1" w:rsidRPr="005F1DAF" w:rsidRDefault="00D008F1">
      <w:pPr>
        <w:pStyle w:val="Tekstpodstawowy"/>
        <w:spacing w:before="99"/>
        <w:ind w:left="0"/>
      </w:pPr>
    </w:p>
    <w:p w14:paraId="6F391843" w14:textId="77777777" w:rsidR="00D008F1" w:rsidRPr="005F1DAF" w:rsidRDefault="00000000">
      <w:pPr>
        <w:pStyle w:val="Nagwek2"/>
        <w:ind w:left="6"/>
        <w:rPr>
          <w:position w:val="1"/>
        </w:rPr>
      </w:pPr>
      <w:r w:rsidRPr="005F1DAF">
        <w:rPr>
          <w:b w:val="0"/>
          <w:noProof/>
        </w:rPr>
        <w:drawing>
          <wp:inline distT="0" distB="0" distL="0" distR="0" wp14:anchorId="38704DCA" wp14:editId="4765075D">
            <wp:extent cx="108076" cy="108076"/>
            <wp:effectExtent l="0" t="0" r="0" b="0"/>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2" cstate="print"/>
                    <a:stretch>
                      <a:fillRect/>
                    </a:stretch>
                  </pic:blipFill>
                  <pic:spPr>
                    <a:xfrm>
                      <a:off x="0" y="0"/>
                      <a:ext cx="108076" cy="108076"/>
                    </a:xfrm>
                    <a:prstGeom prst="rect">
                      <a:avLst/>
                    </a:prstGeom>
                  </pic:spPr>
                </pic:pic>
              </a:graphicData>
            </a:graphic>
          </wp:inline>
        </w:drawing>
      </w:r>
      <w:r w:rsidRPr="005F1DAF">
        <w:rPr>
          <w:b w:val="0"/>
          <w:spacing w:val="22"/>
          <w:position w:val="1"/>
          <w:sz w:val="20"/>
        </w:rPr>
        <w:t xml:space="preserve"> </w:t>
      </w:r>
      <w:bookmarkStart w:id="5" w:name="_bookmark5"/>
      <w:bookmarkEnd w:id="5"/>
      <w:r w:rsidRPr="005F1DAF">
        <w:rPr>
          <w:position w:val="1"/>
        </w:rPr>
        <w:t>ZGODNOŚĆ</w:t>
      </w:r>
      <w:r w:rsidRPr="005F1DAF">
        <w:rPr>
          <w:spacing w:val="-9"/>
          <w:position w:val="1"/>
        </w:rPr>
        <w:t xml:space="preserve"> </w:t>
      </w:r>
      <w:r w:rsidRPr="005F1DAF">
        <w:rPr>
          <w:position w:val="1"/>
        </w:rPr>
        <w:t>ROBÓT</w:t>
      </w:r>
      <w:r w:rsidRPr="005F1DAF">
        <w:rPr>
          <w:spacing w:val="-10"/>
          <w:position w:val="1"/>
        </w:rPr>
        <w:t xml:space="preserve"> </w:t>
      </w:r>
      <w:r w:rsidRPr="005F1DAF">
        <w:rPr>
          <w:position w:val="1"/>
        </w:rPr>
        <w:t>Z</w:t>
      </w:r>
      <w:r w:rsidRPr="005F1DAF">
        <w:rPr>
          <w:spacing w:val="-9"/>
          <w:position w:val="1"/>
        </w:rPr>
        <w:t xml:space="preserve"> </w:t>
      </w:r>
      <w:r w:rsidRPr="005F1DAF">
        <w:rPr>
          <w:position w:val="1"/>
        </w:rPr>
        <w:t>DOKUMENTACJĄ</w:t>
      </w:r>
      <w:r w:rsidRPr="005F1DAF">
        <w:rPr>
          <w:spacing w:val="-9"/>
          <w:position w:val="1"/>
        </w:rPr>
        <w:t xml:space="preserve"> </w:t>
      </w:r>
      <w:r w:rsidRPr="005F1DAF">
        <w:rPr>
          <w:position w:val="1"/>
        </w:rPr>
        <w:t>TECHNICZNĄ</w:t>
      </w:r>
    </w:p>
    <w:p w14:paraId="7C64B3DB" w14:textId="19B5D603" w:rsidR="00D008F1" w:rsidRPr="005F1DAF" w:rsidRDefault="00000000" w:rsidP="001540FC">
      <w:pPr>
        <w:pStyle w:val="Tekstpodstawowy"/>
        <w:spacing w:before="241" w:line="276" w:lineRule="auto"/>
        <w:ind w:right="224" w:firstLine="604"/>
        <w:jc w:val="both"/>
      </w:pPr>
      <w:r w:rsidRPr="005F1DAF">
        <w:t>Wykonawca jest odpowiedzialny za jakość prac i ich zgodność z dokumentacją kontraktową,</w:t>
      </w:r>
      <w:r w:rsidRPr="005F1DAF">
        <w:rPr>
          <w:spacing w:val="-15"/>
        </w:rPr>
        <w:t xml:space="preserve"> </w:t>
      </w:r>
      <w:r w:rsidRPr="005F1DAF">
        <w:t>specyfikacjami</w:t>
      </w:r>
      <w:r w:rsidRPr="005F1DAF">
        <w:rPr>
          <w:spacing w:val="-15"/>
        </w:rPr>
        <w:t xml:space="preserve"> </w:t>
      </w:r>
      <w:r w:rsidRPr="005F1DAF">
        <w:t>technicznymi</w:t>
      </w:r>
      <w:r w:rsidRPr="005F1DAF">
        <w:rPr>
          <w:spacing w:val="-15"/>
        </w:rPr>
        <w:t xml:space="preserve"> </w:t>
      </w:r>
      <w:r w:rsidRPr="005F1DAF">
        <w:t>i</w:t>
      </w:r>
      <w:r w:rsidRPr="005F1DAF">
        <w:rPr>
          <w:spacing w:val="-15"/>
        </w:rPr>
        <w:t xml:space="preserve"> </w:t>
      </w:r>
      <w:r w:rsidRPr="005F1DAF">
        <w:t>instrukcjami</w:t>
      </w:r>
      <w:r w:rsidRPr="005F1DAF">
        <w:rPr>
          <w:spacing w:val="-15"/>
        </w:rPr>
        <w:t xml:space="preserve"> </w:t>
      </w:r>
      <w:r w:rsidRPr="005F1DAF">
        <w:t>zarządzającego</w:t>
      </w:r>
      <w:r w:rsidRPr="005F1DAF">
        <w:rPr>
          <w:spacing w:val="-14"/>
        </w:rPr>
        <w:t xml:space="preserve"> </w:t>
      </w:r>
      <w:r w:rsidRPr="005F1DAF">
        <w:t xml:space="preserve">realizacją </w:t>
      </w:r>
      <w:r w:rsidRPr="005F1DAF">
        <w:rPr>
          <w:spacing w:val="-2"/>
        </w:rPr>
        <w:t>umowy.</w:t>
      </w:r>
    </w:p>
    <w:p w14:paraId="3E54D085" w14:textId="1C44E311" w:rsidR="00D008F1" w:rsidRPr="005F1DAF" w:rsidRDefault="00000000" w:rsidP="001540FC">
      <w:pPr>
        <w:pStyle w:val="Tekstpodstawowy"/>
        <w:spacing w:line="276" w:lineRule="auto"/>
        <w:ind w:right="226" w:firstLine="604"/>
        <w:jc w:val="both"/>
      </w:pPr>
      <w:r w:rsidRPr="005F1DAF">
        <w:t>Jeśli</w:t>
      </w:r>
      <w:r w:rsidRPr="005F1DAF">
        <w:rPr>
          <w:spacing w:val="40"/>
        </w:rPr>
        <w:t xml:space="preserve"> </w:t>
      </w:r>
      <w:r w:rsidRPr="005F1DAF">
        <w:t>w</w:t>
      </w:r>
      <w:r w:rsidRPr="005F1DAF">
        <w:rPr>
          <w:spacing w:val="-2"/>
        </w:rPr>
        <w:t xml:space="preserve"> </w:t>
      </w:r>
      <w:r w:rsidRPr="005F1DAF">
        <w:t>czasie</w:t>
      </w:r>
      <w:r w:rsidRPr="005F1DAF">
        <w:rPr>
          <w:spacing w:val="-2"/>
        </w:rPr>
        <w:t xml:space="preserve"> </w:t>
      </w:r>
      <w:r w:rsidRPr="005F1DAF">
        <w:t>realizacji</w:t>
      </w:r>
      <w:r w:rsidRPr="005F1DAF">
        <w:rPr>
          <w:spacing w:val="-1"/>
        </w:rPr>
        <w:t xml:space="preserve"> </w:t>
      </w:r>
      <w:r w:rsidRPr="005F1DAF">
        <w:t>robót</w:t>
      </w:r>
      <w:r w:rsidRPr="005F1DAF">
        <w:rPr>
          <w:spacing w:val="-2"/>
        </w:rPr>
        <w:t xml:space="preserve"> </w:t>
      </w:r>
      <w:r w:rsidRPr="005F1DAF">
        <w:t>okaże się,</w:t>
      </w:r>
      <w:r w:rsidRPr="005F1DAF">
        <w:rPr>
          <w:spacing w:val="-2"/>
        </w:rPr>
        <w:t xml:space="preserve"> </w:t>
      </w:r>
      <w:r w:rsidRPr="005F1DAF">
        <w:t>że dokumentacja</w:t>
      </w:r>
      <w:r w:rsidRPr="005F1DAF">
        <w:rPr>
          <w:spacing w:val="-1"/>
        </w:rPr>
        <w:t xml:space="preserve"> </w:t>
      </w:r>
      <w:r w:rsidRPr="005F1DAF">
        <w:t>projektowa</w:t>
      </w:r>
      <w:r w:rsidRPr="005F1DAF">
        <w:rPr>
          <w:spacing w:val="-3"/>
        </w:rPr>
        <w:t xml:space="preserve"> </w:t>
      </w:r>
      <w:r w:rsidRPr="005F1DAF">
        <w:t>dostarczona przez</w:t>
      </w:r>
      <w:r w:rsidRPr="005F1DAF">
        <w:rPr>
          <w:spacing w:val="-2"/>
        </w:rPr>
        <w:t xml:space="preserve"> </w:t>
      </w:r>
      <w:r w:rsidRPr="005F1DAF">
        <w:t>Zamawiającego</w:t>
      </w:r>
      <w:r w:rsidRPr="005F1DAF">
        <w:rPr>
          <w:spacing w:val="-2"/>
        </w:rPr>
        <w:t xml:space="preserve"> </w:t>
      </w:r>
      <w:r w:rsidRPr="005F1DAF">
        <w:t>wymaga</w:t>
      </w:r>
      <w:r w:rsidRPr="005F1DAF">
        <w:rPr>
          <w:spacing w:val="-4"/>
        </w:rPr>
        <w:t xml:space="preserve"> </w:t>
      </w:r>
      <w:r w:rsidRPr="005F1DAF">
        <w:t>uzupełnień,</w:t>
      </w:r>
      <w:r w:rsidRPr="005F1DAF">
        <w:rPr>
          <w:spacing w:val="-2"/>
        </w:rPr>
        <w:t xml:space="preserve"> </w:t>
      </w:r>
      <w:r w:rsidRPr="005F1DAF">
        <w:t>Wykonawca bezzwłocznie</w:t>
      </w:r>
      <w:r w:rsidRPr="005F1DAF">
        <w:rPr>
          <w:spacing w:val="-2"/>
        </w:rPr>
        <w:t xml:space="preserve"> </w:t>
      </w:r>
      <w:r w:rsidRPr="005F1DAF">
        <w:t>powinien</w:t>
      </w:r>
      <w:r w:rsidRPr="005F1DAF">
        <w:rPr>
          <w:spacing w:val="-3"/>
        </w:rPr>
        <w:t xml:space="preserve"> </w:t>
      </w:r>
      <w:r w:rsidRPr="005F1DAF">
        <w:t>zawiadomić</w:t>
      </w:r>
      <w:r w:rsidRPr="005F1DAF">
        <w:rPr>
          <w:spacing w:val="-3"/>
        </w:rPr>
        <w:t xml:space="preserve"> </w:t>
      </w:r>
      <w:r w:rsidRPr="005F1DAF">
        <w:t xml:space="preserve">o tym fakcie </w:t>
      </w:r>
      <w:r w:rsidR="00A93096">
        <w:t>I</w:t>
      </w:r>
      <w:r w:rsidRPr="005F1DAF">
        <w:t>nwestora.</w:t>
      </w:r>
    </w:p>
    <w:p w14:paraId="56D050D0" w14:textId="77777777" w:rsidR="00D008F1" w:rsidRDefault="00000000">
      <w:pPr>
        <w:pStyle w:val="Nagwek2"/>
        <w:spacing w:before="238"/>
        <w:ind w:left="8"/>
        <w:rPr>
          <w:position w:val="1"/>
        </w:rPr>
      </w:pPr>
      <w:r>
        <w:rPr>
          <w:b w:val="0"/>
          <w:noProof/>
        </w:rPr>
        <w:drawing>
          <wp:inline distT="0" distB="0" distL="0" distR="0" wp14:anchorId="09D8517B" wp14:editId="4ABA953A">
            <wp:extent cx="106616" cy="108076"/>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3" cstate="print"/>
                    <a:stretch>
                      <a:fillRect/>
                    </a:stretch>
                  </pic:blipFill>
                  <pic:spPr>
                    <a:xfrm>
                      <a:off x="0" y="0"/>
                      <a:ext cx="106616" cy="108076"/>
                    </a:xfrm>
                    <a:prstGeom prst="rect">
                      <a:avLst/>
                    </a:prstGeom>
                  </pic:spPr>
                </pic:pic>
              </a:graphicData>
            </a:graphic>
          </wp:inline>
        </w:drawing>
      </w:r>
      <w:r>
        <w:rPr>
          <w:b w:val="0"/>
          <w:spacing w:val="22"/>
          <w:position w:val="1"/>
          <w:sz w:val="20"/>
        </w:rPr>
        <w:t xml:space="preserve"> </w:t>
      </w:r>
      <w:bookmarkStart w:id="6" w:name="_bookmark6"/>
      <w:bookmarkEnd w:id="6"/>
      <w:r>
        <w:rPr>
          <w:position w:val="1"/>
        </w:rPr>
        <w:t>PROWADZENIE ROBÓT</w:t>
      </w:r>
    </w:p>
    <w:p w14:paraId="10B914E1" w14:textId="77777777" w:rsidR="00D008F1" w:rsidRDefault="00000000">
      <w:pPr>
        <w:pStyle w:val="Nagwek3"/>
        <w:numPr>
          <w:ilvl w:val="1"/>
          <w:numId w:val="25"/>
        </w:numPr>
        <w:tabs>
          <w:tab w:val="left" w:pos="916"/>
        </w:tabs>
        <w:spacing w:before="242"/>
        <w:ind w:left="916" w:hanging="348"/>
      </w:pPr>
      <w:r>
        <w:rPr>
          <w:smallCaps/>
          <w:spacing w:val="-2"/>
        </w:rPr>
        <w:t>Ogólne</w:t>
      </w:r>
      <w:r>
        <w:rPr>
          <w:smallCaps/>
          <w:spacing w:val="1"/>
        </w:rPr>
        <w:t xml:space="preserve"> </w:t>
      </w:r>
      <w:r>
        <w:rPr>
          <w:smallCaps/>
          <w:spacing w:val="-2"/>
        </w:rPr>
        <w:t>zasady</w:t>
      </w:r>
      <w:r>
        <w:rPr>
          <w:smallCaps/>
        </w:rPr>
        <w:t xml:space="preserve"> </w:t>
      </w:r>
      <w:r>
        <w:rPr>
          <w:smallCaps/>
          <w:spacing w:val="-2"/>
        </w:rPr>
        <w:t>wykonywania</w:t>
      </w:r>
      <w:r>
        <w:rPr>
          <w:smallCaps/>
          <w:spacing w:val="1"/>
        </w:rPr>
        <w:t xml:space="preserve"> </w:t>
      </w:r>
      <w:r>
        <w:rPr>
          <w:smallCaps/>
          <w:spacing w:val="-4"/>
        </w:rPr>
        <w:t>robót</w:t>
      </w:r>
    </w:p>
    <w:p w14:paraId="2762C2FF" w14:textId="77777777" w:rsidR="00D008F1" w:rsidRDefault="00D008F1">
      <w:pPr>
        <w:pStyle w:val="Tekstpodstawowy"/>
        <w:spacing w:before="21"/>
        <w:ind w:left="0"/>
        <w:rPr>
          <w:b/>
          <w:sz w:val="19"/>
        </w:rPr>
      </w:pPr>
    </w:p>
    <w:p w14:paraId="12DF8083" w14:textId="7B145F48" w:rsidR="00D008F1" w:rsidRDefault="00000000" w:rsidP="001540FC">
      <w:pPr>
        <w:pStyle w:val="Tekstpodstawowy"/>
        <w:spacing w:line="276" w:lineRule="auto"/>
        <w:ind w:right="244" w:firstLine="707"/>
        <w:jc w:val="both"/>
      </w:pPr>
      <w:r>
        <w:t>Wykonawca jest odpowiedzialny za prowadzenie robót zgodnie z umową i ścisłe przestrzeganie</w:t>
      </w:r>
      <w:r>
        <w:rPr>
          <w:spacing w:val="80"/>
        </w:rPr>
        <w:t xml:space="preserve">  </w:t>
      </w:r>
      <w:r>
        <w:t>harmonogramu</w:t>
      </w:r>
      <w:r>
        <w:rPr>
          <w:spacing w:val="80"/>
        </w:rPr>
        <w:t xml:space="preserve">  </w:t>
      </w:r>
      <w:r>
        <w:t>robót</w:t>
      </w:r>
      <w:r>
        <w:rPr>
          <w:spacing w:val="78"/>
        </w:rPr>
        <w:t xml:space="preserve">  </w:t>
      </w:r>
      <w:r>
        <w:t>oraz</w:t>
      </w:r>
      <w:r>
        <w:rPr>
          <w:spacing w:val="80"/>
        </w:rPr>
        <w:t xml:space="preserve">  </w:t>
      </w:r>
      <w:r>
        <w:t>za</w:t>
      </w:r>
      <w:r>
        <w:rPr>
          <w:spacing w:val="78"/>
        </w:rPr>
        <w:t xml:space="preserve">  </w:t>
      </w:r>
      <w:r>
        <w:t>jakość</w:t>
      </w:r>
      <w:r>
        <w:rPr>
          <w:spacing w:val="80"/>
        </w:rPr>
        <w:t xml:space="preserve">  </w:t>
      </w:r>
      <w:r>
        <w:t>zastosowanych</w:t>
      </w:r>
      <w:r>
        <w:rPr>
          <w:spacing w:val="80"/>
        </w:rPr>
        <w:t xml:space="preserve">  </w:t>
      </w:r>
      <w:r>
        <w:t>materiałów i</w:t>
      </w:r>
      <w:r>
        <w:rPr>
          <w:spacing w:val="-3"/>
        </w:rPr>
        <w:t xml:space="preserve"> </w:t>
      </w:r>
      <w:r>
        <w:t xml:space="preserve">wykonywanych robót, za ich </w:t>
      </w:r>
      <w:r w:rsidRPr="005037A8">
        <w:t xml:space="preserve">zgodność z </w:t>
      </w:r>
      <w:r>
        <w:t>wymaganiami specyfikacji technicznych, oraz poleceniami zarządzającego realizacją umowy.</w:t>
      </w:r>
    </w:p>
    <w:p w14:paraId="7CE80E5C" w14:textId="088AC1AD" w:rsidR="001540FC" w:rsidRDefault="00000000" w:rsidP="00472671">
      <w:pPr>
        <w:pStyle w:val="Tekstpodstawowy"/>
        <w:spacing w:line="276" w:lineRule="auto"/>
        <w:ind w:right="244" w:firstLine="707"/>
        <w:jc w:val="both"/>
      </w:pPr>
      <w:r>
        <w:t>Decyzje zarządzającego realizacją umowy dotyczące akceptacji lub odrzucenia materiałów lub elementów robót będą oparte na wymaganiach sformułowanych w umowie</w:t>
      </w:r>
      <w:r w:rsidR="00B07933">
        <w:t xml:space="preserve"> </w:t>
      </w:r>
      <w:r>
        <w:t>i</w:t>
      </w:r>
      <w:r>
        <w:rPr>
          <w:spacing w:val="58"/>
        </w:rPr>
        <w:t xml:space="preserve"> </w:t>
      </w:r>
      <w:r>
        <w:t>szczegółowych</w:t>
      </w:r>
      <w:r>
        <w:rPr>
          <w:spacing w:val="58"/>
        </w:rPr>
        <w:t xml:space="preserve"> </w:t>
      </w:r>
      <w:r>
        <w:t>specyfikacjach</w:t>
      </w:r>
      <w:r>
        <w:rPr>
          <w:spacing w:val="58"/>
        </w:rPr>
        <w:t xml:space="preserve"> </w:t>
      </w:r>
      <w:r>
        <w:t>technicznych,</w:t>
      </w:r>
      <w:r>
        <w:rPr>
          <w:spacing w:val="58"/>
        </w:rPr>
        <w:t xml:space="preserve"> </w:t>
      </w:r>
      <w:r>
        <w:t>a</w:t>
      </w:r>
      <w:r>
        <w:rPr>
          <w:spacing w:val="59"/>
        </w:rPr>
        <w:t xml:space="preserve"> </w:t>
      </w:r>
      <w:r>
        <w:t>także</w:t>
      </w:r>
      <w:r>
        <w:rPr>
          <w:spacing w:val="57"/>
        </w:rPr>
        <w:t xml:space="preserve"> </w:t>
      </w:r>
      <w:r>
        <w:t>w</w:t>
      </w:r>
      <w:r>
        <w:rPr>
          <w:spacing w:val="57"/>
        </w:rPr>
        <w:t xml:space="preserve"> </w:t>
      </w:r>
      <w:r>
        <w:t>normach i wytycznych wykonania i odbioru robót.</w:t>
      </w:r>
    </w:p>
    <w:p w14:paraId="19055535" w14:textId="77777777" w:rsidR="00D008F1" w:rsidRDefault="00000000">
      <w:pPr>
        <w:pStyle w:val="Nagwek3"/>
        <w:numPr>
          <w:ilvl w:val="1"/>
          <w:numId w:val="25"/>
        </w:numPr>
        <w:tabs>
          <w:tab w:val="left" w:pos="952"/>
        </w:tabs>
        <w:ind w:left="952" w:hanging="384"/>
      </w:pPr>
      <w:r>
        <w:rPr>
          <w:smallCaps/>
        </w:rPr>
        <w:t>Opis</w:t>
      </w:r>
      <w:r>
        <w:rPr>
          <w:smallCaps/>
          <w:spacing w:val="-6"/>
        </w:rPr>
        <w:t xml:space="preserve"> </w:t>
      </w:r>
      <w:r>
        <w:rPr>
          <w:smallCaps/>
        </w:rPr>
        <w:t>robót</w:t>
      </w:r>
      <w:r>
        <w:rPr>
          <w:smallCaps/>
          <w:spacing w:val="-6"/>
        </w:rPr>
        <w:t xml:space="preserve"> </w:t>
      </w:r>
      <w:r>
        <w:rPr>
          <w:smallCaps/>
        </w:rPr>
        <w:t>do</w:t>
      </w:r>
      <w:r>
        <w:rPr>
          <w:smallCaps/>
          <w:spacing w:val="-7"/>
        </w:rPr>
        <w:t xml:space="preserve"> </w:t>
      </w:r>
      <w:r>
        <w:rPr>
          <w:smallCaps/>
          <w:spacing w:val="-2"/>
        </w:rPr>
        <w:t>wykonania</w:t>
      </w:r>
    </w:p>
    <w:p w14:paraId="7CA29503" w14:textId="77777777" w:rsidR="00D008F1" w:rsidRDefault="00D008F1">
      <w:pPr>
        <w:pStyle w:val="Tekstpodstawowy"/>
        <w:spacing w:before="21"/>
        <w:ind w:left="0"/>
        <w:rPr>
          <w:b/>
          <w:sz w:val="19"/>
        </w:rPr>
      </w:pPr>
    </w:p>
    <w:p w14:paraId="10E76FE5" w14:textId="3D14D317" w:rsidR="00891851" w:rsidRPr="00891851" w:rsidRDefault="00891851" w:rsidP="001540FC">
      <w:pPr>
        <w:pStyle w:val="NormalnyWeb"/>
        <w:spacing w:line="276" w:lineRule="auto"/>
        <w:ind w:firstLine="720"/>
        <w:rPr>
          <w:lang w:eastAsia="pl-PL"/>
        </w:rPr>
      </w:pPr>
      <w:r w:rsidRPr="00891851">
        <w:rPr>
          <w:lang w:eastAsia="pl-PL"/>
        </w:rPr>
        <w:t>Przewiduje się wykonanie kompleksowego remontu pokrycia dachowego wraz z robotami towarzyszącymi.</w:t>
      </w:r>
    </w:p>
    <w:p w14:paraId="19BC4CCE" w14:textId="77777777" w:rsidR="00891851" w:rsidRPr="00891851" w:rsidRDefault="00891851" w:rsidP="001540FC">
      <w:pPr>
        <w:widowControl/>
        <w:autoSpaceDE/>
        <w:autoSpaceDN/>
        <w:spacing w:line="276" w:lineRule="auto"/>
        <w:rPr>
          <w:sz w:val="24"/>
          <w:szCs w:val="24"/>
          <w:lang w:eastAsia="pl-PL"/>
        </w:rPr>
      </w:pPr>
      <w:r w:rsidRPr="00891851">
        <w:rPr>
          <w:sz w:val="24"/>
          <w:szCs w:val="24"/>
          <w:lang w:eastAsia="pl-PL"/>
        </w:rPr>
        <w:t>Zakres prac obejmuje w szczególności:</w:t>
      </w:r>
    </w:p>
    <w:p w14:paraId="67DB3F8B" w14:textId="77777777" w:rsidR="00891851" w:rsidRPr="00891851" w:rsidRDefault="00891851" w:rsidP="001540FC">
      <w:pPr>
        <w:widowControl/>
        <w:numPr>
          <w:ilvl w:val="0"/>
          <w:numId w:val="31"/>
        </w:numPr>
        <w:autoSpaceDE/>
        <w:autoSpaceDN/>
        <w:spacing w:after="100" w:afterAutospacing="1" w:line="276" w:lineRule="auto"/>
        <w:rPr>
          <w:sz w:val="24"/>
          <w:szCs w:val="24"/>
          <w:lang w:eastAsia="pl-PL"/>
        </w:rPr>
      </w:pPr>
      <w:r w:rsidRPr="00891851">
        <w:rPr>
          <w:sz w:val="24"/>
          <w:szCs w:val="24"/>
          <w:lang w:eastAsia="pl-PL"/>
        </w:rPr>
        <w:t>rozbiórkę istniejących obróbek blacharskich dachu,</w:t>
      </w:r>
    </w:p>
    <w:p w14:paraId="6121A6FD" w14:textId="77777777" w:rsidR="00891851" w:rsidRPr="00891851" w:rsidRDefault="00891851" w:rsidP="001540FC">
      <w:pPr>
        <w:widowControl/>
        <w:numPr>
          <w:ilvl w:val="0"/>
          <w:numId w:val="31"/>
        </w:numPr>
        <w:autoSpaceDE/>
        <w:autoSpaceDN/>
        <w:spacing w:before="100" w:beforeAutospacing="1" w:after="100" w:afterAutospacing="1" w:line="276" w:lineRule="auto"/>
        <w:rPr>
          <w:sz w:val="24"/>
          <w:szCs w:val="24"/>
          <w:lang w:eastAsia="pl-PL"/>
        </w:rPr>
      </w:pPr>
      <w:r w:rsidRPr="00891851">
        <w:rPr>
          <w:sz w:val="24"/>
          <w:szCs w:val="24"/>
          <w:lang w:eastAsia="pl-PL"/>
        </w:rPr>
        <w:t>demontaż istniejących rynien i rur spustowych,</w:t>
      </w:r>
    </w:p>
    <w:p w14:paraId="63101C89" w14:textId="77777777" w:rsidR="00891851" w:rsidRPr="00891851" w:rsidRDefault="00891851" w:rsidP="001540FC">
      <w:pPr>
        <w:widowControl/>
        <w:numPr>
          <w:ilvl w:val="0"/>
          <w:numId w:val="31"/>
        </w:numPr>
        <w:autoSpaceDE/>
        <w:autoSpaceDN/>
        <w:spacing w:before="100" w:beforeAutospacing="1" w:after="100" w:afterAutospacing="1" w:line="276" w:lineRule="auto"/>
        <w:rPr>
          <w:sz w:val="24"/>
          <w:szCs w:val="24"/>
          <w:lang w:eastAsia="pl-PL"/>
        </w:rPr>
      </w:pPr>
      <w:r w:rsidRPr="00891851">
        <w:rPr>
          <w:sz w:val="24"/>
          <w:szCs w:val="24"/>
          <w:lang w:eastAsia="pl-PL"/>
        </w:rPr>
        <w:t>demontaż istniejącej instalacji odgromowej,</w:t>
      </w:r>
    </w:p>
    <w:p w14:paraId="7C23B1CC" w14:textId="77777777" w:rsidR="00891851" w:rsidRPr="00891851" w:rsidRDefault="00891851" w:rsidP="001540FC">
      <w:pPr>
        <w:widowControl/>
        <w:numPr>
          <w:ilvl w:val="0"/>
          <w:numId w:val="31"/>
        </w:numPr>
        <w:autoSpaceDE/>
        <w:autoSpaceDN/>
        <w:spacing w:before="100" w:beforeAutospacing="1" w:after="100" w:afterAutospacing="1" w:line="276" w:lineRule="auto"/>
        <w:rPr>
          <w:sz w:val="24"/>
          <w:szCs w:val="24"/>
          <w:lang w:eastAsia="pl-PL"/>
        </w:rPr>
      </w:pPr>
      <w:r w:rsidRPr="00891851">
        <w:rPr>
          <w:sz w:val="24"/>
          <w:szCs w:val="24"/>
          <w:lang w:eastAsia="pl-PL"/>
        </w:rPr>
        <w:lastRenderedPageBreak/>
        <w:t>rozbiórkę pokrycia dachowego z blachy trapezowej,</w:t>
      </w:r>
    </w:p>
    <w:p w14:paraId="0068CCE2" w14:textId="77777777" w:rsidR="00891851" w:rsidRPr="00891851" w:rsidRDefault="00891851" w:rsidP="001540FC">
      <w:pPr>
        <w:widowControl/>
        <w:numPr>
          <w:ilvl w:val="0"/>
          <w:numId w:val="31"/>
        </w:numPr>
        <w:autoSpaceDE/>
        <w:autoSpaceDN/>
        <w:spacing w:before="100" w:beforeAutospacing="1" w:after="100" w:afterAutospacing="1" w:line="276" w:lineRule="auto"/>
        <w:rPr>
          <w:sz w:val="24"/>
          <w:szCs w:val="24"/>
          <w:lang w:eastAsia="pl-PL"/>
        </w:rPr>
      </w:pPr>
      <w:r w:rsidRPr="00891851">
        <w:rPr>
          <w:sz w:val="24"/>
          <w:szCs w:val="24"/>
          <w:lang w:eastAsia="pl-PL"/>
        </w:rPr>
        <w:t>demontaż istniejących łat dachowych.</w:t>
      </w:r>
    </w:p>
    <w:p w14:paraId="4F88B19F" w14:textId="77777777" w:rsidR="00891851" w:rsidRPr="00891851" w:rsidRDefault="00891851" w:rsidP="001540FC">
      <w:pPr>
        <w:widowControl/>
        <w:autoSpaceDE/>
        <w:autoSpaceDN/>
        <w:spacing w:before="100" w:beforeAutospacing="1" w:after="100" w:afterAutospacing="1" w:line="276" w:lineRule="auto"/>
        <w:ind w:firstLine="720"/>
        <w:rPr>
          <w:sz w:val="24"/>
          <w:szCs w:val="24"/>
          <w:lang w:eastAsia="pl-PL"/>
        </w:rPr>
      </w:pPr>
      <w:r w:rsidRPr="00891851">
        <w:rPr>
          <w:sz w:val="24"/>
          <w:szCs w:val="24"/>
          <w:lang w:eastAsia="pl-PL"/>
        </w:rPr>
        <w:t xml:space="preserve">Po usunięciu istniejących warstw pokrycia należy oczyścić przestrzeń pomiędzy krokwiami (dźwigarami) oraz wykonać warstwę folii paroszczelnej. Na przygotowanym podłożu należy zamontować drewniane </w:t>
      </w:r>
      <w:proofErr w:type="spellStart"/>
      <w:r w:rsidRPr="00891851">
        <w:rPr>
          <w:sz w:val="24"/>
          <w:szCs w:val="24"/>
          <w:lang w:eastAsia="pl-PL"/>
        </w:rPr>
        <w:t>kontrłaty</w:t>
      </w:r>
      <w:proofErr w:type="spellEnd"/>
      <w:r w:rsidRPr="00891851">
        <w:rPr>
          <w:sz w:val="24"/>
          <w:szCs w:val="24"/>
          <w:lang w:eastAsia="pl-PL"/>
        </w:rPr>
        <w:t xml:space="preserve"> oraz łaty dachowe, umożliwiające prawidłowe wypoziomowanie konstrukcji pod nowe pokrycie dachowe.</w:t>
      </w:r>
    </w:p>
    <w:p w14:paraId="4A131174" w14:textId="4A2A84DE" w:rsidR="00891851" w:rsidRPr="00891851" w:rsidRDefault="00891851" w:rsidP="001540FC">
      <w:pPr>
        <w:widowControl/>
        <w:autoSpaceDE/>
        <w:autoSpaceDN/>
        <w:spacing w:before="100" w:beforeAutospacing="1" w:after="100" w:afterAutospacing="1" w:line="276" w:lineRule="auto"/>
        <w:ind w:firstLine="720"/>
        <w:rPr>
          <w:sz w:val="24"/>
          <w:szCs w:val="24"/>
          <w:lang w:eastAsia="pl-PL"/>
        </w:rPr>
      </w:pPr>
      <w:r w:rsidRPr="00891851">
        <w:rPr>
          <w:sz w:val="24"/>
          <w:szCs w:val="24"/>
          <w:lang w:eastAsia="pl-PL"/>
        </w:rPr>
        <w:t>Pr</w:t>
      </w:r>
      <w:r w:rsidR="001540FC">
        <w:rPr>
          <w:sz w:val="24"/>
          <w:szCs w:val="24"/>
          <w:lang w:eastAsia="pl-PL"/>
        </w:rPr>
        <w:t>zewiduje</w:t>
      </w:r>
      <w:r w:rsidRPr="00891851">
        <w:rPr>
          <w:sz w:val="24"/>
          <w:szCs w:val="24"/>
          <w:lang w:eastAsia="pl-PL"/>
        </w:rPr>
        <w:t xml:space="preserve"> się wykonanie nowego pokrycia dachowego z blachy stalowej powlekanej, imitującej blachę na rąbek stojący, w kolorze antracytowym. Ostateczny odcień pokrycia należy uzgodnić z przedstawicielem Zamawiającego przed rozpoczęciem montażu.</w:t>
      </w:r>
    </w:p>
    <w:p w14:paraId="58917E8F" w14:textId="77777777" w:rsidR="00891851" w:rsidRPr="00891851" w:rsidRDefault="00891851" w:rsidP="001540FC">
      <w:pPr>
        <w:widowControl/>
        <w:autoSpaceDE/>
        <w:autoSpaceDN/>
        <w:spacing w:before="100" w:beforeAutospacing="1" w:after="100" w:afterAutospacing="1" w:line="276" w:lineRule="auto"/>
        <w:ind w:firstLine="720"/>
        <w:rPr>
          <w:sz w:val="24"/>
          <w:szCs w:val="24"/>
          <w:lang w:eastAsia="pl-PL"/>
        </w:rPr>
      </w:pPr>
      <w:r w:rsidRPr="00891851">
        <w:rPr>
          <w:sz w:val="24"/>
          <w:szCs w:val="24"/>
          <w:lang w:eastAsia="pl-PL"/>
        </w:rPr>
        <w:t>Należy wykonać nowe obróbki blacharskie z blachy stalowej powlekanej, a także nowe rynny i rury spustowe stalowe, w kolorystyce dostosowanej do pokrycia dachowego. Projektuje się zastosowanie rynien o średnicy Ø150 mm oraz rur spustowych o średnicy Ø120 mm.</w:t>
      </w:r>
    </w:p>
    <w:p w14:paraId="60B1119C" w14:textId="77777777" w:rsidR="00891851" w:rsidRPr="00891851" w:rsidRDefault="00891851" w:rsidP="001540FC">
      <w:pPr>
        <w:widowControl/>
        <w:autoSpaceDE/>
        <w:autoSpaceDN/>
        <w:spacing w:after="100" w:afterAutospacing="1" w:line="276" w:lineRule="auto"/>
        <w:ind w:firstLine="720"/>
        <w:rPr>
          <w:sz w:val="24"/>
          <w:szCs w:val="24"/>
          <w:lang w:eastAsia="pl-PL"/>
        </w:rPr>
      </w:pPr>
      <w:r w:rsidRPr="00891851">
        <w:rPr>
          <w:sz w:val="24"/>
          <w:szCs w:val="24"/>
          <w:lang w:eastAsia="pl-PL"/>
        </w:rPr>
        <w:t>Kominy ponad połacią dachową oraz podbitkę okapową należy obłożyć blachą stalową powlekaną.</w:t>
      </w:r>
    </w:p>
    <w:p w14:paraId="03FD6977" w14:textId="77777777" w:rsidR="00891851" w:rsidRPr="00891851" w:rsidRDefault="00891851" w:rsidP="001540FC">
      <w:pPr>
        <w:widowControl/>
        <w:autoSpaceDE/>
        <w:autoSpaceDN/>
        <w:spacing w:before="100" w:beforeAutospacing="1" w:after="100" w:afterAutospacing="1" w:line="276" w:lineRule="auto"/>
        <w:rPr>
          <w:sz w:val="24"/>
          <w:szCs w:val="24"/>
          <w:lang w:eastAsia="pl-PL"/>
        </w:rPr>
      </w:pPr>
      <w:r w:rsidRPr="00891851">
        <w:rPr>
          <w:sz w:val="24"/>
          <w:szCs w:val="24"/>
          <w:lang w:eastAsia="pl-PL"/>
        </w:rPr>
        <w:t>Pokrycie dachowe oraz wszystkie elementy obróbek blacharskich należy wykonać z blachy powlekanej o grubości nie mniejszej niż 0,50 mm.</w:t>
      </w:r>
    </w:p>
    <w:p w14:paraId="2BC39AE7" w14:textId="77777777" w:rsidR="00891851" w:rsidRPr="00891851" w:rsidRDefault="00891851" w:rsidP="001540FC">
      <w:pPr>
        <w:widowControl/>
        <w:autoSpaceDE/>
        <w:autoSpaceDN/>
        <w:spacing w:before="100" w:beforeAutospacing="1" w:after="100" w:afterAutospacing="1" w:line="276" w:lineRule="auto"/>
        <w:ind w:firstLine="720"/>
        <w:rPr>
          <w:sz w:val="24"/>
          <w:szCs w:val="24"/>
          <w:lang w:eastAsia="pl-PL"/>
        </w:rPr>
      </w:pPr>
      <w:r w:rsidRPr="00891851">
        <w:rPr>
          <w:sz w:val="24"/>
          <w:szCs w:val="24"/>
          <w:lang w:eastAsia="pl-PL"/>
        </w:rPr>
        <w:t xml:space="preserve">Elementy drewniane konstrukcji dachowej należy zabezpieczyć środkiem impregnującym o właściwościach ogniochronnych, zapewniającym klasę nierozprzestrzeniania ognia (NRO), np. preparatem typu </w:t>
      </w:r>
      <w:proofErr w:type="spellStart"/>
      <w:r w:rsidRPr="00891851">
        <w:rPr>
          <w:sz w:val="24"/>
          <w:szCs w:val="24"/>
          <w:lang w:eastAsia="pl-PL"/>
        </w:rPr>
        <w:t>Fobos</w:t>
      </w:r>
      <w:proofErr w:type="spellEnd"/>
      <w:r w:rsidRPr="00891851">
        <w:rPr>
          <w:sz w:val="24"/>
          <w:szCs w:val="24"/>
          <w:lang w:eastAsia="pl-PL"/>
        </w:rPr>
        <w:t xml:space="preserve"> M-4 lub równoważnym.</w:t>
      </w:r>
    </w:p>
    <w:p w14:paraId="0A1A4AE4" w14:textId="77777777" w:rsidR="00891851" w:rsidRPr="00891851" w:rsidRDefault="00891851" w:rsidP="001540FC">
      <w:pPr>
        <w:widowControl/>
        <w:autoSpaceDE/>
        <w:autoSpaceDN/>
        <w:spacing w:before="100" w:beforeAutospacing="1" w:line="276" w:lineRule="auto"/>
        <w:rPr>
          <w:sz w:val="24"/>
          <w:szCs w:val="24"/>
          <w:lang w:eastAsia="pl-PL"/>
        </w:rPr>
      </w:pPr>
      <w:r w:rsidRPr="00891851">
        <w:rPr>
          <w:sz w:val="24"/>
          <w:szCs w:val="24"/>
          <w:lang w:eastAsia="pl-PL"/>
        </w:rPr>
        <w:t>W zakresie remontu stropodachów przewiduje się:</w:t>
      </w:r>
    </w:p>
    <w:p w14:paraId="2DB7BE6F" w14:textId="77777777" w:rsidR="00891851" w:rsidRPr="00891851" w:rsidRDefault="00891851" w:rsidP="00472671">
      <w:pPr>
        <w:widowControl/>
        <w:numPr>
          <w:ilvl w:val="0"/>
          <w:numId w:val="32"/>
        </w:numPr>
        <w:autoSpaceDE/>
        <w:autoSpaceDN/>
        <w:spacing w:after="100" w:afterAutospacing="1" w:line="276" w:lineRule="auto"/>
        <w:rPr>
          <w:sz w:val="24"/>
          <w:szCs w:val="24"/>
          <w:lang w:eastAsia="pl-PL"/>
        </w:rPr>
      </w:pPr>
      <w:r w:rsidRPr="00891851">
        <w:rPr>
          <w:sz w:val="24"/>
          <w:szCs w:val="24"/>
          <w:lang w:eastAsia="pl-PL"/>
        </w:rPr>
        <w:t>wymianę istniejących świetlików dachowych,</w:t>
      </w:r>
    </w:p>
    <w:p w14:paraId="7D11653D" w14:textId="77777777" w:rsidR="00891851" w:rsidRPr="00891851" w:rsidRDefault="00891851" w:rsidP="001540FC">
      <w:pPr>
        <w:widowControl/>
        <w:numPr>
          <w:ilvl w:val="0"/>
          <w:numId w:val="32"/>
        </w:numPr>
        <w:autoSpaceDE/>
        <w:autoSpaceDN/>
        <w:spacing w:before="100" w:beforeAutospacing="1" w:after="100" w:afterAutospacing="1" w:line="276" w:lineRule="auto"/>
        <w:rPr>
          <w:sz w:val="24"/>
          <w:szCs w:val="24"/>
          <w:lang w:eastAsia="pl-PL"/>
        </w:rPr>
      </w:pPr>
      <w:r w:rsidRPr="00891851">
        <w:rPr>
          <w:sz w:val="24"/>
          <w:szCs w:val="24"/>
          <w:lang w:eastAsia="pl-PL"/>
        </w:rPr>
        <w:t>wykonanie nowego pokrycia z papy asfaltowej na istniejącej powierzchni stropodachu.</w:t>
      </w:r>
    </w:p>
    <w:p w14:paraId="14FEAE6B" w14:textId="5C380573" w:rsidR="00891851" w:rsidRPr="001540FC" w:rsidRDefault="00891851" w:rsidP="001540FC">
      <w:pPr>
        <w:widowControl/>
        <w:autoSpaceDE/>
        <w:autoSpaceDN/>
        <w:spacing w:before="100" w:beforeAutospacing="1" w:after="100" w:afterAutospacing="1" w:line="276" w:lineRule="auto"/>
        <w:ind w:firstLine="720"/>
        <w:rPr>
          <w:sz w:val="24"/>
          <w:szCs w:val="24"/>
          <w:lang w:eastAsia="pl-PL"/>
        </w:rPr>
      </w:pPr>
      <w:r w:rsidRPr="00891851">
        <w:rPr>
          <w:sz w:val="24"/>
          <w:szCs w:val="24"/>
          <w:lang w:eastAsia="pl-PL"/>
        </w:rPr>
        <w:t>Elewacje ponad poziomem stropodachu należy oczyścić, zagruntować oraz pomalować zgodnie z technologią przewidzianą przez producenta zastosowanych materiałów.</w:t>
      </w:r>
    </w:p>
    <w:p w14:paraId="066A2C93" w14:textId="77777777" w:rsidR="00D008F1" w:rsidRDefault="00000000">
      <w:pPr>
        <w:pStyle w:val="Nagwek3"/>
        <w:numPr>
          <w:ilvl w:val="1"/>
          <w:numId w:val="25"/>
        </w:numPr>
        <w:tabs>
          <w:tab w:val="left" w:pos="916"/>
        </w:tabs>
        <w:spacing w:before="242"/>
        <w:ind w:left="916" w:hanging="348"/>
      </w:pPr>
      <w:r>
        <w:rPr>
          <w:smallCaps/>
        </w:rPr>
        <w:t>Opis</w:t>
      </w:r>
      <w:r>
        <w:rPr>
          <w:smallCaps/>
          <w:spacing w:val="-7"/>
        </w:rPr>
        <w:t xml:space="preserve"> </w:t>
      </w:r>
      <w:r>
        <w:rPr>
          <w:smallCaps/>
        </w:rPr>
        <w:t>prac</w:t>
      </w:r>
      <w:r>
        <w:rPr>
          <w:smallCaps/>
          <w:spacing w:val="-7"/>
        </w:rPr>
        <w:t xml:space="preserve"> </w:t>
      </w:r>
      <w:r>
        <w:rPr>
          <w:smallCaps/>
          <w:spacing w:val="-2"/>
        </w:rPr>
        <w:t>towarzyszących</w:t>
      </w:r>
    </w:p>
    <w:p w14:paraId="323CC830" w14:textId="77777777" w:rsidR="00D008F1" w:rsidRDefault="00D008F1">
      <w:pPr>
        <w:pStyle w:val="Tekstpodstawowy"/>
        <w:spacing w:before="21"/>
        <w:ind w:left="0"/>
        <w:rPr>
          <w:b/>
          <w:sz w:val="19"/>
        </w:rPr>
      </w:pPr>
    </w:p>
    <w:p w14:paraId="60D8A989" w14:textId="6FC7FA06" w:rsidR="00D008F1" w:rsidRDefault="00000000" w:rsidP="001540FC">
      <w:pPr>
        <w:pStyle w:val="Tekstpodstawowy"/>
        <w:spacing w:line="276" w:lineRule="auto"/>
        <w:ind w:right="245" w:firstLine="707"/>
        <w:jc w:val="both"/>
      </w:pPr>
      <w:r>
        <w:t>Wszystkie konieczne zabezpieczenia, usunięcia gruzu z rozbiórek oraz wywóz tego gruzu, zabezpieczenie dachu przed deszczem, utrzymanie porządku na placu budowy i uprzątnięcie terenu po wykonanych robotach itp. leży po stronie Wykonawcy. Po wykonaniu pokrycia z blach</w:t>
      </w:r>
      <w:r w:rsidR="00E5092B">
        <w:t>y</w:t>
      </w:r>
      <w:r>
        <w:t>, rynien, rur spustowych i nowych obróbek blacharskich uzupełnić należy instalację odgromową dachu z podłączeniem do istniejących zwodów pionowych z wykonaniem pomiarów.</w:t>
      </w:r>
    </w:p>
    <w:p w14:paraId="72ECCD46" w14:textId="77777777" w:rsidR="00D008F1" w:rsidRDefault="00000000">
      <w:pPr>
        <w:pStyle w:val="Nagwek3"/>
        <w:numPr>
          <w:ilvl w:val="1"/>
          <w:numId w:val="25"/>
        </w:numPr>
        <w:tabs>
          <w:tab w:val="left" w:pos="916"/>
        </w:tabs>
        <w:spacing w:before="241"/>
        <w:ind w:left="916" w:hanging="348"/>
      </w:pPr>
      <w:r>
        <w:rPr>
          <w:smallCaps/>
        </w:rPr>
        <w:t>Nazwy</w:t>
      </w:r>
      <w:r>
        <w:rPr>
          <w:smallCaps/>
          <w:spacing w:val="-9"/>
        </w:rPr>
        <w:t xml:space="preserve"> </w:t>
      </w:r>
      <w:r>
        <w:rPr>
          <w:smallCaps/>
        </w:rPr>
        <w:t>i</w:t>
      </w:r>
      <w:r>
        <w:rPr>
          <w:smallCaps/>
          <w:spacing w:val="-6"/>
        </w:rPr>
        <w:t xml:space="preserve"> </w:t>
      </w:r>
      <w:r>
        <w:rPr>
          <w:smallCaps/>
        </w:rPr>
        <w:t>kody</w:t>
      </w:r>
      <w:r>
        <w:rPr>
          <w:smallCaps/>
          <w:spacing w:val="-9"/>
        </w:rPr>
        <w:t xml:space="preserve"> </w:t>
      </w:r>
      <w:r>
        <w:rPr>
          <w:smallCaps/>
        </w:rPr>
        <w:t>wg</w:t>
      </w:r>
      <w:r>
        <w:rPr>
          <w:smallCaps/>
          <w:spacing w:val="-8"/>
        </w:rPr>
        <w:t xml:space="preserve"> </w:t>
      </w:r>
      <w:r>
        <w:rPr>
          <w:smallCaps/>
        </w:rPr>
        <w:t>wspólnego</w:t>
      </w:r>
      <w:r>
        <w:rPr>
          <w:smallCaps/>
          <w:spacing w:val="-8"/>
        </w:rPr>
        <w:t xml:space="preserve"> </w:t>
      </w:r>
      <w:r>
        <w:rPr>
          <w:smallCaps/>
        </w:rPr>
        <w:t>słownika</w:t>
      </w:r>
      <w:r>
        <w:rPr>
          <w:smallCaps/>
          <w:spacing w:val="-8"/>
        </w:rPr>
        <w:t xml:space="preserve"> </w:t>
      </w:r>
      <w:r>
        <w:rPr>
          <w:smallCaps/>
          <w:spacing w:val="-2"/>
        </w:rPr>
        <w:t>zamówień</w:t>
      </w:r>
    </w:p>
    <w:p w14:paraId="018BF4D6" w14:textId="77777777" w:rsidR="00D008F1" w:rsidRDefault="00D008F1">
      <w:pPr>
        <w:pStyle w:val="Tekstpodstawowy"/>
        <w:spacing w:before="21"/>
        <w:ind w:left="0"/>
        <w:rPr>
          <w:b/>
          <w:sz w:val="19"/>
        </w:rPr>
      </w:pPr>
    </w:p>
    <w:p w14:paraId="713C79B3" w14:textId="77777777" w:rsidR="00D008F1" w:rsidRDefault="00000000">
      <w:pPr>
        <w:pStyle w:val="Tekstpodstawowy"/>
        <w:spacing w:before="1"/>
        <w:ind w:left="1288"/>
        <w:rPr>
          <w:b/>
          <w:bCs/>
          <w:spacing w:val="-4"/>
        </w:rPr>
      </w:pPr>
      <w:r w:rsidRPr="002579E8">
        <w:rPr>
          <w:b/>
          <w:bCs/>
        </w:rPr>
        <w:t>Klasyfikacje</w:t>
      </w:r>
      <w:r w:rsidRPr="002579E8">
        <w:rPr>
          <w:b/>
          <w:bCs/>
          <w:spacing w:val="-1"/>
        </w:rPr>
        <w:t xml:space="preserve"> </w:t>
      </w:r>
      <w:r w:rsidRPr="002579E8">
        <w:rPr>
          <w:b/>
          <w:bCs/>
        </w:rPr>
        <w:t>robót</w:t>
      </w:r>
      <w:r w:rsidRPr="002579E8">
        <w:rPr>
          <w:b/>
          <w:bCs/>
          <w:spacing w:val="-1"/>
        </w:rPr>
        <w:t xml:space="preserve"> </w:t>
      </w:r>
      <w:r w:rsidRPr="002579E8">
        <w:rPr>
          <w:b/>
          <w:bCs/>
        </w:rPr>
        <w:t>według</w:t>
      </w:r>
      <w:r w:rsidRPr="002579E8">
        <w:rPr>
          <w:b/>
          <w:bCs/>
          <w:spacing w:val="-1"/>
        </w:rPr>
        <w:t xml:space="preserve"> </w:t>
      </w:r>
      <w:r w:rsidRPr="002579E8">
        <w:rPr>
          <w:b/>
          <w:bCs/>
        </w:rPr>
        <w:t>Wspólnego</w:t>
      </w:r>
      <w:r w:rsidRPr="002579E8">
        <w:rPr>
          <w:b/>
          <w:bCs/>
          <w:spacing w:val="-1"/>
        </w:rPr>
        <w:t xml:space="preserve"> </w:t>
      </w:r>
      <w:r w:rsidRPr="002579E8">
        <w:rPr>
          <w:b/>
          <w:bCs/>
        </w:rPr>
        <w:t>Słownika</w:t>
      </w:r>
      <w:r w:rsidRPr="002579E8">
        <w:rPr>
          <w:b/>
          <w:bCs/>
          <w:spacing w:val="-1"/>
        </w:rPr>
        <w:t xml:space="preserve"> </w:t>
      </w:r>
      <w:r w:rsidRPr="002579E8">
        <w:rPr>
          <w:b/>
          <w:bCs/>
        </w:rPr>
        <w:t>Zamówień</w:t>
      </w:r>
      <w:r w:rsidRPr="002579E8">
        <w:rPr>
          <w:b/>
          <w:bCs/>
          <w:spacing w:val="-1"/>
        </w:rPr>
        <w:t xml:space="preserve"> </w:t>
      </w:r>
      <w:r w:rsidRPr="002579E8">
        <w:rPr>
          <w:b/>
          <w:bCs/>
          <w:spacing w:val="-4"/>
        </w:rPr>
        <w:t>CPV:</w:t>
      </w:r>
    </w:p>
    <w:p w14:paraId="2E118791" w14:textId="77777777" w:rsidR="002579E8" w:rsidRPr="002579E8" w:rsidRDefault="002579E8">
      <w:pPr>
        <w:pStyle w:val="Tekstpodstawowy"/>
        <w:spacing w:before="1"/>
        <w:ind w:left="1288"/>
        <w:rPr>
          <w:b/>
          <w:bCs/>
        </w:rPr>
      </w:pPr>
    </w:p>
    <w:p w14:paraId="3815BE91" w14:textId="77777777" w:rsidR="00D008F1" w:rsidRDefault="00000000">
      <w:pPr>
        <w:spacing w:before="136"/>
        <w:ind w:left="1"/>
        <w:jc w:val="both"/>
        <w:rPr>
          <w:b/>
          <w:i/>
          <w:sz w:val="24"/>
        </w:rPr>
      </w:pPr>
      <w:r>
        <w:rPr>
          <w:b/>
          <w:sz w:val="24"/>
        </w:rPr>
        <w:t>D</w:t>
      </w:r>
      <w:r>
        <w:rPr>
          <w:b/>
          <w:sz w:val="19"/>
        </w:rPr>
        <w:t>ZIAŁ</w:t>
      </w:r>
      <w:r>
        <w:rPr>
          <w:b/>
          <w:spacing w:val="11"/>
          <w:sz w:val="19"/>
        </w:rPr>
        <w:t xml:space="preserve"> </w:t>
      </w:r>
      <w:r>
        <w:rPr>
          <w:b/>
          <w:color w:val="0D0D0D"/>
          <w:sz w:val="24"/>
        </w:rPr>
        <w:t>45000000–7</w:t>
      </w:r>
      <w:r>
        <w:rPr>
          <w:b/>
          <w:color w:val="0D0D0D"/>
          <w:spacing w:val="-1"/>
          <w:sz w:val="24"/>
        </w:rPr>
        <w:t xml:space="preserve"> </w:t>
      </w:r>
      <w:r>
        <w:rPr>
          <w:b/>
          <w:color w:val="0D0D0D"/>
          <w:sz w:val="24"/>
        </w:rPr>
        <w:t>–</w:t>
      </w:r>
      <w:r>
        <w:rPr>
          <w:b/>
          <w:color w:val="0D0D0D"/>
          <w:spacing w:val="-2"/>
          <w:sz w:val="24"/>
        </w:rPr>
        <w:t xml:space="preserve"> </w:t>
      </w:r>
      <w:r>
        <w:rPr>
          <w:b/>
          <w:i/>
          <w:color w:val="0D0D0D"/>
          <w:sz w:val="24"/>
        </w:rPr>
        <w:t>Roboty</w:t>
      </w:r>
      <w:r>
        <w:rPr>
          <w:b/>
          <w:i/>
          <w:color w:val="0D0D0D"/>
          <w:spacing w:val="-1"/>
          <w:sz w:val="24"/>
        </w:rPr>
        <w:t xml:space="preserve"> </w:t>
      </w:r>
      <w:r>
        <w:rPr>
          <w:b/>
          <w:i/>
          <w:color w:val="0D0D0D"/>
          <w:spacing w:val="-2"/>
          <w:sz w:val="24"/>
        </w:rPr>
        <w:t>budowlane</w:t>
      </w:r>
    </w:p>
    <w:p w14:paraId="353C8D54" w14:textId="77777777" w:rsidR="00D008F1" w:rsidRDefault="00000000">
      <w:pPr>
        <w:spacing w:before="140"/>
        <w:ind w:left="709"/>
        <w:rPr>
          <w:i/>
          <w:sz w:val="24"/>
        </w:rPr>
      </w:pPr>
      <w:r>
        <w:rPr>
          <w:sz w:val="24"/>
        </w:rPr>
        <w:t>G</w:t>
      </w:r>
      <w:r>
        <w:rPr>
          <w:sz w:val="19"/>
        </w:rPr>
        <w:t>RUPY</w:t>
      </w:r>
      <w:r>
        <w:rPr>
          <w:spacing w:val="-2"/>
          <w:sz w:val="19"/>
        </w:rPr>
        <w:t xml:space="preserve"> </w:t>
      </w:r>
      <w:r>
        <w:rPr>
          <w:sz w:val="24"/>
        </w:rPr>
        <w:t>45100000–8</w:t>
      </w:r>
      <w:r>
        <w:rPr>
          <w:spacing w:val="-1"/>
          <w:sz w:val="24"/>
        </w:rPr>
        <w:t xml:space="preserve"> </w:t>
      </w:r>
      <w:r>
        <w:rPr>
          <w:sz w:val="24"/>
        </w:rPr>
        <w:t>–</w:t>
      </w:r>
      <w:r>
        <w:rPr>
          <w:spacing w:val="-2"/>
          <w:sz w:val="24"/>
        </w:rPr>
        <w:t xml:space="preserve"> </w:t>
      </w:r>
      <w:r>
        <w:rPr>
          <w:i/>
          <w:sz w:val="24"/>
        </w:rPr>
        <w:t>Przygotowanie</w:t>
      </w:r>
      <w:r>
        <w:rPr>
          <w:i/>
          <w:spacing w:val="-1"/>
          <w:sz w:val="24"/>
        </w:rPr>
        <w:t xml:space="preserve"> </w:t>
      </w:r>
      <w:r>
        <w:rPr>
          <w:i/>
          <w:sz w:val="24"/>
        </w:rPr>
        <w:t>terenu</w:t>
      </w:r>
      <w:r>
        <w:rPr>
          <w:i/>
          <w:spacing w:val="-2"/>
          <w:sz w:val="24"/>
        </w:rPr>
        <w:t xml:space="preserve"> </w:t>
      </w:r>
      <w:r>
        <w:rPr>
          <w:i/>
          <w:sz w:val="24"/>
        </w:rPr>
        <w:t>pod</w:t>
      </w:r>
      <w:r>
        <w:rPr>
          <w:i/>
          <w:spacing w:val="-2"/>
          <w:sz w:val="24"/>
        </w:rPr>
        <w:t xml:space="preserve"> budowę</w:t>
      </w:r>
    </w:p>
    <w:p w14:paraId="6F06A262" w14:textId="77777777" w:rsidR="00D008F1" w:rsidRDefault="00000000">
      <w:pPr>
        <w:spacing w:before="137"/>
        <w:ind w:left="1009"/>
        <w:rPr>
          <w:i/>
          <w:sz w:val="24"/>
        </w:rPr>
      </w:pPr>
      <w:r>
        <w:rPr>
          <w:sz w:val="24"/>
        </w:rPr>
        <w:t>Klasa</w:t>
      </w:r>
      <w:r>
        <w:rPr>
          <w:spacing w:val="-7"/>
          <w:sz w:val="24"/>
        </w:rPr>
        <w:t xml:space="preserve"> </w:t>
      </w:r>
      <w:r>
        <w:rPr>
          <w:sz w:val="24"/>
        </w:rPr>
        <w:t>45110000–1–</w:t>
      </w:r>
      <w:r>
        <w:rPr>
          <w:i/>
          <w:sz w:val="24"/>
        </w:rPr>
        <w:t>Roboty</w:t>
      </w:r>
      <w:r>
        <w:rPr>
          <w:i/>
          <w:spacing w:val="-3"/>
          <w:sz w:val="24"/>
        </w:rPr>
        <w:t xml:space="preserve"> </w:t>
      </w:r>
      <w:r>
        <w:rPr>
          <w:i/>
          <w:sz w:val="24"/>
        </w:rPr>
        <w:t>w</w:t>
      </w:r>
      <w:r>
        <w:rPr>
          <w:i/>
          <w:spacing w:val="-3"/>
          <w:sz w:val="24"/>
        </w:rPr>
        <w:t xml:space="preserve"> </w:t>
      </w:r>
      <w:r>
        <w:rPr>
          <w:i/>
          <w:sz w:val="24"/>
        </w:rPr>
        <w:t>zakresie</w:t>
      </w:r>
      <w:r>
        <w:rPr>
          <w:i/>
          <w:spacing w:val="-1"/>
          <w:sz w:val="24"/>
        </w:rPr>
        <w:t xml:space="preserve"> </w:t>
      </w:r>
      <w:r>
        <w:rPr>
          <w:i/>
          <w:sz w:val="24"/>
        </w:rPr>
        <w:t>burzenia</w:t>
      </w:r>
      <w:r>
        <w:rPr>
          <w:i/>
          <w:spacing w:val="-3"/>
          <w:sz w:val="24"/>
        </w:rPr>
        <w:t xml:space="preserve"> </w:t>
      </w:r>
      <w:r>
        <w:rPr>
          <w:i/>
          <w:sz w:val="24"/>
        </w:rPr>
        <w:t>i</w:t>
      </w:r>
      <w:r>
        <w:rPr>
          <w:i/>
          <w:spacing w:val="-3"/>
          <w:sz w:val="24"/>
        </w:rPr>
        <w:t xml:space="preserve"> </w:t>
      </w:r>
      <w:r>
        <w:rPr>
          <w:i/>
          <w:sz w:val="24"/>
        </w:rPr>
        <w:t>rozbiórki</w:t>
      </w:r>
      <w:r>
        <w:rPr>
          <w:i/>
          <w:spacing w:val="-2"/>
          <w:sz w:val="24"/>
        </w:rPr>
        <w:t xml:space="preserve"> </w:t>
      </w:r>
      <w:r>
        <w:rPr>
          <w:i/>
          <w:sz w:val="24"/>
        </w:rPr>
        <w:t>obiektów</w:t>
      </w:r>
      <w:r>
        <w:rPr>
          <w:i/>
          <w:spacing w:val="-2"/>
          <w:sz w:val="24"/>
        </w:rPr>
        <w:t xml:space="preserve"> budowlanych.</w:t>
      </w:r>
    </w:p>
    <w:p w14:paraId="6C9085C1" w14:textId="77777777" w:rsidR="00D008F1" w:rsidRDefault="00000000">
      <w:pPr>
        <w:spacing w:before="139"/>
        <w:ind w:left="1420"/>
        <w:rPr>
          <w:i/>
          <w:sz w:val="24"/>
        </w:rPr>
      </w:pPr>
      <w:r>
        <w:rPr>
          <w:sz w:val="24"/>
        </w:rPr>
        <w:lastRenderedPageBreak/>
        <w:t>K</w:t>
      </w:r>
      <w:r>
        <w:rPr>
          <w:sz w:val="19"/>
        </w:rPr>
        <w:t>ATEGORIA</w:t>
      </w:r>
      <w:r>
        <w:rPr>
          <w:spacing w:val="-3"/>
          <w:sz w:val="19"/>
        </w:rPr>
        <w:t xml:space="preserve"> </w:t>
      </w:r>
      <w:r>
        <w:t>45111300-1</w:t>
      </w:r>
      <w:r>
        <w:rPr>
          <w:spacing w:val="-4"/>
        </w:rPr>
        <w:t xml:space="preserve"> </w:t>
      </w:r>
      <w:r>
        <w:t>–</w:t>
      </w:r>
      <w:r>
        <w:rPr>
          <w:spacing w:val="-6"/>
        </w:rPr>
        <w:t xml:space="preserve"> </w:t>
      </w:r>
      <w:r>
        <w:rPr>
          <w:i/>
          <w:sz w:val="24"/>
        </w:rPr>
        <w:t>Roboty</w:t>
      </w:r>
      <w:r>
        <w:rPr>
          <w:i/>
          <w:spacing w:val="-4"/>
          <w:sz w:val="24"/>
        </w:rPr>
        <w:t xml:space="preserve"> </w:t>
      </w:r>
      <w:r>
        <w:rPr>
          <w:i/>
          <w:spacing w:val="-2"/>
          <w:sz w:val="24"/>
        </w:rPr>
        <w:t>rozbiórkowe</w:t>
      </w:r>
    </w:p>
    <w:p w14:paraId="7F683C90" w14:textId="77777777" w:rsidR="00D008F1" w:rsidRDefault="00D008F1">
      <w:pPr>
        <w:pStyle w:val="Tekstpodstawowy"/>
        <w:spacing w:before="101"/>
        <w:ind w:left="0"/>
        <w:rPr>
          <w:i/>
        </w:rPr>
      </w:pPr>
    </w:p>
    <w:p w14:paraId="5CE85F77" w14:textId="7590D5D2" w:rsidR="00D008F1" w:rsidRDefault="00000000">
      <w:pPr>
        <w:spacing w:line="360" w:lineRule="auto"/>
        <w:ind w:left="709" w:right="514"/>
        <w:rPr>
          <w:i/>
          <w:sz w:val="24"/>
        </w:rPr>
      </w:pPr>
      <w:r>
        <w:rPr>
          <w:sz w:val="24"/>
        </w:rPr>
        <w:t>G</w:t>
      </w:r>
      <w:r>
        <w:rPr>
          <w:sz w:val="19"/>
        </w:rPr>
        <w:t>RUPY</w:t>
      </w:r>
      <w:r>
        <w:rPr>
          <w:spacing w:val="-12"/>
          <w:sz w:val="19"/>
        </w:rPr>
        <w:t xml:space="preserve"> </w:t>
      </w:r>
      <w:r>
        <w:rPr>
          <w:sz w:val="24"/>
        </w:rPr>
        <w:t>45200000–9</w:t>
      </w:r>
      <w:r>
        <w:rPr>
          <w:spacing w:val="-15"/>
          <w:sz w:val="24"/>
        </w:rPr>
        <w:t xml:space="preserve"> </w:t>
      </w:r>
      <w:r>
        <w:rPr>
          <w:sz w:val="24"/>
        </w:rPr>
        <w:t>–</w:t>
      </w:r>
      <w:r>
        <w:rPr>
          <w:spacing w:val="-15"/>
          <w:sz w:val="24"/>
        </w:rPr>
        <w:t xml:space="preserve"> </w:t>
      </w:r>
      <w:r>
        <w:rPr>
          <w:i/>
          <w:sz w:val="24"/>
        </w:rPr>
        <w:t>Roboty</w:t>
      </w:r>
      <w:r>
        <w:rPr>
          <w:i/>
          <w:spacing w:val="-15"/>
          <w:sz w:val="24"/>
        </w:rPr>
        <w:t xml:space="preserve"> </w:t>
      </w:r>
      <w:r>
        <w:rPr>
          <w:i/>
          <w:sz w:val="24"/>
        </w:rPr>
        <w:t>budowlane</w:t>
      </w:r>
      <w:r>
        <w:rPr>
          <w:i/>
          <w:spacing w:val="-15"/>
          <w:sz w:val="24"/>
        </w:rPr>
        <w:t xml:space="preserve"> </w:t>
      </w:r>
      <w:r>
        <w:rPr>
          <w:i/>
          <w:sz w:val="24"/>
        </w:rPr>
        <w:t>w</w:t>
      </w:r>
      <w:r>
        <w:rPr>
          <w:i/>
          <w:spacing w:val="-15"/>
          <w:sz w:val="24"/>
        </w:rPr>
        <w:t xml:space="preserve"> </w:t>
      </w:r>
      <w:r>
        <w:rPr>
          <w:i/>
          <w:sz w:val="24"/>
        </w:rPr>
        <w:t>zakresie</w:t>
      </w:r>
      <w:r>
        <w:rPr>
          <w:i/>
          <w:spacing w:val="-15"/>
          <w:sz w:val="24"/>
        </w:rPr>
        <w:t xml:space="preserve"> </w:t>
      </w:r>
      <w:r>
        <w:rPr>
          <w:i/>
          <w:sz w:val="24"/>
        </w:rPr>
        <w:t>wznoszenia</w:t>
      </w:r>
      <w:r>
        <w:rPr>
          <w:i/>
          <w:spacing w:val="-15"/>
          <w:sz w:val="24"/>
        </w:rPr>
        <w:t xml:space="preserve"> </w:t>
      </w:r>
      <w:r>
        <w:rPr>
          <w:i/>
          <w:sz w:val="24"/>
        </w:rPr>
        <w:t>kompletnych</w:t>
      </w:r>
      <w:r>
        <w:rPr>
          <w:i/>
          <w:spacing w:val="-15"/>
          <w:sz w:val="24"/>
        </w:rPr>
        <w:t xml:space="preserve"> </w:t>
      </w:r>
      <w:r>
        <w:rPr>
          <w:i/>
          <w:sz w:val="24"/>
        </w:rPr>
        <w:t xml:space="preserve">obiektów </w:t>
      </w:r>
      <w:proofErr w:type="spellStart"/>
      <w:r>
        <w:rPr>
          <w:i/>
          <w:sz w:val="24"/>
        </w:rPr>
        <w:t>budow</w:t>
      </w:r>
      <w:proofErr w:type="spellEnd"/>
      <w:r>
        <w:rPr>
          <w:i/>
          <w:sz w:val="24"/>
        </w:rPr>
        <w:t xml:space="preserve">. lub ich części oraz roboty </w:t>
      </w:r>
      <w:r w:rsidR="00F66FEA">
        <w:rPr>
          <w:i/>
          <w:sz w:val="24"/>
        </w:rPr>
        <w:t>w</w:t>
      </w:r>
      <w:r>
        <w:rPr>
          <w:i/>
          <w:sz w:val="24"/>
        </w:rPr>
        <w:t xml:space="preserve"> zakresie inżynierii lądowej i wodnej</w:t>
      </w:r>
    </w:p>
    <w:p w14:paraId="59A33B82" w14:textId="77777777" w:rsidR="00D008F1" w:rsidRDefault="00000000">
      <w:pPr>
        <w:spacing w:line="360" w:lineRule="auto"/>
        <w:ind w:left="1561" w:hanging="408"/>
        <w:rPr>
          <w:i/>
          <w:sz w:val="24"/>
        </w:rPr>
      </w:pPr>
      <w:r>
        <w:rPr>
          <w:sz w:val="24"/>
        </w:rPr>
        <w:t>Klasa</w:t>
      </w:r>
      <w:r>
        <w:rPr>
          <w:spacing w:val="80"/>
          <w:sz w:val="24"/>
        </w:rPr>
        <w:t xml:space="preserve"> </w:t>
      </w:r>
      <w:r>
        <w:rPr>
          <w:sz w:val="24"/>
        </w:rPr>
        <w:t>45260000–7-</w:t>
      </w:r>
      <w:r>
        <w:rPr>
          <w:spacing w:val="80"/>
          <w:sz w:val="24"/>
        </w:rPr>
        <w:t xml:space="preserve"> </w:t>
      </w:r>
      <w:r>
        <w:rPr>
          <w:i/>
          <w:sz w:val="24"/>
        </w:rPr>
        <w:t>Roboty</w:t>
      </w:r>
      <w:r>
        <w:rPr>
          <w:i/>
          <w:spacing w:val="80"/>
          <w:sz w:val="24"/>
        </w:rPr>
        <w:t xml:space="preserve"> </w:t>
      </w:r>
      <w:r>
        <w:rPr>
          <w:i/>
          <w:sz w:val="24"/>
        </w:rPr>
        <w:t>w</w:t>
      </w:r>
      <w:r>
        <w:rPr>
          <w:i/>
          <w:spacing w:val="80"/>
          <w:sz w:val="24"/>
        </w:rPr>
        <w:t xml:space="preserve"> </w:t>
      </w:r>
      <w:r>
        <w:rPr>
          <w:i/>
          <w:sz w:val="24"/>
        </w:rPr>
        <w:t>zakresie</w:t>
      </w:r>
      <w:r>
        <w:rPr>
          <w:i/>
          <w:spacing w:val="80"/>
          <w:sz w:val="24"/>
        </w:rPr>
        <w:t xml:space="preserve"> </w:t>
      </w:r>
      <w:r>
        <w:rPr>
          <w:i/>
          <w:sz w:val="24"/>
        </w:rPr>
        <w:t>wykonywania</w:t>
      </w:r>
      <w:r>
        <w:rPr>
          <w:i/>
          <w:spacing w:val="80"/>
          <w:sz w:val="24"/>
        </w:rPr>
        <w:t xml:space="preserve"> </w:t>
      </w:r>
      <w:r>
        <w:rPr>
          <w:i/>
          <w:sz w:val="24"/>
        </w:rPr>
        <w:t>pokryć</w:t>
      </w:r>
      <w:r>
        <w:rPr>
          <w:i/>
          <w:spacing w:val="80"/>
          <w:sz w:val="24"/>
        </w:rPr>
        <w:t xml:space="preserve"> </w:t>
      </w:r>
      <w:r>
        <w:rPr>
          <w:i/>
          <w:sz w:val="24"/>
        </w:rPr>
        <w:t>i</w:t>
      </w:r>
      <w:r>
        <w:rPr>
          <w:i/>
          <w:spacing w:val="80"/>
          <w:sz w:val="24"/>
        </w:rPr>
        <w:t xml:space="preserve"> </w:t>
      </w:r>
      <w:r>
        <w:rPr>
          <w:i/>
          <w:sz w:val="24"/>
        </w:rPr>
        <w:t>konstrukcji dachowych i inne podobne roboty specjalistyczne.</w:t>
      </w:r>
    </w:p>
    <w:p w14:paraId="662EDDEA" w14:textId="77777777" w:rsidR="00D008F1" w:rsidRDefault="00000000">
      <w:pPr>
        <w:spacing w:line="362" w:lineRule="auto"/>
        <w:ind w:left="1420"/>
        <w:rPr>
          <w:i/>
          <w:sz w:val="24"/>
        </w:rPr>
      </w:pPr>
      <w:r>
        <w:rPr>
          <w:sz w:val="24"/>
        </w:rPr>
        <w:t>K</w:t>
      </w:r>
      <w:r>
        <w:rPr>
          <w:sz w:val="19"/>
        </w:rPr>
        <w:t xml:space="preserve">ATEGORIA </w:t>
      </w:r>
      <w:r>
        <w:t xml:space="preserve">45261000-4 – </w:t>
      </w:r>
      <w:r>
        <w:rPr>
          <w:i/>
          <w:sz w:val="24"/>
        </w:rPr>
        <w:t>Wykonywanie pokryć i konstrukcji dachowych oraz podobne roboty</w:t>
      </w:r>
    </w:p>
    <w:p w14:paraId="2F04453B" w14:textId="77777777" w:rsidR="00D008F1" w:rsidRDefault="00000000">
      <w:pPr>
        <w:spacing w:before="235"/>
        <w:ind w:left="709"/>
        <w:rPr>
          <w:i/>
          <w:sz w:val="24"/>
        </w:rPr>
      </w:pPr>
      <w:r>
        <w:rPr>
          <w:sz w:val="24"/>
        </w:rPr>
        <w:t>G</w:t>
      </w:r>
      <w:r>
        <w:rPr>
          <w:sz w:val="19"/>
        </w:rPr>
        <w:t>RUPY</w:t>
      </w:r>
      <w:r>
        <w:rPr>
          <w:spacing w:val="-2"/>
          <w:sz w:val="19"/>
        </w:rPr>
        <w:t xml:space="preserve"> </w:t>
      </w:r>
      <w:r>
        <w:rPr>
          <w:sz w:val="24"/>
        </w:rPr>
        <w:t>45300000–0</w:t>
      </w:r>
      <w:r>
        <w:rPr>
          <w:spacing w:val="-1"/>
          <w:sz w:val="24"/>
        </w:rPr>
        <w:t xml:space="preserve"> </w:t>
      </w:r>
      <w:r>
        <w:rPr>
          <w:sz w:val="24"/>
        </w:rPr>
        <w:t>–</w:t>
      </w:r>
      <w:r>
        <w:rPr>
          <w:spacing w:val="-1"/>
          <w:sz w:val="24"/>
        </w:rPr>
        <w:t xml:space="preserve"> </w:t>
      </w:r>
      <w:r>
        <w:rPr>
          <w:i/>
          <w:sz w:val="24"/>
        </w:rPr>
        <w:t>Roboty</w:t>
      </w:r>
      <w:r>
        <w:rPr>
          <w:i/>
          <w:spacing w:val="-2"/>
          <w:sz w:val="24"/>
        </w:rPr>
        <w:t xml:space="preserve"> </w:t>
      </w:r>
      <w:r>
        <w:rPr>
          <w:i/>
          <w:sz w:val="24"/>
        </w:rPr>
        <w:t>instalacyjne</w:t>
      </w:r>
      <w:r>
        <w:rPr>
          <w:i/>
          <w:spacing w:val="-1"/>
          <w:sz w:val="24"/>
        </w:rPr>
        <w:t xml:space="preserve"> </w:t>
      </w:r>
      <w:r>
        <w:rPr>
          <w:i/>
          <w:sz w:val="24"/>
        </w:rPr>
        <w:t>w</w:t>
      </w:r>
      <w:r>
        <w:rPr>
          <w:i/>
          <w:spacing w:val="-2"/>
          <w:sz w:val="24"/>
        </w:rPr>
        <w:t xml:space="preserve"> budynkach</w:t>
      </w:r>
    </w:p>
    <w:p w14:paraId="51E0BF80" w14:textId="77777777" w:rsidR="00D008F1" w:rsidRDefault="00000000">
      <w:pPr>
        <w:spacing w:before="139"/>
        <w:ind w:left="1009"/>
        <w:rPr>
          <w:i/>
          <w:sz w:val="24"/>
        </w:rPr>
      </w:pPr>
      <w:r>
        <w:rPr>
          <w:sz w:val="24"/>
        </w:rPr>
        <w:t>Klasa</w:t>
      </w:r>
      <w:r>
        <w:rPr>
          <w:spacing w:val="-1"/>
          <w:sz w:val="24"/>
        </w:rPr>
        <w:t xml:space="preserve"> </w:t>
      </w:r>
      <w:r>
        <w:rPr>
          <w:sz w:val="24"/>
        </w:rPr>
        <w:t>45312300–0</w:t>
      </w:r>
      <w:r>
        <w:rPr>
          <w:i/>
          <w:sz w:val="24"/>
        </w:rPr>
        <w:t xml:space="preserve">–Instalowanie </w:t>
      </w:r>
      <w:r>
        <w:rPr>
          <w:i/>
          <w:spacing w:val="-2"/>
          <w:sz w:val="24"/>
        </w:rPr>
        <w:t>anten</w:t>
      </w:r>
    </w:p>
    <w:p w14:paraId="361F6DE3" w14:textId="77777777" w:rsidR="00D008F1" w:rsidRDefault="00000000">
      <w:pPr>
        <w:spacing w:before="137"/>
        <w:ind w:left="1420"/>
        <w:rPr>
          <w:i/>
          <w:sz w:val="24"/>
        </w:rPr>
      </w:pPr>
      <w:r>
        <w:rPr>
          <w:sz w:val="24"/>
        </w:rPr>
        <w:t>K</w:t>
      </w:r>
      <w:r>
        <w:rPr>
          <w:sz w:val="19"/>
        </w:rPr>
        <w:t>ATEGORIA</w:t>
      </w:r>
      <w:r>
        <w:rPr>
          <w:spacing w:val="-2"/>
          <w:sz w:val="19"/>
        </w:rPr>
        <w:t xml:space="preserve"> </w:t>
      </w:r>
      <w:r>
        <w:rPr>
          <w:sz w:val="24"/>
        </w:rPr>
        <w:t>45312310-3</w:t>
      </w:r>
      <w:r>
        <w:rPr>
          <w:spacing w:val="50"/>
          <w:sz w:val="24"/>
        </w:rPr>
        <w:t xml:space="preserve"> </w:t>
      </w:r>
      <w:r>
        <w:t>–</w:t>
      </w:r>
      <w:r>
        <w:rPr>
          <w:spacing w:val="-3"/>
        </w:rPr>
        <w:t xml:space="preserve"> </w:t>
      </w:r>
      <w:r>
        <w:rPr>
          <w:i/>
          <w:sz w:val="24"/>
        </w:rPr>
        <w:t>Ochrona</w:t>
      </w:r>
      <w:r>
        <w:rPr>
          <w:i/>
          <w:spacing w:val="-3"/>
          <w:sz w:val="24"/>
        </w:rPr>
        <w:t xml:space="preserve"> </w:t>
      </w:r>
      <w:r>
        <w:rPr>
          <w:i/>
          <w:spacing w:val="-2"/>
          <w:sz w:val="24"/>
        </w:rPr>
        <w:t>odgromowa</w:t>
      </w:r>
    </w:p>
    <w:p w14:paraId="7852F5EF" w14:textId="77777777" w:rsidR="00D008F1" w:rsidRDefault="00D008F1">
      <w:pPr>
        <w:rPr>
          <w:i/>
          <w:sz w:val="24"/>
        </w:rPr>
      </w:pPr>
    </w:p>
    <w:p w14:paraId="3F123A03" w14:textId="77777777" w:rsidR="001540FC" w:rsidRDefault="001540FC">
      <w:pPr>
        <w:rPr>
          <w:i/>
          <w:sz w:val="24"/>
        </w:rPr>
      </w:pPr>
    </w:p>
    <w:p w14:paraId="75021F76" w14:textId="77777777" w:rsidR="00D008F1" w:rsidRDefault="00000000">
      <w:pPr>
        <w:pStyle w:val="Nagwek2"/>
        <w:spacing w:before="64"/>
        <w:rPr>
          <w:position w:val="1"/>
        </w:rPr>
      </w:pPr>
      <w:r>
        <w:rPr>
          <w:b w:val="0"/>
          <w:noProof/>
        </w:rPr>
        <w:drawing>
          <wp:inline distT="0" distB="0" distL="0" distR="0" wp14:anchorId="72FBBF17" wp14:editId="3EDEBA36">
            <wp:extent cx="104957" cy="106616"/>
            <wp:effectExtent l="0" t="0" r="0" b="0"/>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4" cstate="print"/>
                    <a:stretch>
                      <a:fillRect/>
                    </a:stretch>
                  </pic:blipFill>
                  <pic:spPr>
                    <a:xfrm>
                      <a:off x="0" y="0"/>
                      <a:ext cx="104957" cy="106616"/>
                    </a:xfrm>
                    <a:prstGeom prst="rect">
                      <a:avLst/>
                    </a:prstGeom>
                  </pic:spPr>
                </pic:pic>
              </a:graphicData>
            </a:graphic>
          </wp:inline>
        </w:drawing>
      </w:r>
      <w:r>
        <w:rPr>
          <w:b w:val="0"/>
          <w:spacing w:val="22"/>
          <w:position w:val="1"/>
          <w:sz w:val="20"/>
        </w:rPr>
        <w:t xml:space="preserve"> </w:t>
      </w:r>
      <w:bookmarkStart w:id="7" w:name="_bookmark7"/>
      <w:bookmarkEnd w:id="7"/>
      <w:r>
        <w:rPr>
          <w:position w:val="1"/>
        </w:rPr>
        <w:t>TEREN BUDOWY</w:t>
      </w:r>
    </w:p>
    <w:p w14:paraId="6D7DF344" w14:textId="77777777" w:rsidR="00D008F1" w:rsidRDefault="00000000">
      <w:pPr>
        <w:pStyle w:val="Akapitzlist"/>
        <w:numPr>
          <w:ilvl w:val="1"/>
          <w:numId w:val="24"/>
        </w:numPr>
        <w:tabs>
          <w:tab w:val="left" w:pos="929"/>
        </w:tabs>
        <w:spacing w:before="241"/>
        <w:ind w:left="929" w:hanging="361"/>
        <w:rPr>
          <w:b/>
          <w:sz w:val="24"/>
        </w:rPr>
      </w:pPr>
      <w:r>
        <w:rPr>
          <w:b/>
          <w:sz w:val="24"/>
        </w:rPr>
        <w:t>CHARAKTERYSTYKA</w:t>
      </w:r>
      <w:r>
        <w:rPr>
          <w:b/>
          <w:spacing w:val="-14"/>
          <w:sz w:val="24"/>
        </w:rPr>
        <w:t xml:space="preserve"> </w:t>
      </w:r>
      <w:r>
        <w:rPr>
          <w:b/>
          <w:sz w:val="24"/>
        </w:rPr>
        <w:t>TERENU</w:t>
      </w:r>
      <w:r>
        <w:rPr>
          <w:b/>
          <w:spacing w:val="-13"/>
          <w:sz w:val="24"/>
        </w:rPr>
        <w:t xml:space="preserve"> </w:t>
      </w:r>
      <w:r>
        <w:rPr>
          <w:b/>
          <w:spacing w:val="-2"/>
          <w:sz w:val="24"/>
        </w:rPr>
        <w:t>BUDOWY</w:t>
      </w:r>
    </w:p>
    <w:p w14:paraId="13EA6C38" w14:textId="7576B3F8" w:rsidR="00D008F1" w:rsidRDefault="00000000" w:rsidP="001540FC">
      <w:pPr>
        <w:pStyle w:val="Tekstpodstawowy"/>
        <w:spacing w:before="240" w:line="276" w:lineRule="auto"/>
        <w:ind w:right="134" w:firstLine="1055"/>
        <w:jc w:val="both"/>
      </w:pPr>
      <w:r>
        <w:rPr>
          <w:color w:val="0D0D0D"/>
        </w:rPr>
        <w:t xml:space="preserve">Teren budowy stanowi obiekt budynku </w:t>
      </w:r>
      <w:r w:rsidR="00EF774F">
        <w:rPr>
          <w:color w:val="0D0D0D"/>
        </w:rPr>
        <w:t>warsztatów szkolnych</w:t>
      </w:r>
      <w:r>
        <w:rPr>
          <w:color w:val="0D0D0D"/>
        </w:rPr>
        <w:t xml:space="preserve"> w miejscowości </w:t>
      </w:r>
      <w:r w:rsidR="00326639">
        <w:rPr>
          <w:color w:val="0D0D0D"/>
        </w:rPr>
        <w:t>Klecie</w:t>
      </w:r>
      <w:r>
        <w:rPr>
          <w:color w:val="0D0D0D"/>
        </w:rPr>
        <w:t xml:space="preserve"> na działce </w:t>
      </w:r>
      <w:r>
        <w:t xml:space="preserve">oznaczonej nr </w:t>
      </w:r>
      <w:proofErr w:type="spellStart"/>
      <w:r>
        <w:t>ewid</w:t>
      </w:r>
      <w:proofErr w:type="spellEnd"/>
      <w:r>
        <w:t xml:space="preserve">. </w:t>
      </w:r>
      <w:r w:rsidR="00326639">
        <w:t>5</w:t>
      </w:r>
      <w:r w:rsidR="00883BE1">
        <w:t>9</w:t>
      </w:r>
      <w:r w:rsidR="00326639">
        <w:t>/6</w:t>
      </w:r>
      <w:r>
        <w:t xml:space="preserve"> i jest własnością </w:t>
      </w:r>
      <w:r w:rsidR="00326639">
        <w:t xml:space="preserve">Zespołu Szkół Centrum Kształcenia </w:t>
      </w:r>
      <w:r w:rsidR="00883BE1">
        <w:t xml:space="preserve">Rolniczego im. Jana Pawła II w Brzostku </w:t>
      </w:r>
      <w:r>
        <w:rPr>
          <w:color w:val="0D0D0D"/>
        </w:rPr>
        <w:t xml:space="preserve">. Jest to budynek parterowy, niepodpiwniczony. </w:t>
      </w:r>
    </w:p>
    <w:p w14:paraId="23466534" w14:textId="77777777" w:rsidR="00D008F1" w:rsidRDefault="00000000">
      <w:pPr>
        <w:pStyle w:val="Nagwek3"/>
        <w:numPr>
          <w:ilvl w:val="1"/>
          <w:numId w:val="24"/>
        </w:numPr>
        <w:tabs>
          <w:tab w:val="left" w:pos="916"/>
        </w:tabs>
        <w:spacing w:before="239"/>
        <w:ind w:left="916" w:hanging="348"/>
      </w:pPr>
      <w:r>
        <w:rPr>
          <w:smallCaps/>
        </w:rPr>
        <w:t>Przekazanie</w:t>
      </w:r>
      <w:r>
        <w:rPr>
          <w:smallCaps/>
          <w:spacing w:val="-11"/>
        </w:rPr>
        <w:t xml:space="preserve"> </w:t>
      </w:r>
      <w:r>
        <w:rPr>
          <w:smallCaps/>
        </w:rPr>
        <w:t>terenu</w:t>
      </w:r>
      <w:r>
        <w:rPr>
          <w:smallCaps/>
          <w:spacing w:val="-11"/>
        </w:rPr>
        <w:t xml:space="preserve"> </w:t>
      </w:r>
      <w:r>
        <w:rPr>
          <w:smallCaps/>
          <w:spacing w:val="-2"/>
        </w:rPr>
        <w:t>budowy</w:t>
      </w:r>
    </w:p>
    <w:p w14:paraId="5EA552F5" w14:textId="77777777" w:rsidR="00D008F1" w:rsidRDefault="00D008F1">
      <w:pPr>
        <w:pStyle w:val="Tekstpodstawowy"/>
        <w:spacing w:before="22"/>
        <w:ind w:left="0"/>
        <w:rPr>
          <w:b/>
          <w:sz w:val="19"/>
        </w:rPr>
      </w:pPr>
    </w:p>
    <w:p w14:paraId="076C5D65" w14:textId="77777777" w:rsidR="00D008F1" w:rsidRPr="00FB28A5" w:rsidRDefault="00000000" w:rsidP="001540FC">
      <w:pPr>
        <w:pStyle w:val="Tekstpodstawowy"/>
        <w:spacing w:line="276" w:lineRule="auto"/>
        <w:ind w:right="212" w:firstLine="1055"/>
      </w:pPr>
      <w:r w:rsidRPr="00FB28A5">
        <w:t>Zamawiający</w:t>
      </w:r>
      <w:r w:rsidRPr="00FB28A5">
        <w:rPr>
          <w:spacing w:val="80"/>
          <w:w w:val="150"/>
        </w:rPr>
        <w:t xml:space="preserve"> </w:t>
      </w:r>
      <w:r w:rsidRPr="00FB28A5">
        <w:t>protokolarnie</w:t>
      </w:r>
      <w:r w:rsidRPr="00FB28A5">
        <w:rPr>
          <w:spacing w:val="80"/>
          <w:w w:val="150"/>
        </w:rPr>
        <w:t xml:space="preserve"> </w:t>
      </w:r>
      <w:r w:rsidRPr="00FB28A5">
        <w:t>przekazuje</w:t>
      </w:r>
      <w:r w:rsidRPr="00FB28A5">
        <w:rPr>
          <w:spacing w:val="80"/>
          <w:w w:val="150"/>
        </w:rPr>
        <w:t xml:space="preserve"> </w:t>
      </w:r>
      <w:r w:rsidRPr="00FB28A5">
        <w:t>Wykonawcy</w:t>
      </w:r>
      <w:r w:rsidRPr="00FB28A5">
        <w:rPr>
          <w:spacing w:val="80"/>
          <w:w w:val="150"/>
        </w:rPr>
        <w:t xml:space="preserve"> </w:t>
      </w:r>
      <w:r w:rsidRPr="00FB28A5">
        <w:t>teren</w:t>
      </w:r>
      <w:r w:rsidRPr="00FB28A5">
        <w:rPr>
          <w:spacing w:val="80"/>
          <w:w w:val="150"/>
        </w:rPr>
        <w:t xml:space="preserve"> </w:t>
      </w:r>
      <w:r w:rsidRPr="00FB28A5">
        <w:t>budowy</w:t>
      </w:r>
      <w:r w:rsidRPr="00FB28A5">
        <w:rPr>
          <w:spacing w:val="80"/>
          <w:w w:val="150"/>
        </w:rPr>
        <w:t xml:space="preserve"> </w:t>
      </w:r>
      <w:r w:rsidRPr="00FB28A5">
        <w:t>w</w:t>
      </w:r>
      <w:r w:rsidRPr="00FB28A5">
        <w:rPr>
          <w:spacing w:val="80"/>
          <w:w w:val="150"/>
        </w:rPr>
        <w:t xml:space="preserve"> </w:t>
      </w:r>
      <w:r w:rsidRPr="00FB28A5">
        <w:t>czasie</w:t>
      </w:r>
      <w:r w:rsidRPr="00FB28A5">
        <w:rPr>
          <w:spacing w:val="80"/>
        </w:rPr>
        <w:t xml:space="preserve"> </w:t>
      </w:r>
      <w:r w:rsidRPr="00FB28A5">
        <w:t>i</w:t>
      </w:r>
      <w:r w:rsidRPr="00FB28A5">
        <w:rPr>
          <w:spacing w:val="40"/>
        </w:rPr>
        <w:t xml:space="preserve"> </w:t>
      </w:r>
      <w:r w:rsidRPr="00FB28A5">
        <w:t>na warunkach określonych w ogólnych warunkach umowy.</w:t>
      </w:r>
    </w:p>
    <w:p w14:paraId="30B3FB97" w14:textId="77777777" w:rsidR="00D008F1" w:rsidRDefault="00D008F1">
      <w:pPr>
        <w:pStyle w:val="Tekstpodstawowy"/>
        <w:spacing w:before="100"/>
        <w:ind w:left="0"/>
      </w:pPr>
    </w:p>
    <w:p w14:paraId="03C791CC" w14:textId="77777777" w:rsidR="00D008F1" w:rsidRDefault="00000000">
      <w:pPr>
        <w:pStyle w:val="Nagwek3"/>
        <w:numPr>
          <w:ilvl w:val="1"/>
          <w:numId w:val="24"/>
        </w:numPr>
        <w:tabs>
          <w:tab w:val="left" w:pos="916"/>
        </w:tabs>
        <w:spacing w:before="0"/>
        <w:ind w:left="916" w:hanging="348"/>
      </w:pPr>
      <w:r>
        <w:rPr>
          <w:smallCaps/>
        </w:rPr>
        <w:t>Ochrona</w:t>
      </w:r>
      <w:r>
        <w:rPr>
          <w:smallCaps/>
          <w:spacing w:val="-9"/>
        </w:rPr>
        <w:t xml:space="preserve"> </w:t>
      </w:r>
      <w:r>
        <w:rPr>
          <w:smallCaps/>
        </w:rPr>
        <w:t>i</w:t>
      </w:r>
      <w:r>
        <w:rPr>
          <w:smallCaps/>
          <w:spacing w:val="-8"/>
        </w:rPr>
        <w:t xml:space="preserve"> </w:t>
      </w:r>
      <w:r>
        <w:rPr>
          <w:smallCaps/>
        </w:rPr>
        <w:t>utrzymanie</w:t>
      </w:r>
      <w:r>
        <w:rPr>
          <w:smallCaps/>
          <w:spacing w:val="-7"/>
        </w:rPr>
        <w:t xml:space="preserve"> </w:t>
      </w:r>
      <w:r>
        <w:rPr>
          <w:smallCaps/>
        </w:rPr>
        <w:t>terenu</w:t>
      </w:r>
      <w:r>
        <w:rPr>
          <w:smallCaps/>
          <w:spacing w:val="-9"/>
        </w:rPr>
        <w:t xml:space="preserve"> </w:t>
      </w:r>
      <w:r>
        <w:rPr>
          <w:smallCaps/>
          <w:spacing w:val="-2"/>
        </w:rPr>
        <w:t>budowy</w:t>
      </w:r>
    </w:p>
    <w:p w14:paraId="1A30EC98" w14:textId="77777777" w:rsidR="00D008F1" w:rsidRDefault="00D008F1">
      <w:pPr>
        <w:pStyle w:val="Tekstpodstawowy"/>
        <w:spacing w:before="21"/>
        <w:ind w:left="0"/>
        <w:rPr>
          <w:b/>
          <w:sz w:val="19"/>
        </w:rPr>
      </w:pPr>
    </w:p>
    <w:p w14:paraId="61F14082" w14:textId="77777777" w:rsidR="00D008F1" w:rsidRDefault="00000000" w:rsidP="001540FC">
      <w:pPr>
        <w:pStyle w:val="Tekstpodstawowy"/>
        <w:spacing w:line="276" w:lineRule="auto"/>
        <w:ind w:right="140" w:firstLine="1055"/>
        <w:jc w:val="both"/>
      </w:pPr>
      <w:r>
        <w:rPr>
          <w:color w:val="0D0D0D"/>
        </w:rPr>
        <w:t>Wykonawca będzie odpowiedzialny za ochronę placu budowy oraz wszystkich materiałów</w:t>
      </w:r>
      <w:r>
        <w:rPr>
          <w:color w:val="0D0D0D"/>
          <w:spacing w:val="77"/>
        </w:rPr>
        <w:t xml:space="preserve"> </w:t>
      </w:r>
      <w:r>
        <w:rPr>
          <w:color w:val="0D0D0D"/>
        </w:rPr>
        <w:t>i</w:t>
      </w:r>
      <w:r>
        <w:rPr>
          <w:color w:val="0D0D0D"/>
          <w:spacing w:val="80"/>
        </w:rPr>
        <w:t xml:space="preserve"> </w:t>
      </w:r>
      <w:r>
        <w:rPr>
          <w:color w:val="0D0D0D"/>
        </w:rPr>
        <w:t>elementów</w:t>
      </w:r>
      <w:r>
        <w:rPr>
          <w:color w:val="0D0D0D"/>
          <w:spacing w:val="76"/>
        </w:rPr>
        <w:t xml:space="preserve"> </w:t>
      </w:r>
      <w:r>
        <w:rPr>
          <w:color w:val="0D0D0D"/>
        </w:rPr>
        <w:t>wyposażenia</w:t>
      </w:r>
      <w:r>
        <w:rPr>
          <w:color w:val="0D0D0D"/>
          <w:spacing w:val="76"/>
        </w:rPr>
        <w:t xml:space="preserve"> </w:t>
      </w:r>
      <w:r>
        <w:rPr>
          <w:color w:val="0D0D0D"/>
        </w:rPr>
        <w:t>użytych</w:t>
      </w:r>
      <w:r>
        <w:rPr>
          <w:color w:val="0D0D0D"/>
          <w:spacing w:val="77"/>
        </w:rPr>
        <w:t xml:space="preserve"> </w:t>
      </w:r>
      <w:r>
        <w:rPr>
          <w:color w:val="0D0D0D"/>
        </w:rPr>
        <w:t>do</w:t>
      </w:r>
      <w:r>
        <w:rPr>
          <w:color w:val="0D0D0D"/>
          <w:spacing w:val="77"/>
        </w:rPr>
        <w:t xml:space="preserve"> </w:t>
      </w:r>
      <w:r>
        <w:rPr>
          <w:color w:val="0D0D0D"/>
        </w:rPr>
        <w:t>realizacji</w:t>
      </w:r>
      <w:r>
        <w:rPr>
          <w:color w:val="0D0D0D"/>
          <w:spacing w:val="80"/>
        </w:rPr>
        <w:t xml:space="preserve"> </w:t>
      </w:r>
      <w:r>
        <w:rPr>
          <w:color w:val="0D0D0D"/>
        </w:rPr>
        <w:t>robót</w:t>
      </w:r>
      <w:r>
        <w:rPr>
          <w:color w:val="0D0D0D"/>
          <w:spacing w:val="77"/>
        </w:rPr>
        <w:t xml:space="preserve"> </w:t>
      </w:r>
      <w:r>
        <w:rPr>
          <w:color w:val="0D0D0D"/>
        </w:rPr>
        <w:t>od</w:t>
      </w:r>
      <w:r>
        <w:rPr>
          <w:color w:val="0D0D0D"/>
          <w:spacing w:val="77"/>
        </w:rPr>
        <w:t xml:space="preserve"> </w:t>
      </w:r>
      <w:r>
        <w:rPr>
          <w:color w:val="0D0D0D"/>
        </w:rPr>
        <w:t>chwili</w:t>
      </w:r>
      <w:r>
        <w:rPr>
          <w:color w:val="0D0D0D"/>
          <w:spacing w:val="78"/>
        </w:rPr>
        <w:t xml:space="preserve"> </w:t>
      </w:r>
      <w:r>
        <w:rPr>
          <w:color w:val="0D0D0D"/>
        </w:rPr>
        <w:t>rozpoczęcia do</w:t>
      </w:r>
      <w:r>
        <w:rPr>
          <w:color w:val="0D0D0D"/>
          <w:spacing w:val="-5"/>
        </w:rPr>
        <w:t xml:space="preserve"> </w:t>
      </w:r>
      <w:r>
        <w:rPr>
          <w:color w:val="0D0D0D"/>
        </w:rPr>
        <w:t>ostatecznego</w:t>
      </w:r>
      <w:r>
        <w:rPr>
          <w:color w:val="0D0D0D"/>
          <w:spacing w:val="-7"/>
        </w:rPr>
        <w:t xml:space="preserve"> </w:t>
      </w:r>
      <w:r>
        <w:rPr>
          <w:color w:val="0D0D0D"/>
        </w:rPr>
        <w:t>odbioru</w:t>
      </w:r>
      <w:r>
        <w:rPr>
          <w:color w:val="0D0D0D"/>
          <w:spacing w:val="-5"/>
        </w:rPr>
        <w:t xml:space="preserve"> </w:t>
      </w:r>
      <w:r>
        <w:rPr>
          <w:color w:val="0D0D0D"/>
        </w:rPr>
        <w:t>robót.</w:t>
      </w:r>
      <w:r>
        <w:rPr>
          <w:color w:val="0D0D0D"/>
          <w:spacing w:val="-6"/>
        </w:rPr>
        <w:t xml:space="preserve"> </w:t>
      </w:r>
      <w:r>
        <w:rPr>
          <w:color w:val="0D0D0D"/>
        </w:rPr>
        <w:t>Wykonawca</w:t>
      </w:r>
      <w:r>
        <w:rPr>
          <w:color w:val="0D0D0D"/>
          <w:spacing w:val="-8"/>
        </w:rPr>
        <w:t xml:space="preserve"> </w:t>
      </w:r>
      <w:r>
        <w:rPr>
          <w:color w:val="0D0D0D"/>
        </w:rPr>
        <w:t>jest</w:t>
      </w:r>
      <w:r>
        <w:rPr>
          <w:color w:val="0D0D0D"/>
          <w:spacing w:val="-6"/>
        </w:rPr>
        <w:t xml:space="preserve"> </w:t>
      </w:r>
      <w:r>
        <w:rPr>
          <w:color w:val="0D0D0D"/>
        </w:rPr>
        <w:t>zobowiązany</w:t>
      </w:r>
      <w:r>
        <w:rPr>
          <w:color w:val="0D0D0D"/>
          <w:spacing w:val="-7"/>
        </w:rPr>
        <w:t xml:space="preserve"> </w:t>
      </w:r>
      <w:r>
        <w:rPr>
          <w:color w:val="0D0D0D"/>
        </w:rPr>
        <w:t>do</w:t>
      </w:r>
      <w:r>
        <w:rPr>
          <w:color w:val="0D0D0D"/>
          <w:spacing w:val="-7"/>
        </w:rPr>
        <w:t xml:space="preserve"> </w:t>
      </w:r>
      <w:r>
        <w:rPr>
          <w:color w:val="0D0D0D"/>
        </w:rPr>
        <w:t>zabezpieczenia</w:t>
      </w:r>
      <w:r>
        <w:rPr>
          <w:color w:val="0D0D0D"/>
          <w:spacing w:val="-7"/>
        </w:rPr>
        <w:t xml:space="preserve"> </w:t>
      </w:r>
      <w:r>
        <w:rPr>
          <w:color w:val="0D0D0D"/>
        </w:rPr>
        <w:t>terenu</w:t>
      </w:r>
      <w:r>
        <w:rPr>
          <w:color w:val="0D0D0D"/>
          <w:spacing w:val="-7"/>
        </w:rPr>
        <w:t xml:space="preserve"> </w:t>
      </w:r>
      <w:r>
        <w:rPr>
          <w:color w:val="0D0D0D"/>
        </w:rPr>
        <w:t>budowy w</w:t>
      </w:r>
      <w:r>
        <w:rPr>
          <w:color w:val="0D0D0D"/>
          <w:spacing w:val="-15"/>
        </w:rPr>
        <w:t xml:space="preserve"> </w:t>
      </w:r>
      <w:r>
        <w:rPr>
          <w:color w:val="0D0D0D"/>
        </w:rPr>
        <w:t>okresie</w:t>
      </w:r>
      <w:r>
        <w:rPr>
          <w:color w:val="0D0D0D"/>
          <w:spacing w:val="-15"/>
        </w:rPr>
        <w:t xml:space="preserve"> </w:t>
      </w:r>
      <w:r>
        <w:rPr>
          <w:color w:val="0D0D0D"/>
        </w:rPr>
        <w:t>trwania</w:t>
      </w:r>
      <w:r>
        <w:rPr>
          <w:color w:val="0D0D0D"/>
          <w:spacing w:val="-14"/>
        </w:rPr>
        <w:t xml:space="preserve"> </w:t>
      </w:r>
      <w:r>
        <w:rPr>
          <w:color w:val="0D0D0D"/>
        </w:rPr>
        <w:t>realizacji</w:t>
      </w:r>
      <w:r>
        <w:rPr>
          <w:color w:val="0D0D0D"/>
          <w:spacing w:val="-14"/>
        </w:rPr>
        <w:t xml:space="preserve"> </w:t>
      </w:r>
      <w:r>
        <w:rPr>
          <w:color w:val="0D0D0D"/>
        </w:rPr>
        <w:t>umowy</w:t>
      </w:r>
      <w:r>
        <w:rPr>
          <w:color w:val="0D0D0D"/>
          <w:spacing w:val="-14"/>
        </w:rPr>
        <w:t xml:space="preserve"> </w:t>
      </w:r>
      <w:r>
        <w:rPr>
          <w:color w:val="0D0D0D"/>
        </w:rPr>
        <w:t>aż</w:t>
      </w:r>
      <w:r>
        <w:rPr>
          <w:color w:val="0D0D0D"/>
          <w:spacing w:val="-15"/>
        </w:rPr>
        <w:t xml:space="preserve"> </w:t>
      </w:r>
      <w:r>
        <w:rPr>
          <w:color w:val="0D0D0D"/>
        </w:rPr>
        <w:t>do</w:t>
      </w:r>
      <w:r>
        <w:rPr>
          <w:color w:val="0D0D0D"/>
          <w:spacing w:val="-13"/>
        </w:rPr>
        <w:t xml:space="preserve"> </w:t>
      </w:r>
      <w:r>
        <w:rPr>
          <w:color w:val="0D0D0D"/>
        </w:rPr>
        <w:t>zakończenia</w:t>
      </w:r>
      <w:r>
        <w:rPr>
          <w:color w:val="0D0D0D"/>
          <w:spacing w:val="-15"/>
        </w:rPr>
        <w:t xml:space="preserve"> </w:t>
      </w:r>
      <w:r>
        <w:rPr>
          <w:color w:val="0D0D0D"/>
        </w:rPr>
        <w:t>i</w:t>
      </w:r>
      <w:r>
        <w:rPr>
          <w:color w:val="0D0D0D"/>
          <w:spacing w:val="-14"/>
        </w:rPr>
        <w:t xml:space="preserve"> </w:t>
      </w:r>
      <w:r>
        <w:rPr>
          <w:color w:val="0D0D0D"/>
        </w:rPr>
        <w:t>odbioru</w:t>
      </w:r>
      <w:r>
        <w:rPr>
          <w:color w:val="0D0D0D"/>
          <w:spacing w:val="-14"/>
        </w:rPr>
        <w:t xml:space="preserve"> </w:t>
      </w:r>
      <w:r>
        <w:rPr>
          <w:color w:val="0D0D0D"/>
        </w:rPr>
        <w:t>ostatecznego</w:t>
      </w:r>
      <w:r>
        <w:rPr>
          <w:color w:val="0D0D0D"/>
          <w:spacing w:val="-14"/>
        </w:rPr>
        <w:t xml:space="preserve"> </w:t>
      </w:r>
      <w:r>
        <w:rPr>
          <w:color w:val="0D0D0D"/>
        </w:rPr>
        <w:t>robót.</w:t>
      </w:r>
      <w:r>
        <w:rPr>
          <w:color w:val="0D0D0D"/>
          <w:spacing w:val="-15"/>
        </w:rPr>
        <w:t xml:space="preserve"> </w:t>
      </w:r>
      <w:r>
        <w:rPr>
          <w:color w:val="0D0D0D"/>
        </w:rPr>
        <w:t>Wykonawca dostarczy, zainstaluje i będzie utrzymywać tymczasowe urządzenia zabezpieczające, w tym: ogrodzenia, poręcze itp. W szczególności zobowiązuje się Wykonawcę do:</w:t>
      </w:r>
    </w:p>
    <w:p w14:paraId="7F44AB64" w14:textId="77777777" w:rsidR="00D008F1" w:rsidRDefault="00000000" w:rsidP="001540FC">
      <w:pPr>
        <w:pStyle w:val="Akapitzlist"/>
        <w:numPr>
          <w:ilvl w:val="2"/>
          <w:numId w:val="24"/>
        </w:numPr>
        <w:tabs>
          <w:tab w:val="left" w:pos="1287"/>
        </w:tabs>
        <w:spacing w:before="3" w:line="276" w:lineRule="auto"/>
        <w:ind w:left="1287" w:hanging="359"/>
        <w:jc w:val="both"/>
        <w:rPr>
          <w:sz w:val="24"/>
        </w:rPr>
      </w:pPr>
      <w:r>
        <w:rPr>
          <w:color w:val="0D0D0D"/>
          <w:sz w:val="24"/>
        </w:rPr>
        <w:t>wygrodzenia</w:t>
      </w:r>
      <w:r>
        <w:rPr>
          <w:color w:val="0D0D0D"/>
          <w:spacing w:val="-1"/>
          <w:sz w:val="24"/>
        </w:rPr>
        <w:t xml:space="preserve"> </w:t>
      </w:r>
      <w:r>
        <w:rPr>
          <w:color w:val="0D0D0D"/>
          <w:sz w:val="24"/>
        </w:rPr>
        <w:t>i</w:t>
      </w:r>
      <w:r>
        <w:rPr>
          <w:color w:val="0D0D0D"/>
          <w:spacing w:val="-1"/>
          <w:sz w:val="24"/>
        </w:rPr>
        <w:t xml:space="preserve"> </w:t>
      </w:r>
      <w:r>
        <w:rPr>
          <w:color w:val="0D0D0D"/>
          <w:sz w:val="24"/>
        </w:rPr>
        <w:t>utrzymania</w:t>
      </w:r>
      <w:r>
        <w:rPr>
          <w:color w:val="0D0D0D"/>
          <w:spacing w:val="-2"/>
          <w:sz w:val="24"/>
        </w:rPr>
        <w:t xml:space="preserve"> </w:t>
      </w:r>
      <w:r>
        <w:rPr>
          <w:color w:val="0D0D0D"/>
          <w:sz w:val="24"/>
        </w:rPr>
        <w:t>porządku</w:t>
      </w:r>
      <w:r>
        <w:rPr>
          <w:color w:val="0D0D0D"/>
          <w:spacing w:val="-1"/>
          <w:sz w:val="24"/>
        </w:rPr>
        <w:t xml:space="preserve"> </w:t>
      </w:r>
      <w:r>
        <w:rPr>
          <w:color w:val="0D0D0D"/>
          <w:sz w:val="24"/>
        </w:rPr>
        <w:t>na</w:t>
      </w:r>
      <w:r>
        <w:rPr>
          <w:color w:val="0D0D0D"/>
          <w:spacing w:val="-2"/>
          <w:sz w:val="24"/>
        </w:rPr>
        <w:t xml:space="preserve"> </w:t>
      </w:r>
      <w:r>
        <w:rPr>
          <w:color w:val="0D0D0D"/>
          <w:sz w:val="24"/>
        </w:rPr>
        <w:t xml:space="preserve">placu </w:t>
      </w:r>
      <w:r>
        <w:rPr>
          <w:color w:val="0D0D0D"/>
          <w:spacing w:val="-2"/>
          <w:sz w:val="24"/>
        </w:rPr>
        <w:t>budowy,</w:t>
      </w:r>
    </w:p>
    <w:p w14:paraId="08701850" w14:textId="77777777" w:rsidR="00D008F1" w:rsidRDefault="00000000" w:rsidP="00472671">
      <w:pPr>
        <w:pStyle w:val="Akapitzlist"/>
        <w:numPr>
          <w:ilvl w:val="2"/>
          <w:numId w:val="24"/>
        </w:numPr>
        <w:tabs>
          <w:tab w:val="left" w:pos="1287"/>
        </w:tabs>
        <w:spacing w:before="0" w:line="276" w:lineRule="auto"/>
        <w:ind w:left="1287" w:hanging="359"/>
        <w:jc w:val="both"/>
        <w:rPr>
          <w:sz w:val="24"/>
        </w:rPr>
      </w:pPr>
      <w:r>
        <w:rPr>
          <w:color w:val="0D0D0D"/>
          <w:sz w:val="24"/>
        </w:rPr>
        <w:t>właściwego</w:t>
      </w:r>
      <w:r>
        <w:rPr>
          <w:color w:val="0D0D0D"/>
          <w:spacing w:val="-6"/>
          <w:sz w:val="24"/>
        </w:rPr>
        <w:t xml:space="preserve"> </w:t>
      </w:r>
      <w:r>
        <w:rPr>
          <w:color w:val="0D0D0D"/>
          <w:sz w:val="24"/>
        </w:rPr>
        <w:t>składowania</w:t>
      </w:r>
      <w:r>
        <w:rPr>
          <w:color w:val="0D0D0D"/>
          <w:spacing w:val="-2"/>
          <w:sz w:val="24"/>
        </w:rPr>
        <w:t xml:space="preserve"> </w:t>
      </w:r>
      <w:r>
        <w:rPr>
          <w:color w:val="0D0D0D"/>
          <w:sz w:val="24"/>
        </w:rPr>
        <w:t>materiałów</w:t>
      </w:r>
      <w:r>
        <w:rPr>
          <w:color w:val="0D0D0D"/>
          <w:spacing w:val="-5"/>
          <w:sz w:val="24"/>
        </w:rPr>
        <w:t xml:space="preserve"> </w:t>
      </w:r>
      <w:r>
        <w:rPr>
          <w:color w:val="0D0D0D"/>
          <w:sz w:val="24"/>
        </w:rPr>
        <w:t>i</w:t>
      </w:r>
      <w:r>
        <w:rPr>
          <w:color w:val="0D0D0D"/>
          <w:spacing w:val="-3"/>
          <w:sz w:val="24"/>
        </w:rPr>
        <w:t xml:space="preserve"> </w:t>
      </w:r>
      <w:r>
        <w:rPr>
          <w:color w:val="0D0D0D"/>
          <w:sz w:val="24"/>
        </w:rPr>
        <w:t>elementów</w:t>
      </w:r>
      <w:r>
        <w:rPr>
          <w:color w:val="0D0D0D"/>
          <w:spacing w:val="-2"/>
          <w:sz w:val="24"/>
        </w:rPr>
        <w:t xml:space="preserve"> budowlanych.</w:t>
      </w:r>
    </w:p>
    <w:p w14:paraId="4F6167A3" w14:textId="77777777" w:rsidR="00D008F1" w:rsidRDefault="00000000" w:rsidP="00472671">
      <w:pPr>
        <w:pStyle w:val="Tekstpodstawowy"/>
        <w:spacing w:line="276" w:lineRule="auto"/>
        <w:ind w:right="142" w:firstLine="1055"/>
        <w:jc w:val="both"/>
      </w:pPr>
      <w:r>
        <w:rPr>
          <w:color w:val="0D0D0D"/>
        </w:rPr>
        <w:t>Koszt</w:t>
      </w:r>
      <w:r>
        <w:rPr>
          <w:color w:val="0D0D0D"/>
          <w:spacing w:val="-1"/>
        </w:rPr>
        <w:t xml:space="preserve"> </w:t>
      </w:r>
      <w:r>
        <w:rPr>
          <w:color w:val="0D0D0D"/>
        </w:rPr>
        <w:t>zabezpieczenia</w:t>
      </w:r>
      <w:r>
        <w:rPr>
          <w:color w:val="0D0D0D"/>
          <w:spacing w:val="-2"/>
        </w:rPr>
        <w:t xml:space="preserve"> </w:t>
      </w:r>
      <w:r>
        <w:rPr>
          <w:color w:val="0D0D0D"/>
        </w:rPr>
        <w:t>Terenu</w:t>
      </w:r>
      <w:r>
        <w:rPr>
          <w:color w:val="0D0D0D"/>
          <w:spacing w:val="-1"/>
        </w:rPr>
        <w:t xml:space="preserve"> </w:t>
      </w:r>
      <w:r>
        <w:rPr>
          <w:color w:val="0D0D0D"/>
        </w:rPr>
        <w:t>Budowy</w:t>
      </w:r>
      <w:r>
        <w:rPr>
          <w:color w:val="0D0D0D"/>
          <w:spacing w:val="-2"/>
        </w:rPr>
        <w:t xml:space="preserve"> </w:t>
      </w:r>
      <w:r>
        <w:rPr>
          <w:color w:val="0D0D0D"/>
        </w:rPr>
        <w:t>nie</w:t>
      </w:r>
      <w:r>
        <w:rPr>
          <w:color w:val="0D0D0D"/>
          <w:spacing w:val="-2"/>
        </w:rPr>
        <w:t xml:space="preserve"> </w:t>
      </w:r>
      <w:r>
        <w:rPr>
          <w:color w:val="0D0D0D"/>
        </w:rPr>
        <w:t>podlega</w:t>
      </w:r>
      <w:r>
        <w:rPr>
          <w:color w:val="0D0D0D"/>
          <w:spacing w:val="-2"/>
        </w:rPr>
        <w:t xml:space="preserve"> </w:t>
      </w:r>
      <w:r>
        <w:rPr>
          <w:color w:val="0D0D0D"/>
        </w:rPr>
        <w:t>odrębnej</w:t>
      </w:r>
      <w:r>
        <w:rPr>
          <w:color w:val="0D0D0D"/>
          <w:spacing w:val="-1"/>
        </w:rPr>
        <w:t xml:space="preserve"> </w:t>
      </w:r>
      <w:r>
        <w:rPr>
          <w:color w:val="0D0D0D"/>
        </w:rPr>
        <w:t>zapłacie</w:t>
      </w:r>
      <w:r>
        <w:rPr>
          <w:color w:val="0D0D0D"/>
          <w:spacing w:val="-2"/>
        </w:rPr>
        <w:t xml:space="preserve"> </w:t>
      </w:r>
      <w:r>
        <w:rPr>
          <w:color w:val="0D0D0D"/>
        </w:rPr>
        <w:t>i</w:t>
      </w:r>
      <w:r>
        <w:rPr>
          <w:color w:val="0D0D0D"/>
          <w:spacing w:val="-1"/>
        </w:rPr>
        <w:t xml:space="preserve"> </w:t>
      </w:r>
      <w:r>
        <w:rPr>
          <w:color w:val="0D0D0D"/>
        </w:rPr>
        <w:t>przyjmuje</w:t>
      </w:r>
      <w:r>
        <w:rPr>
          <w:color w:val="0D0D0D"/>
          <w:spacing w:val="-2"/>
        </w:rPr>
        <w:t xml:space="preserve"> </w:t>
      </w:r>
      <w:r>
        <w:rPr>
          <w:color w:val="0D0D0D"/>
        </w:rPr>
        <w:t>się, że jest włączony w umowną cenę przetargową.</w:t>
      </w:r>
    </w:p>
    <w:p w14:paraId="66D1C95B" w14:textId="77777777" w:rsidR="00D008F1" w:rsidRDefault="00000000" w:rsidP="001540FC">
      <w:pPr>
        <w:pStyle w:val="Tekstpodstawowy"/>
        <w:spacing w:before="127" w:after="240" w:line="276" w:lineRule="auto"/>
        <w:ind w:right="139" w:firstLine="1055"/>
        <w:jc w:val="both"/>
      </w:pPr>
      <w:r>
        <w:rPr>
          <w:color w:val="0D0D0D"/>
        </w:rPr>
        <w:t>Przed rozpoczęciem robót Wykonawca poda ten fakt do wiadomości zainteresowanych użytkowników terenu w sposób ustalony z zarządzającym realizacją umowy. Wykonawca prowadząc roboty na wysokości oznakuje kolorową taśmą teren w zasięgu prowadzonych robót i utrzyma to oznakowanie w dobrym stanie przez cały czas trwania robót.</w:t>
      </w:r>
    </w:p>
    <w:p w14:paraId="19268C8A" w14:textId="77777777" w:rsidR="00D008F1" w:rsidRDefault="00000000">
      <w:pPr>
        <w:pStyle w:val="Nagwek3"/>
        <w:numPr>
          <w:ilvl w:val="1"/>
          <w:numId w:val="24"/>
        </w:numPr>
        <w:tabs>
          <w:tab w:val="left" w:pos="916"/>
        </w:tabs>
        <w:spacing w:before="0"/>
        <w:ind w:left="916" w:hanging="348"/>
      </w:pPr>
      <w:r>
        <w:rPr>
          <w:smallCaps/>
          <w:spacing w:val="-2"/>
        </w:rPr>
        <w:t>Zabezpieczenie</w:t>
      </w:r>
      <w:r>
        <w:rPr>
          <w:smallCaps/>
          <w:spacing w:val="6"/>
        </w:rPr>
        <w:t xml:space="preserve"> </w:t>
      </w:r>
      <w:r>
        <w:rPr>
          <w:smallCaps/>
          <w:spacing w:val="-2"/>
        </w:rPr>
        <w:t>osób</w:t>
      </w:r>
      <w:r>
        <w:rPr>
          <w:smallCaps/>
          <w:spacing w:val="4"/>
        </w:rPr>
        <w:t xml:space="preserve"> </w:t>
      </w:r>
      <w:r>
        <w:rPr>
          <w:smallCaps/>
          <w:spacing w:val="-2"/>
        </w:rPr>
        <w:t>trzecich</w:t>
      </w:r>
    </w:p>
    <w:p w14:paraId="76EA53DC" w14:textId="77777777" w:rsidR="00D008F1" w:rsidRDefault="00D008F1">
      <w:pPr>
        <w:pStyle w:val="Tekstpodstawowy"/>
        <w:spacing w:before="21"/>
        <w:ind w:left="0"/>
        <w:rPr>
          <w:b/>
          <w:sz w:val="19"/>
        </w:rPr>
      </w:pPr>
    </w:p>
    <w:p w14:paraId="1E52770D" w14:textId="5CADE338" w:rsidR="00F66FEA" w:rsidRDefault="00000000" w:rsidP="001540FC">
      <w:pPr>
        <w:pStyle w:val="Tekstpodstawowy"/>
        <w:spacing w:line="276" w:lineRule="auto"/>
        <w:ind w:left="825"/>
      </w:pPr>
      <w:r>
        <w:t>Wykonawca</w:t>
      </w:r>
      <w:r>
        <w:rPr>
          <w:spacing w:val="49"/>
        </w:rPr>
        <w:t xml:space="preserve"> </w:t>
      </w:r>
      <w:r>
        <w:t>jest</w:t>
      </w:r>
      <w:r>
        <w:rPr>
          <w:spacing w:val="51"/>
        </w:rPr>
        <w:t xml:space="preserve"> </w:t>
      </w:r>
      <w:r>
        <w:t>odpowiedzialny</w:t>
      </w:r>
      <w:r>
        <w:rPr>
          <w:spacing w:val="51"/>
        </w:rPr>
        <w:t xml:space="preserve"> </w:t>
      </w:r>
      <w:r>
        <w:t>za</w:t>
      </w:r>
      <w:r>
        <w:rPr>
          <w:spacing w:val="50"/>
        </w:rPr>
        <w:t xml:space="preserve"> </w:t>
      </w:r>
      <w:r>
        <w:t>przestrzeganie</w:t>
      </w:r>
      <w:r>
        <w:rPr>
          <w:spacing w:val="51"/>
        </w:rPr>
        <w:t xml:space="preserve"> </w:t>
      </w:r>
      <w:r>
        <w:t>obowiązujących</w:t>
      </w:r>
      <w:r>
        <w:rPr>
          <w:spacing w:val="53"/>
        </w:rPr>
        <w:t xml:space="preserve"> </w:t>
      </w:r>
      <w:r>
        <w:t>przepisów</w:t>
      </w:r>
      <w:r>
        <w:rPr>
          <w:spacing w:val="51"/>
        </w:rPr>
        <w:t xml:space="preserve"> </w:t>
      </w:r>
      <w:r>
        <w:rPr>
          <w:spacing w:val="-4"/>
        </w:rPr>
        <w:t>oraz</w:t>
      </w:r>
    </w:p>
    <w:p w14:paraId="34E041A7" w14:textId="4A90951B" w:rsidR="00F66FEA" w:rsidRPr="001540FC" w:rsidRDefault="00000000" w:rsidP="001540FC">
      <w:pPr>
        <w:pStyle w:val="Tekstpodstawowy"/>
        <w:spacing w:before="71" w:line="276" w:lineRule="auto"/>
        <w:rPr>
          <w:spacing w:val="-2"/>
        </w:rPr>
      </w:pPr>
      <w:r>
        <w:t>powinien</w:t>
      </w:r>
      <w:r>
        <w:rPr>
          <w:spacing w:val="-3"/>
        </w:rPr>
        <w:t xml:space="preserve"> </w:t>
      </w:r>
      <w:r>
        <w:t>zapewnić</w:t>
      </w:r>
      <w:r>
        <w:rPr>
          <w:spacing w:val="-2"/>
        </w:rPr>
        <w:t xml:space="preserve"> </w:t>
      </w:r>
      <w:r>
        <w:t>ochronę</w:t>
      </w:r>
      <w:r>
        <w:rPr>
          <w:spacing w:val="-1"/>
        </w:rPr>
        <w:t xml:space="preserve"> </w:t>
      </w:r>
      <w:r>
        <w:t>własności</w:t>
      </w:r>
      <w:r>
        <w:rPr>
          <w:spacing w:val="-1"/>
        </w:rPr>
        <w:t xml:space="preserve"> </w:t>
      </w:r>
      <w:r>
        <w:t>publicznej</w:t>
      </w:r>
      <w:r>
        <w:rPr>
          <w:spacing w:val="-1"/>
        </w:rPr>
        <w:t xml:space="preserve"> </w:t>
      </w:r>
      <w:r>
        <w:t xml:space="preserve">i </w:t>
      </w:r>
      <w:r>
        <w:rPr>
          <w:spacing w:val="-2"/>
        </w:rPr>
        <w:t>prywatnej.</w:t>
      </w:r>
    </w:p>
    <w:p w14:paraId="34BAA58A" w14:textId="77777777" w:rsidR="00D008F1" w:rsidRDefault="00000000">
      <w:pPr>
        <w:pStyle w:val="Nagwek3"/>
        <w:numPr>
          <w:ilvl w:val="1"/>
          <w:numId w:val="24"/>
        </w:numPr>
        <w:tabs>
          <w:tab w:val="left" w:pos="916"/>
        </w:tabs>
        <w:spacing w:before="139"/>
        <w:ind w:left="916" w:hanging="348"/>
      </w:pPr>
      <w:r>
        <w:rPr>
          <w:smallCaps/>
        </w:rPr>
        <w:lastRenderedPageBreak/>
        <w:t>Ochrona</w:t>
      </w:r>
      <w:r>
        <w:rPr>
          <w:smallCaps/>
          <w:spacing w:val="-9"/>
        </w:rPr>
        <w:t xml:space="preserve"> </w:t>
      </w:r>
      <w:r>
        <w:rPr>
          <w:smallCaps/>
        </w:rPr>
        <w:t>własności</w:t>
      </w:r>
      <w:r>
        <w:rPr>
          <w:smallCaps/>
          <w:spacing w:val="-8"/>
        </w:rPr>
        <w:t xml:space="preserve"> </w:t>
      </w:r>
      <w:r>
        <w:rPr>
          <w:smallCaps/>
        </w:rPr>
        <w:t>i</w:t>
      </w:r>
      <w:r>
        <w:rPr>
          <w:smallCaps/>
          <w:spacing w:val="-7"/>
        </w:rPr>
        <w:t xml:space="preserve"> </w:t>
      </w:r>
      <w:r>
        <w:rPr>
          <w:smallCaps/>
          <w:spacing w:val="-2"/>
        </w:rPr>
        <w:t>urządzeń</w:t>
      </w:r>
    </w:p>
    <w:p w14:paraId="776D7DD7" w14:textId="77777777" w:rsidR="00D008F1" w:rsidRDefault="00D008F1">
      <w:pPr>
        <w:pStyle w:val="Tekstpodstawowy"/>
        <w:spacing w:before="22"/>
        <w:ind w:left="0"/>
        <w:rPr>
          <w:b/>
          <w:sz w:val="19"/>
        </w:rPr>
      </w:pPr>
    </w:p>
    <w:p w14:paraId="3E8191B9" w14:textId="77777777" w:rsidR="00D008F1" w:rsidRDefault="00000000" w:rsidP="001540FC">
      <w:pPr>
        <w:pStyle w:val="Tekstpodstawowy"/>
        <w:spacing w:line="276" w:lineRule="auto"/>
        <w:ind w:right="137" w:firstLine="1055"/>
        <w:jc w:val="both"/>
      </w:pPr>
      <w:r>
        <w:rPr>
          <w:color w:val="0D0D0D"/>
        </w:rPr>
        <w:t>Wykonawca</w:t>
      </w:r>
      <w:r>
        <w:rPr>
          <w:color w:val="0D0D0D"/>
          <w:spacing w:val="70"/>
        </w:rPr>
        <w:t xml:space="preserve"> </w:t>
      </w:r>
      <w:r>
        <w:rPr>
          <w:color w:val="0D0D0D"/>
        </w:rPr>
        <w:t>jest</w:t>
      </w:r>
      <w:r>
        <w:rPr>
          <w:color w:val="0D0D0D"/>
          <w:spacing w:val="71"/>
        </w:rPr>
        <w:t xml:space="preserve"> </w:t>
      </w:r>
      <w:r>
        <w:rPr>
          <w:color w:val="0D0D0D"/>
        </w:rPr>
        <w:t>odpowiedzialny</w:t>
      </w:r>
      <w:r>
        <w:rPr>
          <w:color w:val="0D0D0D"/>
          <w:spacing w:val="71"/>
        </w:rPr>
        <w:t xml:space="preserve"> </w:t>
      </w:r>
      <w:r>
        <w:rPr>
          <w:color w:val="0D0D0D"/>
        </w:rPr>
        <w:t>za</w:t>
      </w:r>
      <w:r>
        <w:rPr>
          <w:color w:val="0D0D0D"/>
          <w:spacing w:val="70"/>
        </w:rPr>
        <w:t xml:space="preserve"> </w:t>
      </w:r>
      <w:r>
        <w:rPr>
          <w:color w:val="0D0D0D"/>
        </w:rPr>
        <w:t>ochronę</w:t>
      </w:r>
      <w:r>
        <w:rPr>
          <w:color w:val="0D0D0D"/>
          <w:spacing w:val="72"/>
        </w:rPr>
        <w:t xml:space="preserve"> </w:t>
      </w:r>
      <w:r>
        <w:rPr>
          <w:color w:val="0D0D0D"/>
        </w:rPr>
        <w:t>istniejących</w:t>
      </w:r>
      <w:r>
        <w:rPr>
          <w:color w:val="0D0D0D"/>
          <w:spacing w:val="71"/>
        </w:rPr>
        <w:t xml:space="preserve"> </w:t>
      </w:r>
      <w:r>
        <w:rPr>
          <w:color w:val="0D0D0D"/>
        </w:rPr>
        <w:t>instalacji</w:t>
      </w:r>
      <w:r>
        <w:rPr>
          <w:color w:val="0D0D0D"/>
          <w:spacing w:val="72"/>
        </w:rPr>
        <w:t xml:space="preserve"> </w:t>
      </w:r>
      <w:r>
        <w:rPr>
          <w:color w:val="0D0D0D"/>
        </w:rPr>
        <w:t>naziemnych i</w:t>
      </w:r>
      <w:r>
        <w:rPr>
          <w:color w:val="0D0D0D"/>
          <w:spacing w:val="-2"/>
        </w:rPr>
        <w:t xml:space="preserve"> </w:t>
      </w:r>
      <w:r>
        <w:rPr>
          <w:color w:val="0D0D0D"/>
        </w:rPr>
        <w:t>podziemnych urządzeń znajdujących się w obrębie placu budowy. Wykonawca zapewni właściwe oznaczenie i zabezpieczenie przed uszkodzeniem tych instalacji i urządzeń w czasie trwania</w:t>
      </w:r>
      <w:r>
        <w:rPr>
          <w:color w:val="0D0D0D"/>
          <w:spacing w:val="-15"/>
        </w:rPr>
        <w:t xml:space="preserve"> </w:t>
      </w:r>
      <w:r>
        <w:rPr>
          <w:color w:val="0D0D0D"/>
        </w:rPr>
        <w:t>budowy.</w:t>
      </w:r>
      <w:r>
        <w:rPr>
          <w:color w:val="0D0D0D"/>
          <w:spacing w:val="-15"/>
        </w:rPr>
        <w:t xml:space="preserve"> </w:t>
      </w:r>
      <w:r>
        <w:rPr>
          <w:color w:val="0D0D0D"/>
        </w:rPr>
        <w:t>O</w:t>
      </w:r>
      <w:r>
        <w:rPr>
          <w:color w:val="0D0D0D"/>
          <w:spacing w:val="-15"/>
        </w:rPr>
        <w:t xml:space="preserve"> </w:t>
      </w:r>
      <w:r>
        <w:rPr>
          <w:color w:val="0D0D0D"/>
        </w:rPr>
        <w:t>fakcie</w:t>
      </w:r>
      <w:r>
        <w:rPr>
          <w:color w:val="0D0D0D"/>
          <w:spacing w:val="-15"/>
        </w:rPr>
        <w:t xml:space="preserve"> </w:t>
      </w:r>
      <w:r>
        <w:rPr>
          <w:color w:val="0D0D0D"/>
        </w:rPr>
        <w:t>przypadkowego</w:t>
      </w:r>
      <w:r>
        <w:rPr>
          <w:color w:val="0D0D0D"/>
          <w:spacing w:val="-15"/>
        </w:rPr>
        <w:t xml:space="preserve"> </w:t>
      </w:r>
      <w:r>
        <w:rPr>
          <w:color w:val="0D0D0D"/>
        </w:rPr>
        <w:t>uszkodzenia</w:t>
      </w:r>
      <w:r>
        <w:rPr>
          <w:color w:val="0D0D0D"/>
          <w:spacing w:val="-15"/>
        </w:rPr>
        <w:t xml:space="preserve"> </w:t>
      </w:r>
      <w:r>
        <w:rPr>
          <w:color w:val="0D0D0D"/>
        </w:rPr>
        <w:t>tych</w:t>
      </w:r>
      <w:r>
        <w:rPr>
          <w:color w:val="0D0D0D"/>
          <w:spacing w:val="-15"/>
        </w:rPr>
        <w:t xml:space="preserve"> </w:t>
      </w:r>
      <w:r>
        <w:rPr>
          <w:color w:val="0D0D0D"/>
        </w:rPr>
        <w:t>instalacji</w:t>
      </w:r>
      <w:r>
        <w:rPr>
          <w:color w:val="0D0D0D"/>
          <w:spacing w:val="-15"/>
        </w:rPr>
        <w:t xml:space="preserve"> </w:t>
      </w:r>
      <w:r>
        <w:rPr>
          <w:color w:val="0D0D0D"/>
        </w:rPr>
        <w:t>Wykonawca</w:t>
      </w:r>
      <w:r>
        <w:rPr>
          <w:color w:val="0D0D0D"/>
          <w:spacing w:val="-15"/>
        </w:rPr>
        <w:t xml:space="preserve"> </w:t>
      </w:r>
      <w:r>
        <w:rPr>
          <w:color w:val="0D0D0D"/>
        </w:rPr>
        <w:t>bezzwłocznie powiadomi Przedstawiciela Zamawiającego, Inwestora i zainteresowanych użytkowników oraz będzie z nimi współpracował dostarczając wszelkiej pomocy potrzebnej przy dokonywaniu napraw. Wykonawca będzie odpowiedzialny za jakiekolwiek szkody spowodowane przez jego działania w instalacjach naziemnych i podziemnych pokazanych na planie zagospodarowania terenu dostarczonym przez Zamawiającego.</w:t>
      </w:r>
    </w:p>
    <w:p w14:paraId="0BC04059" w14:textId="77777777" w:rsidR="00D008F1" w:rsidRDefault="00000000">
      <w:pPr>
        <w:pStyle w:val="Nagwek3"/>
        <w:numPr>
          <w:ilvl w:val="1"/>
          <w:numId w:val="24"/>
        </w:numPr>
        <w:tabs>
          <w:tab w:val="left" w:pos="916"/>
        </w:tabs>
        <w:ind w:left="916" w:hanging="348"/>
      </w:pPr>
      <w:r>
        <w:rPr>
          <w:smallCaps/>
        </w:rPr>
        <w:t>Ochrona</w:t>
      </w:r>
      <w:r>
        <w:rPr>
          <w:smallCaps/>
          <w:spacing w:val="-11"/>
        </w:rPr>
        <w:t xml:space="preserve"> </w:t>
      </w:r>
      <w:r>
        <w:rPr>
          <w:smallCaps/>
        </w:rPr>
        <w:t>środowiska</w:t>
      </w:r>
      <w:r>
        <w:rPr>
          <w:smallCaps/>
          <w:spacing w:val="-9"/>
        </w:rPr>
        <w:t xml:space="preserve"> </w:t>
      </w:r>
      <w:r>
        <w:rPr>
          <w:smallCaps/>
        </w:rPr>
        <w:t>w</w:t>
      </w:r>
      <w:r>
        <w:rPr>
          <w:smallCaps/>
          <w:spacing w:val="-10"/>
        </w:rPr>
        <w:t xml:space="preserve"> </w:t>
      </w:r>
      <w:r>
        <w:rPr>
          <w:smallCaps/>
        </w:rPr>
        <w:t>trakcie</w:t>
      </w:r>
      <w:r>
        <w:rPr>
          <w:smallCaps/>
          <w:spacing w:val="-9"/>
        </w:rPr>
        <w:t xml:space="preserve"> </w:t>
      </w:r>
      <w:r>
        <w:rPr>
          <w:smallCaps/>
        </w:rPr>
        <w:t>realizacji</w:t>
      </w:r>
      <w:r>
        <w:rPr>
          <w:smallCaps/>
          <w:spacing w:val="-12"/>
        </w:rPr>
        <w:t xml:space="preserve"> </w:t>
      </w:r>
      <w:r>
        <w:rPr>
          <w:smallCaps/>
          <w:spacing w:val="-2"/>
        </w:rPr>
        <w:t>robót</w:t>
      </w:r>
    </w:p>
    <w:p w14:paraId="69715D83" w14:textId="77777777" w:rsidR="00D008F1" w:rsidRDefault="00D008F1">
      <w:pPr>
        <w:pStyle w:val="Tekstpodstawowy"/>
        <w:spacing w:before="21"/>
        <w:ind w:left="0"/>
        <w:rPr>
          <w:b/>
          <w:sz w:val="19"/>
        </w:rPr>
      </w:pPr>
    </w:p>
    <w:p w14:paraId="3D1D59DC" w14:textId="77777777" w:rsidR="00D008F1" w:rsidRDefault="00000000" w:rsidP="001540FC">
      <w:pPr>
        <w:pStyle w:val="Tekstpodstawowy"/>
        <w:spacing w:line="276" w:lineRule="auto"/>
        <w:ind w:right="244" w:firstLine="604"/>
        <w:jc w:val="both"/>
      </w:pPr>
      <w:r>
        <w:t>W</w:t>
      </w:r>
      <w:r>
        <w:rPr>
          <w:spacing w:val="-15"/>
        </w:rPr>
        <w:t xml:space="preserve"> </w:t>
      </w:r>
      <w:r>
        <w:t>trakcie</w:t>
      </w:r>
      <w:r>
        <w:rPr>
          <w:spacing w:val="-15"/>
        </w:rPr>
        <w:t xml:space="preserve"> </w:t>
      </w:r>
      <w:r>
        <w:t>realizacji</w:t>
      </w:r>
      <w:r>
        <w:rPr>
          <w:spacing w:val="-15"/>
        </w:rPr>
        <w:t xml:space="preserve"> </w:t>
      </w:r>
      <w:r>
        <w:t>robót</w:t>
      </w:r>
      <w:r>
        <w:rPr>
          <w:spacing w:val="-15"/>
        </w:rPr>
        <w:t xml:space="preserve"> </w:t>
      </w:r>
      <w:r>
        <w:t>Wykonawca</w:t>
      </w:r>
      <w:r>
        <w:rPr>
          <w:spacing w:val="-15"/>
        </w:rPr>
        <w:t xml:space="preserve"> </w:t>
      </w:r>
      <w:r>
        <w:t>jest</w:t>
      </w:r>
      <w:r>
        <w:rPr>
          <w:spacing w:val="-15"/>
        </w:rPr>
        <w:t xml:space="preserve"> </w:t>
      </w:r>
      <w:r>
        <w:t>zobowiązany</w:t>
      </w:r>
      <w:r>
        <w:rPr>
          <w:spacing w:val="-15"/>
        </w:rPr>
        <w:t xml:space="preserve"> </w:t>
      </w:r>
      <w:r>
        <w:t>znać</w:t>
      </w:r>
      <w:r>
        <w:rPr>
          <w:spacing w:val="-15"/>
        </w:rPr>
        <w:t xml:space="preserve"> </w:t>
      </w:r>
      <w:r>
        <w:t>i</w:t>
      </w:r>
      <w:r>
        <w:rPr>
          <w:spacing w:val="-15"/>
        </w:rPr>
        <w:t xml:space="preserve"> </w:t>
      </w:r>
      <w:r>
        <w:t>stosować</w:t>
      </w:r>
      <w:r>
        <w:rPr>
          <w:spacing w:val="-15"/>
        </w:rPr>
        <w:t xml:space="preserve"> </w:t>
      </w:r>
      <w:r>
        <w:t>się</w:t>
      </w:r>
      <w:r>
        <w:rPr>
          <w:spacing w:val="-15"/>
        </w:rPr>
        <w:t xml:space="preserve"> </w:t>
      </w:r>
      <w:r>
        <w:t>do</w:t>
      </w:r>
      <w:r>
        <w:rPr>
          <w:spacing w:val="-13"/>
        </w:rPr>
        <w:t xml:space="preserve"> </w:t>
      </w:r>
      <w:r>
        <w:t>przepisów zawartych we wszystkich regulacjach prawnych w zakresie</w:t>
      </w:r>
      <w:r>
        <w:rPr>
          <w:spacing w:val="40"/>
        </w:rPr>
        <w:t xml:space="preserve"> </w:t>
      </w:r>
      <w:r>
        <w:t xml:space="preserve">ochrony </w:t>
      </w:r>
      <w:proofErr w:type="spellStart"/>
      <w:r>
        <w:t>środowiska.W</w:t>
      </w:r>
      <w:proofErr w:type="spellEnd"/>
      <w:r>
        <w:rPr>
          <w:spacing w:val="-4"/>
        </w:rPr>
        <w:t xml:space="preserve"> </w:t>
      </w:r>
      <w:r>
        <w:t>okresie realizacji,</w:t>
      </w:r>
      <w:r>
        <w:rPr>
          <w:spacing w:val="-8"/>
        </w:rPr>
        <w:t xml:space="preserve"> </w:t>
      </w:r>
      <w:r>
        <w:t>do</w:t>
      </w:r>
      <w:r>
        <w:rPr>
          <w:spacing w:val="-8"/>
        </w:rPr>
        <w:t xml:space="preserve"> </w:t>
      </w:r>
      <w:r>
        <w:t>czasu</w:t>
      </w:r>
      <w:r>
        <w:rPr>
          <w:spacing w:val="-8"/>
        </w:rPr>
        <w:t xml:space="preserve"> </w:t>
      </w:r>
      <w:r>
        <w:t>zakończenia</w:t>
      </w:r>
      <w:r>
        <w:rPr>
          <w:spacing w:val="-5"/>
        </w:rPr>
        <w:t xml:space="preserve"> </w:t>
      </w:r>
      <w:r>
        <w:t>robót,</w:t>
      </w:r>
      <w:r>
        <w:rPr>
          <w:spacing w:val="-7"/>
        </w:rPr>
        <w:t xml:space="preserve"> </w:t>
      </w:r>
      <w:r>
        <w:t>Wykonawca</w:t>
      </w:r>
      <w:r>
        <w:rPr>
          <w:spacing w:val="-9"/>
        </w:rPr>
        <w:t xml:space="preserve"> </w:t>
      </w:r>
      <w:r>
        <w:t>będzie</w:t>
      </w:r>
      <w:r>
        <w:rPr>
          <w:spacing w:val="-9"/>
        </w:rPr>
        <w:t xml:space="preserve"> </w:t>
      </w:r>
      <w:r>
        <w:t>podejmował</w:t>
      </w:r>
      <w:r>
        <w:rPr>
          <w:spacing w:val="-7"/>
        </w:rPr>
        <w:t xml:space="preserve"> </w:t>
      </w:r>
      <w:r>
        <w:t>wszystkie</w:t>
      </w:r>
      <w:r>
        <w:rPr>
          <w:spacing w:val="-6"/>
        </w:rPr>
        <w:t xml:space="preserve"> </w:t>
      </w:r>
      <w:r>
        <w:t>uzasadnione kroki</w:t>
      </w:r>
      <w:r>
        <w:rPr>
          <w:spacing w:val="-15"/>
        </w:rPr>
        <w:t xml:space="preserve"> </w:t>
      </w:r>
      <w:r>
        <w:t>żeby</w:t>
      </w:r>
      <w:r>
        <w:rPr>
          <w:spacing w:val="-15"/>
        </w:rPr>
        <w:t xml:space="preserve"> </w:t>
      </w:r>
      <w:r>
        <w:t>dostosować</w:t>
      </w:r>
      <w:r>
        <w:rPr>
          <w:spacing w:val="-14"/>
        </w:rPr>
        <w:t xml:space="preserve"> </w:t>
      </w:r>
      <w:r>
        <w:t>się</w:t>
      </w:r>
      <w:r>
        <w:rPr>
          <w:spacing w:val="-15"/>
        </w:rPr>
        <w:t xml:space="preserve"> </w:t>
      </w:r>
      <w:r>
        <w:t>do</w:t>
      </w:r>
      <w:r>
        <w:rPr>
          <w:spacing w:val="-15"/>
        </w:rPr>
        <w:t xml:space="preserve"> </w:t>
      </w:r>
      <w:r>
        <w:t>przepisów</w:t>
      </w:r>
      <w:r>
        <w:rPr>
          <w:spacing w:val="-15"/>
        </w:rPr>
        <w:t xml:space="preserve"> </w:t>
      </w:r>
      <w:r>
        <w:t>i</w:t>
      </w:r>
      <w:r>
        <w:rPr>
          <w:spacing w:val="-13"/>
        </w:rPr>
        <w:t xml:space="preserve"> </w:t>
      </w:r>
      <w:r>
        <w:t>normatywów</w:t>
      </w:r>
      <w:r>
        <w:rPr>
          <w:spacing w:val="-15"/>
        </w:rPr>
        <w:t xml:space="preserve"> </w:t>
      </w:r>
      <w:r>
        <w:t>w</w:t>
      </w:r>
      <w:r>
        <w:rPr>
          <w:spacing w:val="-14"/>
        </w:rPr>
        <w:t xml:space="preserve"> </w:t>
      </w:r>
      <w:r>
        <w:t>zakresie</w:t>
      </w:r>
      <w:r>
        <w:rPr>
          <w:spacing w:val="-11"/>
        </w:rPr>
        <w:t xml:space="preserve"> </w:t>
      </w:r>
      <w:r>
        <w:t>ochrony</w:t>
      </w:r>
      <w:r>
        <w:rPr>
          <w:spacing w:val="-12"/>
        </w:rPr>
        <w:t xml:space="preserve"> </w:t>
      </w:r>
      <w:r>
        <w:t>środowiska</w:t>
      </w:r>
      <w:r>
        <w:rPr>
          <w:spacing w:val="-15"/>
        </w:rPr>
        <w:t xml:space="preserve"> </w:t>
      </w:r>
      <w:r>
        <w:t>na</w:t>
      </w:r>
      <w:r>
        <w:rPr>
          <w:spacing w:val="-14"/>
        </w:rPr>
        <w:t xml:space="preserve"> </w:t>
      </w:r>
      <w:r>
        <w:t>placu budowy</w:t>
      </w:r>
      <w:r>
        <w:rPr>
          <w:spacing w:val="-6"/>
        </w:rPr>
        <w:t xml:space="preserve"> </w:t>
      </w:r>
      <w:r>
        <w:t>i</w:t>
      </w:r>
      <w:r>
        <w:rPr>
          <w:spacing w:val="-5"/>
        </w:rPr>
        <w:t xml:space="preserve"> </w:t>
      </w:r>
      <w:r>
        <w:t>poza</w:t>
      </w:r>
      <w:r>
        <w:rPr>
          <w:spacing w:val="-7"/>
        </w:rPr>
        <w:t xml:space="preserve"> </w:t>
      </w:r>
      <w:r>
        <w:t>jej</w:t>
      </w:r>
      <w:r>
        <w:rPr>
          <w:spacing w:val="-6"/>
        </w:rPr>
        <w:t xml:space="preserve"> </w:t>
      </w:r>
      <w:r>
        <w:t>terenem,</w:t>
      </w:r>
      <w:r>
        <w:rPr>
          <w:spacing w:val="-5"/>
        </w:rPr>
        <w:t xml:space="preserve"> </w:t>
      </w:r>
      <w:r>
        <w:t>unikać</w:t>
      </w:r>
      <w:r>
        <w:rPr>
          <w:spacing w:val="-6"/>
        </w:rPr>
        <w:t xml:space="preserve"> </w:t>
      </w:r>
      <w:r>
        <w:rPr>
          <w:color w:val="0D0D0D"/>
        </w:rPr>
        <w:t>działań</w:t>
      </w:r>
      <w:r>
        <w:rPr>
          <w:color w:val="0D0D0D"/>
          <w:spacing w:val="-6"/>
        </w:rPr>
        <w:t xml:space="preserve"> </w:t>
      </w:r>
      <w:r>
        <w:rPr>
          <w:color w:val="0D0D0D"/>
        </w:rPr>
        <w:t>szkodliwych</w:t>
      </w:r>
      <w:r>
        <w:rPr>
          <w:color w:val="0D0D0D"/>
          <w:spacing w:val="-6"/>
        </w:rPr>
        <w:t xml:space="preserve"> </w:t>
      </w:r>
      <w:r>
        <w:rPr>
          <w:color w:val="0D0D0D"/>
        </w:rPr>
        <w:t>dla</w:t>
      </w:r>
      <w:r>
        <w:rPr>
          <w:color w:val="0D0D0D"/>
          <w:spacing w:val="-6"/>
        </w:rPr>
        <w:t xml:space="preserve"> </w:t>
      </w:r>
      <w:r>
        <w:rPr>
          <w:color w:val="0D0D0D"/>
        </w:rPr>
        <w:t>innych</w:t>
      </w:r>
      <w:r>
        <w:rPr>
          <w:color w:val="0D0D0D"/>
          <w:spacing w:val="-6"/>
        </w:rPr>
        <w:t xml:space="preserve"> </w:t>
      </w:r>
      <w:r>
        <w:rPr>
          <w:color w:val="0D0D0D"/>
        </w:rPr>
        <w:t>jednostek</w:t>
      </w:r>
      <w:r>
        <w:rPr>
          <w:color w:val="0D0D0D"/>
          <w:spacing w:val="-6"/>
        </w:rPr>
        <w:t xml:space="preserve"> </w:t>
      </w:r>
      <w:r>
        <w:rPr>
          <w:color w:val="0D0D0D"/>
        </w:rPr>
        <w:t>występujących</w:t>
      </w:r>
      <w:r>
        <w:rPr>
          <w:color w:val="0D0D0D"/>
          <w:spacing w:val="-4"/>
        </w:rPr>
        <w:t xml:space="preserve"> </w:t>
      </w:r>
      <w:r>
        <w:rPr>
          <w:color w:val="0D0D0D"/>
        </w:rPr>
        <w:t xml:space="preserve">na tym terenie w zakresie zanieczyszczeń, hałasu lub innych czynników powodowanych jego </w:t>
      </w:r>
      <w:r>
        <w:rPr>
          <w:color w:val="0D0D0D"/>
          <w:spacing w:val="-2"/>
        </w:rPr>
        <w:t>działalnością.</w:t>
      </w:r>
    </w:p>
    <w:p w14:paraId="2A0D1CA6" w14:textId="77777777" w:rsidR="00D008F1" w:rsidRDefault="00000000" w:rsidP="001540FC">
      <w:pPr>
        <w:pStyle w:val="Tekstpodstawowy"/>
        <w:spacing w:before="134" w:line="276" w:lineRule="auto"/>
        <w:ind w:left="721"/>
        <w:jc w:val="both"/>
      </w:pPr>
      <w:r>
        <w:rPr>
          <w:color w:val="0D0D0D"/>
        </w:rPr>
        <w:t>Środki</w:t>
      </w:r>
      <w:r>
        <w:rPr>
          <w:color w:val="0D0D0D"/>
          <w:spacing w:val="-2"/>
        </w:rPr>
        <w:t xml:space="preserve"> </w:t>
      </w:r>
      <w:r>
        <w:rPr>
          <w:color w:val="0D0D0D"/>
        </w:rPr>
        <w:t>ostrożności</w:t>
      </w:r>
      <w:r>
        <w:rPr>
          <w:color w:val="0D0D0D"/>
          <w:spacing w:val="-2"/>
        </w:rPr>
        <w:t xml:space="preserve"> </w:t>
      </w:r>
      <w:r>
        <w:rPr>
          <w:color w:val="0D0D0D"/>
        </w:rPr>
        <w:t>i</w:t>
      </w:r>
      <w:r>
        <w:rPr>
          <w:color w:val="0D0D0D"/>
          <w:spacing w:val="-2"/>
        </w:rPr>
        <w:t xml:space="preserve"> </w:t>
      </w:r>
      <w:r>
        <w:rPr>
          <w:color w:val="0D0D0D"/>
        </w:rPr>
        <w:t>zabezpieczenia</w:t>
      </w:r>
      <w:r>
        <w:rPr>
          <w:color w:val="0D0D0D"/>
          <w:spacing w:val="-1"/>
        </w:rPr>
        <w:t xml:space="preserve"> </w:t>
      </w:r>
      <w:r>
        <w:rPr>
          <w:color w:val="0D0D0D"/>
          <w:spacing w:val="-2"/>
        </w:rPr>
        <w:t>przed:</w:t>
      </w:r>
    </w:p>
    <w:p w14:paraId="5410C9F8" w14:textId="77777777" w:rsidR="00D008F1" w:rsidRDefault="00000000" w:rsidP="00472671">
      <w:pPr>
        <w:pStyle w:val="Akapitzlist"/>
        <w:numPr>
          <w:ilvl w:val="2"/>
          <w:numId w:val="24"/>
        </w:numPr>
        <w:tabs>
          <w:tab w:val="left" w:pos="1288"/>
        </w:tabs>
        <w:spacing w:before="0" w:line="276" w:lineRule="auto"/>
        <w:ind w:right="138"/>
        <w:rPr>
          <w:sz w:val="24"/>
        </w:rPr>
      </w:pPr>
      <w:r>
        <w:rPr>
          <w:color w:val="0D0D0D"/>
          <w:sz w:val="24"/>
        </w:rPr>
        <w:t>zanieczyszczeniami</w:t>
      </w:r>
      <w:r>
        <w:rPr>
          <w:color w:val="0D0D0D"/>
          <w:spacing w:val="80"/>
          <w:sz w:val="24"/>
        </w:rPr>
        <w:t xml:space="preserve"> </w:t>
      </w:r>
      <w:r>
        <w:rPr>
          <w:color w:val="0D0D0D"/>
          <w:sz w:val="24"/>
        </w:rPr>
        <w:t>zbiorników</w:t>
      </w:r>
      <w:r>
        <w:rPr>
          <w:color w:val="0D0D0D"/>
          <w:spacing w:val="80"/>
          <w:sz w:val="24"/>
        </w:rPr>
        <w:t xml:space="preserve"> </w:t>
      </w:r>
      <w:r>
        <w:rPr>
          <w:color w:val="0D0D0D"/>
          <w:sz w:val="24"/>
        </w:rPr>
        <w:t>i</w:t>
      </w:r>
      <w:r>
        <w:rPr>
          <w:color w:val="0D0D0D"/>
          <w:spacing w:val="80"/>
          <w:sz w:val="24"/>
        </w:rPr>
        <w:t xml:space="preserve"> </w:t>
      </w:r>
      <w:r>
        <w:rPr>
          <w:color w:val="0D0D0D"/>
          <w:sz w:val="24"/>
        </w:rPr>
        <w:t>cieków</w:t>
      </w:r>
      <w:r>
        <w:rPr>
          <w:color w:val="0D0D0D"/>
          <w:spacing w:val="80"/>
          <w:sz w:val="24"/>
        </w:rPr>
        <w:t xml:space="preserve"> </w:t>
      </w:r>
      <w:r>
        <w:rPr>
          <w:color w:val="0D0D0D"/>
          <w:sz w:val="24"/>
        </w:rPr>
        <w:t>wodnych</w:t>
      </w:r>
      <w:r>
        <w:rPr>
          <w:color w:val="0D0D0D"/>
          <w:spacing w:val="80"/>
          <w:sz w:val="24"/>
        </w:rPr>
        <w:t xml:space="preserve"> </w:t>
      </w:r>
      <w:r>
        <w:rPr>
          <w:color w:val="0D0D0D"/>
          <w:sz w:val="24"/>
        </w:rPr>
        <w:t>pyłami</w:t>
      </w:r>
      <w:r>
        <w:rPr>
          <w:color w:val="0D0D0D"/>
          <w:spacing w:val="80"/>
          <w:sz w:val="24"/>
        </w:rPr>
        <w:t xml:space="preserve"> </w:t>
      </w:r>
      <w:r>
        <w:rPr>
          <w:color w:val="0D0D0D"/>
          <w:sz w:val="24"/>
        </w:rPr>
        <w:t>lub</w:t>
      </w:r>
      <w:r>
        <w:rPr>
          <w:color w:val="0D0D0D"/>
          <w:spacing w:val="80"/>
          <w:sz w:val="24"/>
        </w:rPr>
        <w:t xml:space="preserve"> </w:t>
      </w:r>
      <w:r>
        <w:rPr>
          <w:color w:val="0D0D0D"/>
          <w:sz w:val="24"/>
        </w:rPr>
        <w:t xml:space="preserve">substancjami </w:t>
      </w:r>
      <w:r>
        <w:rPr>
          <w:color w:val="0D0D0D"/>
          <w:spacing w:val="-2"/>
          <w:sz w:val="24"/>
        </w:rPr>
        <w:t>toksycznymi,</w:t>
      </w:r>
    </w:p>
    <w:p w14:paraId="23211BBE" w14:textId="77777777" w:rsidR="00D008F1" w:rsidRDefault="00000000" w:rsidP="001540FC">
      <w:pPr>
        <w:pStyle w:val="Akapitzlist"/>
        <w:numPr>
          <w:ilvl w:val="2"/>
          <w:numId w:val="24"/>
        </w:numPr>
        <w:tabs>
          <w:tab w:val="left" w:pos="1288"/>
        </w:tabs>
        <w:spacing w:before="13" w:line="276" w:lineRule="auto"/>
        <w:rPr>
          <w:sz w:val="24"/>
        </w:rPr>
      </w:pPr>
      <w:r>
        <w:rPr>
          <w:color w:val="0D0D0D"/>
          <w:sz w:val="24"/>
        </w:rPr>
        <w:t>zanieczyszczeniem</w:t>
      </w:r>
      <w:r>
        <w:rPr>
          <w:color w:val="0D0D0D"/>
          <w:spacing w:val="-2"/>
          <w:sz w:val="24"/>
        </w:rPr>
        <w:t xml:space="preserve"> </w:t>
      </w:r>
      <w:r>
        <w:rPr>
          <w:color w:val="0D0D0D"/>
          <w:sz w:val="24"/>
        </w:rPr>
        <w:t>powietrza</w:t>
      </w:r>
      <w:r>
        <w:rPr>
          <w:color w:val="0D0D0D"/>
          <w:spacing w:val="-2"/>
          <w:sz w:val="24"/>
        </w:rPr>
        <w:t xml:space="preserve"> </w:t>
      </w:r>
      <w:r>
        <w:rPr>
          <w:color w:val="0D0D0D"/>
          <w:sz w:val="24"/>
        </w:rPr>
        <w:t>pyłami</w:t>
      </w:r>
      <w:r>
        <w:rPr>
          <w:color w:val="0D0D0D"/>
          <w:spacing w:val="-2"/>
          <w:sz w:val="24"/>
        </w:rPr>
        <w:t xml:space="preserve"> </w:t>
      </w:r>
      <w:r>
        <w:rPr>
          <w:color w:val="0D0D0D"/>
          <w:sz w:val="24"/>
        </w:rPr>
        <w:t>i</w:t>
      </w:r>
      <w:r>
        <w:rPr>
          <w:color w:val="0D0D0D"/>
          <w:spacing w:val="-1"/>
          <w:sz w:val="24"/>
        </w:rPr>
        <w:t xml:space="preserve"> </w:t>
      </w:r>
      <w:r>
        <w:rPr>
          <w:color w:val="0D0D0D"/>
          <w:spacing w:val="-2"/>
          <w:sz w:val="24"/>
        </w:rPr>
        <w:t>gazami,</w:t>
      </w:r>
    </w:p>
    <w:p w14:paraId="48320A09" w14:textId="77777777" w:rsidR="00D008F1" w:rsidRDefault="00000000" w:rsidP="00472671">
      <w:pPr>
        <w:pStyle w:val="Akapitzlist"/>
        <w:numPr>
          <w:ilvl w:val="2"/>
          <w:numId w:val="24"/>
        </w:numPr>
        <w:tabs>
          <w:tab w:val="left" w:pos="1288"/>
        </w:tabs>
        <w:spacing w:before="0" w:line="276" w:lineRule="auto"/>
        <w:rPr>
          <w:sz w:val="24"/>
        </w:rPr>
      </w:pPr>
      <w:r>
        <w:rPr>
          <w:color w:val="0D0D0D"/>
          <w:sz w:val="24"/>
        </w:rPr>
        <w:t>możliwością</w:t>
      </w:r>
      <w:r>
        <w:rPr>
          <w:color w:val="0D0D0D"/>
          <w:spacing w:val="-3"/>
          <w:sz w:val="24"/>
        </w:rPr>
        <w:t xml:space="preserve"> </w:t>
      </w:r>
      <w:r>
        <w:rPr>
          <w:color w:val="0D0D0D"/>
          <w:sz w:val="24"/>
        </w:rPr>
        <w:t>powstania</w:t>
      </w:r>
      <w:r>
        <w:rPr>
          <w:color w:val="0D0D0D"/>
          <w:spacing w:val="-2"/>
          <w:sz w:val="24"/>
        </w:rPr>
        <w:t xml:space="preserve"> pożaru,</w:t>
      </w:r>
    </w:p>
    <w:p w14:paraId="42B7D615" w14:textId="77777777" w:rsidR="00D008F1" w:rsidRDefault="00000000" w:rsidP="00472671">
      <w:pPr>
        <w:pStyle w:val="Akapitzlist"/>
        <w:numPr>
          <w:ilvl w:val="2"/>
          <w:numId w:val="24"/>
        </w:numPr>
        <w:tabs>
          <w:tab w:val="left" w:pos="1288"/>
        </w:tabs>
        <w:spacing w:before="0" w:line="276" w:lineRule="auto"/>
        <w:rPr>
          <w:sz w:val="24"/>
        </w:rPr>
      </w:pPr>
      <w:r>
        <w:rPr>
          <w:color w:val="0D0D0D"/>
          <w:sz w:val="24"/>
        </w:rPr>
        <w:t>nadmiernym</w:t>
      </w:r>
      <w:r>
        <w:rPr>
          <w:color w:val="0D0D0D"/>
          <w:spacing w:val="-2"/>
          <w:sz w:val="24"/>
        </w:rPr>
        <w:t xml:space="preserve"> hałasem.</w:t>
      </w:r>
    </w:p>
    <w:p w14:paraId="219CC32A" w14:textId="77777777" w:rsidR="00D008F1" w:rsidRDefault="00D008F1">
      <w:pPr>
        <w:pStyle w:val="Tekstpodstawowy"/>
        <w:spacing w:before="98"/>
        <w:ind w:left="0"/>
      </w:pPr>
    </w:p>
    <w:p w14:paraId="15F7EC71" w14:textId="77777777" w:rsidR="00D008F1" w:rsidRDefault="00000000">
      <w:pPr>
        <w:pStyle w:val="Nagwek3"/>
        <w:numPr>
          <w:ilvl w:val="1"/>
          <w:numId w:val="24"/>
        </w:numPr>
        <w:tabs>
          <w:tab w:val="left" w:pos="916"/>
        </w:tabs>
        <w:spacing w:before="1"/>
        <w:ind w:left="916" w:hanging="348"/>
      </w:pPr>
      <w:r>
        <w:rPr>
          <w:smallCaps/>
          <w:spacing w:val="-2"/>
        </w:rPr>
        <w:t>Zapewnienie</w:t>
      </w:r>
      <w:r>
        <w:rPr>
          <w:smallCaps/>
          <w:spacing w:val="5"/>
        </w:rPr>
        <w:t xml:space="preserve"> </w:t>
      </w:r>
      <w:r>
        <w:rPr>
          <w:smallCaps/>
          <w:spacing w:val="-2"/>
        </w:rPr>
        <w:t>bezpieczeństwa</w:t>
      </w:r>
      <w:r>
        <w:rPr>
          <w:smallCaps/>
          <w:spacing w:val="3"/>
        </w:rPr>
        <w:t xml:space="preserve"> </w:t>
      </w:r>
      <w:r>
        <w:rPr>
          <w:smallCaps/>
          <w:spacing w:val="-2"/>
        </w:rPr>
        <w:t>i</w:t>
      </w:r>
      <w:r>
        <w:rPr>
          <w:smallCaps/>
          <w:spacing w:val="5"/>
        </w:rPr>
        <w:t xml:space="preserve"> </w:t>
      </w:r>
      <w:r>
        <w:rPr>
          <w:smallCaps/>
          <w:spacing w:val="-2"/>
        </w:rPr>
        <w:t>ochrony</w:t>
      </w:r>
      <w:r>
        <w:rPr>
          <w:smallCaps/>
          <w:spacing w:val="3"/>
        </w:rPr>
        <w:t xml:space="preserve"> </w:t>
      </w:r>
      <w:r>
        <w:rPr>
          <w:smallCaps/>
          <w:spacing w:val="-2"/>
        </w:rPr>
        <w:t>zdrowia</w:t>
      </w:r>
    </w:p>
    <w:p w14:paraId="633657C8" w14:textId="77777777" w:rsidR="00D008F1" w:rsidRDefault="00D008F1">
      <w:pPr>
        <w:pStyle w:val="Tekstpodstawowy"/>
        <w:spacing w:before="21"/>
        <w:ind w:left="0"/>
        <w:rPr>
          <w:b/>
          <w:sz w:val="19"/>
        </w:rPr>
      </w:pPr>
    </w:p>
    <w:p w14:paraId="672742E8" w14:textId="683EBDCF" w:rsidR="005F1DAF" w:rsidRPr="005F1DAF" w:rsidRDefault="00000000" w:rsidP="001540FC">
      <w:pPr>
        <w:pStyle w:val="Tekstpodstawowy"/>
        <w:spacing w:line="276" w:lineRule="auto"/>
        <w:ind w:right="242" w:firstLine="604"/>
        <w:jc w:val="both"/>
        <w:rPr>
          <w:spacing w:val="-2"/>
        </w:rPr>
      </w:pPr>
      <w:r>
        <w:t>Podczas realizacji robot Wykonawca będzie przestrzegać przepisów dotyczących bezpieczeństwa i higieny pracy.</w:t>
      </w:r>
      <w:r>
        <w:rPr>
          <w:spacing w:val="40"/>
        </w:rPr>
        <w:t xml:space="preserve"> </w:t>
      </w:r>
      <w:r>
        <w:t xml:space="preserve">Wykonawca dostarczy na budowę i będzie utrzymywał wyposażenie konieczne dla zapewnienia bezpieczeństwa. Zapewni wyposażenie w urządzenia socjalne oraz odpowiednie wyposażenie i odzież wymaganą dla ochrony życia i zdrowia personelu zatrudnionego na placu budowy. Uważa się, że koszty zachowania zgodności ze wspomnianymi powyżej przepisami bezpieczeństwa i ochrony zdrowia są wliczone w cenę </w:t>
      </w:r>
      <w:r>
        <w:rPr>
          <w:spacing w:val="-2"/>
        </w:rPr>
        <w:t>umowną.</w:t>
      </w:r>
    </w:p>
    <w:p w14:paraId="548759FD" w14:textId="77777777" w:rsidR="00D008F1" w:rsidRDefault="00000000" w:rsidP="001540FC">
      <w:pPr>
        <w:pStyle w:val="Tekstpodstawowy"/>
        <w:spacing w:before="71" w:line="276" w:lineRule="auto"/>
        <w:ind w:right="244" w:firstLine="604"/>
        <w:jc w:val="both"/>
      </w:pPr>
      <w:r>
        <w:t>Użycie materiałów, które wpływają na trwałe zmiany środowiska, ani materiałów emitujących promieniowanie w ilościach wyższych niż zalecane w projekcie, nie będzie akceptowane.</w:t>
      </w:r>
      <w:r>
        <w:rPr>
          <w:spacing w:val="-15"/>
        </w:rPr>
        <w:t xml:space="preserve"> </w:t>
      </w:r>
      <w:r>
        <w:t>Jakiekolwiek</w:t>
      </w:r>
      <w:r>
        <w:rPr>
          <w:spacing w:val="-15"/>
        </w:rPr>
        <w:t xml:space="preserve"> </w:t>
      </w:r>
      <w:r>
        <w:t>materiały</w:t>
      </w:r>
      <w:r>
        <w:rPr>
          <w:spacing w:val="-15"/>
        </w:rPr>
        <w:t xml:space="preserve"> </w:t>
      </w:r>
      <w:r>
        <w:t>z</w:t>
      </w:r>
      <w:r>
        <w:rPr>
          <w:spacing w:val="-15"/>
        </w:rPr>
        <w:t xml:space="preserve"> </w:t>
      </w:r>
      <w:r>
        <w:t>odzysku</w:t>
      </w:r>
      <w:r>
        <w:rPr>
          <w:spacing w:val="-15"/>
        </w:rPr>
        <w:t xml:space="preserve"> </w:t>
      </w:r>
      <w:r>
        <w:t>lub</w:t>
      </w:r>
      <w:r>
        <w:rPr>
          <w:spacing w:val="-15"/>
        </w:rPr>
        <w:t xml:space="preserve"> </w:t>
      </w:r>
      <w:r>
        <w:t>pochodzące</w:t>
      </w:r>
      <w:r>
        <w:rPr>
          <w:spacing w:val="-15"/>
        </w:rPr>
        <w:t xml:space="preserve"> </w:t>
      </w:r>
      <w:r>
        <w:t>z</w:t>
      </w:r>
      <w:r>
        <w:rPr>
          <w:spacing w:val="-15"/>
        </w:rPr>
        <w:t xml:space="preserve"> </w:t>
      </w:r>
      <w:r>
        <w:t>recyklingu</w:t>
      </w:r>
      <w:r>
        <w:rPr>
          <w:spacing w:val="-15"/>
        </w:rPr>
        <w:t xml:space="preserve"> </w:t>
      </w:r>
      <w:r>
        <w:t>i</w:t>
      </w:r>
      <w:r>
        <w:rPr>
          <w:spacing w:val="-15"/>
        </w:rPr>
        <w:t xml:space="preserve"> </w:t>
      </w:r>
      <w:r>
        <w:t>mające</w:t>
      </w:r>
      <w:r>
        <w:rPr>
          <w:spacing w:val="-15"/>
        </w:rPr>
        <w:t xml:space="preserve"> </w:t>
      </w:r>
      <w:r>
        <w:t>być</w:t>
      </w:r>
      <w:r>
        <w:rPr>
          <w:spacing w:val="-15"/>
        </w:rPr>
        <w:t xml:space="preserve"> </w:t>
      </w:r>
      <w:r>
        <w:t>użyte do robót muszą być poświadczone przez odpowiednie urzędy i władze jako bezpieczne dla środowiska. Materiały, które są niebezpieczne tylko w czasie budowy (a po zakończeniu budowy ich niebezpieczny charakter zanika, np. materiały pylące) mogą być dozwolone pod warunkiem, że będą spełnione wymagania techniczne dotyczące ich wbudowania.</w:t>
      </w:r>
    </w:p>
    <w:p w14:paraId="679414B3" w14:textId="77777777" w:rsidR="00D008F1" w:rsidRDefault="00000000">
      <w:pPr>
        <w:pStyle w:val="Nagwek3"/>
        <w:numPr>
          <w:ilvl w:val="1"/>
          <w:numId w:val="24"/>
        </w:numPr>
        <w:tabs>
          <w:tab w:val="left" w:pos="916"/>
        </w:tabs>
        <w:spacing w:before="242"/>
        <w:ind w:left="916" w:hanging="348"/>
      </w:pPr>
      <w:r>
        <w:rPr>
          <w:smallCaps/>
        </w:rPr>
        <w:t>Ochrona</w:t>
      </w:r>
      <w:r>
        <w:rPr>
          <w:smallCaps/>
          <w:spacing w:val="-12"/>
        </w:rPr>
        <w:t xml:space="preserve"> </w:t>
      </w:r>
      <w:r>
        <w:rPr>
          <w:smallCaps/>
          <w:spacing w:val="-2"/>
        </w:rPr>
        <w:t>przeciwpożarowa</w:t>
      </w:r>
    </w:p>
    <w:p w14:paraId="36EB1668" w14:textId="77777777" w:rsidR="00D008F1" w:rsidRDefault="00D008F1">
      <w:pPr>
        <w:pStyle w:val="Tekstpodstawowy"/>
        <w:spacing w:before="21"/>
        <w:ind w:left="0"/>
        <w:rPr>
          <w:b/>
          <w:sz w:val="19"/>
        </w:rPr>
      </w:pPr>
    </w:p>
    <w:p w14:paraId="73C76586" w14:textId="77777777" w:rsidR="00D008F1" w:rsidRDefault="00000000" w:rsidP="001540FC">
      <w:pPr>
        <w:pStyle w:val="Tekstpodstawowy"/>
        <w:spacing w:line="276" w:lineRule="auto"/>
        <w:ind w:right="247" w:firstLine="604"/>
        <w:jc w:val="both"/>
      </w:pPr>
      <w:r>
        <w:t>Wykonawca</w:t>
      </w:r>
      <w:r>
        <w:rPr>
          <w:spacing w:val="32"/>
        </w:rPr>
        <w:t xml:space="preserve"> </w:t>
      </w:r>
      <w:r>
        <w:t>będzie</w:t>
      </w:r>
      <w:r>
        <w:rPr>
          <w:spacing w:val="33"/>
        </w:rPr>
        <w:t xml:space="preserve"> </w:t>
      </w:r>
      <w:r>
        <w:t>stosował</w:t>
      </w:r>
      <w:r>
        <w:rPr>
          <w:spacing w:val="34"/>
        </w:rPr>
        <w:t xml:space="preserve"> </w:t>
      </w:r>
      <w:r>
        <w:t>się</w:t>
      </w:r>
      <w:r>
        <w:rPr>
          <w:spacing w:val="33"/>
        </w:rPr>
        <w:t xml:space="preserve"> </w:t>
      </w:r>
      <w:r>
        <w:t>do</w:t>
      </w:r>
      <w:r>
        <w:rPr>
          <w:spacing w:val="33"/>
        </w:rPr>
        <w:t xml:space="preserve"> </w:t>
      </w:r>
      <w:r>
        <w:t>wszystkich</w:t>
      </w:r>
      <w:r>
        <w:rPr>
          <w:spacing w:val="36"/>
        </w:rPr>
        <w:t xml:space="preserve"> </w:t>
      </w:r>
      <w:r>
        <w:t>przepisów</w:t>
      </w:r>
      <w:r>
        <w:rPr>
          <w:spacing w:val="33"/>
        </w:rPr>
        <w:t xml:space="preserve"> </w:t>
      </w:r>
      <w:r>
        <w:t>prawnych</w:t>
      </w:r>
      <w:r>
        <w:rPr>
          <w:spacing w:val="34"/>
        </w:rPr>
        <w:t xml:space="preserve"> </w:t>
      </w:r>
      <w:r>
        <w:t>obowiązujących w</w:t>
      </w:r>
      <w:r>
        <w:rPr>
          <w:spacing w:val="-3"/>
        </w:rPr>
        <w:t xml:space="preserve"> </w:t>
      </w:r>
      <w:r>
        <w:t xml:space="preserve">zakresie bezpieczeństwa pożarowego. Będzie stale utrzymywał wyposażenie </w:t>
      </w:r>
      <w:r>
        <w:lastRenderedPageBreak/>
        <w:t>przeciwpożarowe w stanie gotowości, zgodnie z zaleceniami przepisów bezpieczeństwa pożarowego,</w:t>
      </w:r>
      <w:r>
        <w:rPr>
          <w:spacing w:val="80"/>
          <w:w w:val="150"/>
        </w:rPr>
        <w:t xml:space="preserve"> </w:t>
      </w:r>
      <w:r>
        <w:t>na</w:t>
      </w:r>
      <w:r>
        <w:rPr>
          <w:spacing w:val="80"/>
          <w:w w:val="150"/>
        </w:rPr>
        <w:t xml:space="preserve"> </w:t>
      </w:r>
      <w:r>
        <w:t>placu</w:t>
      </w:r>
      <w:r>
        <w:rPr>
          <w:spacing w:val="80"/>
          <w:w w:val="150"/>
        </w:rPr>
        <w:t xml:space="preserve"> </w:t>
      </w:r>
      <w:r>
        <w:t>budowy.</w:t>
      </w:r>
      <w:r>
        <w:rPr>
          <w:spacing w:val="80"/>
          <w:w w:val="150"/>
        </w:rPr>
        <w:t xml:space="preserve"> </w:t>
      </w:r>
      <w:r>
        <w:t>Materiały</w:t>
      </w:r>
      <w:r>
        <w:rPr>
          <w:spacing w:val="80"/>
          <w:w w:val="150"/>
        </w:rPr>
        <w:t xml:space="preserve"> </w:t>
      </w:r>
      <w:r>
        <w:t>łatwopalne</w:t>
      </w:r>
      <w:r>
        <w:rPr>
          <w:spacing w:val="80"/>
          <w:w w:val="150"/>
        </w:rPr>
        <w:t xml:space="preserve"> </w:t>
      </w:r>
      <w:r>
        <w:t>będą</w:t>
      </w:r>
      <w:r>
        <w:rPr>
          <w:spacing w:val="80"/>
          <w:w w:val="150"/>
        </w:rPr>
        <w:t xml:space="preserve"> </w:t>
      </w:r>
      <w:r>
        <w:t>przechowywane</w:t>
      </w:r>
      <w:r>
        <w:rPr>
          <w:spacing w:val="80"/>
          <w:w w:val="150"/>
        </w:rPr>
        <w:t xml:space="preserve"> </w:t>
      </w:r>
      <w:r>
        <w:t>zgodnie</w:t>
      </w:r>
      <w:r>
        <w:rPr>
          <w:spacing w:val="80"/>
        </w:rPr>
        <w:t xml:space="preserve"> </w:t>
      </w:r>
      <w:r>
        <w:t>z</w:t>
      </w:r>
      <w:r>
        <w:rPr>
          <w:spacing w:val="-3"/>
        </w:rPr>
        <w:t xml:space="preserve"> </w:t>
      </w:r>
      <w:r>
        <w:t>przepisami</w:t>
      </w:r>
      <w:r>
        <w:rPr>
          <w:spacing w:val="80"/>
        </w:rPr>
        <w:t xml:space="preserve"> </w:t>
      </w:r>
      <w:r>
        <w:t>przeciwpożarowymi</w:t>
      </w:r>
      <w:r>
        <w:rPr>
          <w:spacing w:val="80"/>
        </w:rPr>
        <w:t xml:space="preserve"> </w:t>
      </w:r>
      <w:r>
        <w:t>w</w:t>
      </w:r>
      <w:r>
        <w:rPr>
          <w:spacing w:val="80"/>
        </w:rPr>
        <w:t xml:space="preserve"> </w:t>
      </w:r>
      <w:r>
        <w:t>bezpiecznej</w:t>
      </w:r>
      <w:r>
        <w:rPr>
          <w:spacing w:val="80"/>
        </w:rPr>
        <w:t xml:space="preserve"> </w:t>
      </w:r>
      <w:r>
        <w:t>odległości</w:t>
      </w:r>
      <w:r>
        <w:rPr>
          <w:spacing w:val="80"/>
        </w:rPr>
        <w:t xml:space="preserve"> </w:t>
      </w:r>
      <w:r>
        <w:t>od</w:t>
      </w:r>
      <w:r>
        <w:rPr>
          <w:spacing w:val="80"/>
        </w:rPr>
        <w:t xml:space="preserve"> </w:t>
      </w:r>
      <w:r>
        <w:t>budynków</w:t>
      </w:r>
      <w:r>
        <w:rPr>
          <w:spacing w:val="80"/>
        </w:rPr>
        <w:t xml:space="preserve"> </w:t>
      </w:r>
      <w:r>
        <w:t>i</w:t>
      </w:r>
      <w:r>
        <w:rPr>
          <w:spacing w:val="80"/>
        </w:rPr>
        <w:t xml:space="preserve"> </w:t>
      </w:r>
      <w:r>
        <w:t>składowisk, w</w:t>
      </w:r>
      <w:r>
        <w:rPr>
          <w:spacing w:val="-4"/>
        </w:rPr>
        <w:t xml:space="preserve"> </w:t>
      </w:r>
      <w:r>
        <w:t>miejscach</w:t>
      </w:r>
      <w:r>
        <w:rPr>
          <w:spacing w:val="-6"/>
        </w:rPr>
        <w:t xml:space="preserve"> </w:t>
      </w:r>
      <w:r>
        <w:t>niedostępnych</w:t>
      </w:r>
      <w:r>
        <w:rPr>
          <w:spacing w:val="-8"/>
        </w:rPr>
        <w:t xml:space="preserve"> </w:t>
      </w:r>
      <w:r>
        <w:t>dla</w:t>
      </w:r>
      <w:r>
        <w:rPr>
          <w:spacing w:val="-6"/>
        </w:rPr>
        <w:t xml:space="preserve"> </w:t>
      </w:r>
      <w:r>
        <w:t>osób</w:t>
      </w:r>
      <w:r>
        <w:rPr>
          <w:spacing w:val="-8"/>
        </w:rPr>
        <w:t xml:space="preserve"> </w:t>
      </w:r>
      <w:r>
        <w:t>trzecich.</w:t>
      </w:r>
      <w:r>
        <w:rPr>
          <w:spacing w:val="-6"/>
        </w:rPr>
        <w:t xml:space="preserve"> </w:t>
      </w:r>
      <w:r>
        <w:t>Wykonawca</w:t>
      </w:r>
      <w:r>
        <w:rPr>
          <w:spacing w:val="40"/>
        </w:rPr>
        <w:t xml:space="preserve"> </w:t>
      </w:r>
      <w:r>
        <w:t>będzie</w:t>
      </w:r>
      <w:r>
        <w:rPr>
          <w:spacing w:val="-9"/>
        </w:rPr>
        <w:t xml:space="preserve"> </w:t>
      </w:r>
      <w:r>
        <w:t>odpowiedzialny</w:t>
      </w:r>
      <w:r>
        <w:rPr>
          <w:spacing w:val="-8"/>
        </w:rPr>
        <w:t xml:space="preserve"> </w:t>
      </w:r>
      <w:r>
        <w:t>za</w:t>
      </w:r>
      <w:r>
        <w:rPr>
          <w:spacing w:val="-3"/>
        </w:rPr>
        <w:t xml:space="preserve"> </w:t>
      </w:r>
      <w:r>
        <w:t>wszelkie straty powstałe w wyniku pożaru, który mógłby powstać w okresie realizacji robót lub został spowodowany przez któregokolwiek z jego pracowników.</w:t>
      </w:r>
    </w:p>
    <w:p w14:paraId="438ECC67" w14:textId="77777777" w:rsidR="00D008F1" w:rsidRDefault="00D008F1">
      <w:pPr>
        <w:pStyle w:val="Tekstpodstawowy"/>
        <w:spacing w:before="21"/>
        <w:ind w:left="0"/>
        <w:rPr>
          <w:sz w:val="19"/>
        </w:rPr>
      </w:pPr>
    </w:p>
    <w:p w14:paraId="584455AC" w14:textId="77777777" w:rsidR="00D008F1" w:rsidRDefault="00000000">
      <w:pPr>
        <w:ind w:left="11"/>
        <w:rPr>
          <w:b/>
          <w:position w:val="1"/>
          <w:sz w:val="19"/>
        </w:rPr>
      </w:pPr>
      <w:r>
        <w:rPr>
          <w:noProof/>
        </w:rPr>
        <w:drawing>
          <wp:inline distT="0" distB="0" distL="0" distR="0" wp14:anchorId="019A6FFB" wp14:editId="1CC692CE">
            <wp:extent cx="104957" cy="108076"/>
            <wp:effectExtent l="0" t="0" r="0" b="0"/>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5" cstate="print"/>
                    <a:stretch>
                      <a:fillRect/>
                    </a:stretch>
                  </pic:blipFill>
                  <pic:spPr>
                    <a:xfrm>
                      <a:off x="0" y="0"/>
                      <a:ext cx="104957" cy="108076"/>
                    </a:xfrm>
                    <a:prstGeom prst="rect">
                      <a:avLst/>
                    </a:prstGeom>
                  </pic:spPr>
                </pic:pic>
              </a:graphicData>
            </a:graphic>
          </wp:inline>
        </w:drawing>
      </w:r>
      <w:r>
        <w:rPr>
          <w:spacing w:val="22"/>
          <w:position w:val="1"/>
          <w:sz w:val="20"/>
        </w:rPr>
        <w:t xml:space="preserve"> </w:t>
      </w:r>
      <w:bookmarkStart w:id="8" w:name="_bookmark8"/>
      <w:bookmarkEnd w:id="8"/>
      <w:r>
        <w:rPr>
          <w:b/>
          <w:position w:val="1"/>
          <w:sz w:val="24"/>
        </w:rPr>
        <w:t>M</w:t>
      </w:r>
      <w:r>
        <w:rPr>
          <w:b/>
          <w:position w:val="1"/>
          <w:sz w:val="19"/>
        </w:rPr>
        <w:t>ATERIAŁY I URZĄDZENIA</w:t>
      </w:r>
    </w:p>
    <w:p w14:paraId="5097818C" w14:textId="77777777" w:rsidR="00D008F1" w:rsidRDefault="00D008F1">
      <w:pPr>
        <w:pStyle w:val="Tekstpodstawowy"/>
        <w:spacing w:before="23"/>
        <w:ind w:left="0"/>
        <w:rPr>
          <w:b/>
          <w:sz w:val="19"/>
        </w:rPr>
      </w:pPr>
    </w:p>
    <w:p w14:paraId="5F51BE6F" w14:textId="77777777" w:rsidR="00D008F1" w:rsidRDefault="00000000" w:rsidP="001540FC">
      <w:pPr>
        <w:pStyle w:val="Tekstpodstawowy"/>
        <w:spacing w:before="1" w:line="276" w:lineRule="auto"/>
        <w:ind w:right="249" w:firstLine="604"/>
        <w:jc w:val="both"/>
      </w:pPr>
      <w:r>
        <w:t>Przy wykonywaniu robót budowlanych mogą być stosowane wyłącznie wyroby budowlane o właściwościach użytkowych – dopuszczone do obrotu i powszechnego lub jednostkowego stosowania w budownictwie.</w:t>
      </w:r>
    </w:p>
    <w:p w14:paraId="5E039BB6" w14:textId="77777777" w:rsidR="00D008F1" w:rsidRDefault="00000000">
      <w:pPr>
        <w:pStyle w:val="Nagwek3"/>
        <w:numPr>
          <w:ilvl w:val="1"/>
          <w:numId w:val="23"/>
        </w:numPr>
        <w:tabs>
          <w:tab w:val="left" w:pos="916"/>
        </w:tabs>
        <w:spacing w:before="238"/>
        <w:ind w:left="916" w:hanging="348"/>
      </w:pPr>
      <w:r>
        <w:rPr>
          <w:smallCaps/>
        </w:rPr>
        <w:t>Źródła</w:t>
      </w:r>
      <w:r>
        <w:rPr>
          <w:smallCaps/>
          <w:spacing w:val="-12"/>
        </w:rPr>
        <w:t xml:space="preserve"> </w:t>
      </w:r>
      <w:r>
        <w:rPr>
          <w:smallCaps/>
        </w:rPr>
        <w:t>uzyskiwania</w:t>
      </w:r>
      <w:r>
        <w:rPr>
          <w:smallCaps/>
          <w:spacing w:val="-11"/>
        </w:rPr>
        <w:t xml:space="preserve"> </w:t>
      </w:r>
      <w:r>
        <w:rPr>
          <w:smallCaps/>
        </w:rPr>
        <w:t>materiałów</w:t>
      </w:r>
      <w:r>
        <w:rPr>
          <w:smallCaps/>
          <w:spacing w:val="-10"/>
        </w:rPr>
        <w:t xml:space="preserve"> </w:t>
      </w:r>
      <w:r>
        <w:rPr>
          <w:smallCaps/>
        </w:rPr>
        <w:t>i</w:t>
      </w:r>
      <w:r>
        <w:rPr>
          <w:smallCaps/>
          <w:spacing w:val="-11"/>
        </w:rPr>
        <w:t xml:space="preserve"> </w:t>
      </w:r>
      <w:r>
        <w:rPr>
          <w:smallCaps/>
          <w:spacing w:val="-2"/>
        </w:rPr>
        <w:t>urządzeń</w:t>
      </w:r>
    </w:p>
    <w:p w14:paraId="4B798AD4" w14:textId="77777777" w:rsidR="00D008F1" w:rsidRDefault="00D008F1">
      <w:pPr>
        <w:pStyle w:val="Tekstpodstawowy"/>
        <w:spacing w:before="22"/>
        <w:ind w:left="0"/>
        <w:rPr>
          <w:b/>
          <w:sz w:val="19"/>
        </w:rPr>
      </w:pPr>
    </w:p>
    <w:p w14:paraId="10CFCE92" w14:textId="77777777" w:rsidR="00D008F1" w:rsidRDefault="00000000" w:rsidP="001540FC">
      <w:pPr>
        <w:pStyle w:val="Tekstpodstawowy"/>
        <w:spacing w:line="276" w:lineRule="auto"/>
        <w:ind w:right="249" w:firstLine="604"/>
        <w:jc w:val="both"/>
      </w:pPr>
      <w:r>
        <w:t>Wszystkie wbudowywane materiały i urządzenia instalowane w trakcie wykonywania robót muszą być zgodne z wymaganiami określonymi w poszczególnych szczegółowych specyfikacjach technicznych.</w:t>
      </w:r>
    </w:p>
    <w:p w14:paraId="0F346B91" w14:textId="77777777" w:rsidR="00D008F1" w:rsidRDefault="00000000" w:rsidP="001540FC">
      <w:pPr>
        <w:pStyle w:val="Tekstpodstawowy"/>
        <w:spacing w:before="1" w:line="276" w:lineRule="auto"/>
        <w:ind w:right="251" w:firstLine="604"/>
        <w:jc w:val="both"/>
      </w:pPr>
      <w:r>
        <w:t>Wykonawca przedstawi Inspektorowi szczegółowe informacje dotyczące zamawiania materiałów wraz z aprobatami technicznymi lub świadectwem potwierdzającym zgodność materiałów lub wyrobów z dokumentem odniesienia.</w:t>
      </w:r>
    </w:p>
    <w:p w14:paraId="690F59D0" w14:textId="77777777" w:rsidR="00D008F1" w:rsidRDefault="00000000" w:rsidP="001540FC">
      <w:pPr>
        <w:pStyle w:val="Tekstpodstawowy"/>
        <w:spacing w:line="276" w:lineRule="auto"/>
        <w:ind w:right="246" w:firstLine="604"/>
        <w:jc w:val="both"/>
      </w:pPr>
      <w:r>
        <w:t xml:space="preserve">Jeśli dokumentacja projektowa (w tym </w:t>
      </w:r>
      <w:proofErr w:type="spellStart"/>
      <w:r>
        <w:t>SSTWiOR</w:t>
      </w:r>
      <w:proofErr w:type="spellEnd"/>
      <w:r>
        <w:t xml:space="preserve">) przewiduje możliwość zastosowania innych rodzajów materiałów, Wykonawca ma obowiązek uzyskania zgody od Inspektora </w:t>
      </w:r>
      <w:r>
        <w:rPr>
          <w:spacing w:val="-2"/>
        </w:rPr>
        <w:t>Nadzoru.</w:t>
      </w:r>
    </w:p>
    <w:p w14:paraId="0CF56CFD" w14:textId="77777777" w:rsidR="00D008F1" w:rsidRDefault="00000000">
      <w:pPr>
        <w:pStyle w:val="Nagwek3"/>
        <w:numPr>
          <w:ilvl w:val="1"/>
          <w:numId w:val="23"/>
        </w:numPr>
        <w:tabs>
          <w:tab w:val="left" w:pos="916"/>
        </w:tabs>
        <w:spacing w:before="241"/>
        <w:ind w:left="916" w:hanging="348"/>
      </w:pPr>
      <w:r>
        <w:rPr>
          <w:smallCaps/>
        </w:rPr>
        <w:t>Kontrola</w:t>
      </w:r>
      <w:r>
        <w:rPr>
          <w:smallCaps/>
          <w:spacing w:val="-10"/>
        </w:rPr>
        <w:t xml:space="preserve"> </w:t>
      </w:r>
      <w:r>
        <w:rPr>
          <w:smallCaps/>
        </w:rPr>
        <w:t>materiałów</w:t>
      </w:r>
      <w:r>
        <w:rPr>
          <w:smallCaps/>
          <w:spacing w:val="-9"/>
        </w:rPr>
        <w:t xml:space="preserve"> </w:t>
      </w:r>
      <w:r>
        <w:rPr>
          <w:smallCaps/>
        </w:rPr>
        <w:t>i</w:t>
      </w:r>
      <w:r>
        <w:rPr>
          <w:smallCaps/>
          <w:spacing w:val="-9"/>
        </w:rPr>
        <w:t xml:space="preserve"> </w:t>
      </w:r>
      <w:r>
        <w:rPr>
          <w:smallCaps/>
          <w:spacing w:val="-2"/>
        </w:rPr>
        <w:t>urządzeń</w:t>
      </w:r>
    </w:p>
    <w:p w14:paraId="3E62D304" w14:textId="77777777" w:rsidR="00D008F1" w:rsidRDefault="00D008F1">
      <w:pPr>
        <w:pStyle w:val="Tekstpodstawowy"/>
        <w:spacing w:before="21"/>
        <w:ind w:left="0"/>
        <w:rPr>
          <w:b/>
          <w:sz w:val="19"/>
        </w:rPr>
      </w:pPr>
    </w:p>
    <w:p w14:paraId="6C0A239C" w14:textId="5C0503A4" w:rsidR="005F1DAF" w:rsidRDefault="00000000" w:rsidP="001540FC">
      <w:pPr>
        <w:pStyle w:val="Tekstpodstawowy"/>
        <w:spacing w:before="1" w:line="276" w:lineRule="auto"/>
        <w:ind w:left="721"/>
      </w:pPr>
      <w:r>
        <w:t>Zarządzający</w:t>
      </w:r>
      <w:r>
        <w:rPr>
          <w:spacing w:val="46"/>
        </w:rPr>
        <w:t xml:space="preserve"> </w:t>
      </w:r>
      <w:r>
        <w:t>realizacją</w:t>
      </w:r>
      <w:r>
        <w:rPr>
          <w:spacing w:val="47"/>
        </w:rPr>
        <w:t xml:space="preserve"> </w:t>
      </w:r>
      <w:r>
        <w:t>umowy</w:t>
      </w:r>
      <w:r>
        <w:rPr>
          <w:spacing w:val="49"/>
        </w:rPr>
        <w:t xml:space="preserve"> </w:t>
      </w:r>
      <w:r>
        <w:t>może</w:t>
      </w:r>
      <w:r>
        <w:rPr>
          <w:spacing w:val="46"/>
        </w:rPr>
        <w:t xml:space="preserve"> </w:t>
      </w:r>
      <w:r>
        <w:t>okresowo</w:t>
      </w:r>
      <w:r>
        <w:rPr>
          <w:spacing w:val="51"/>
        </w:rPr>
        <w:t xml:space="preserve"> </w:t>
      </w:r>
      <w:r>
        <w:t>kontrolować</w:t>
      </w:r>
      <w:r>
        <w:rPr>
          <w:spacing w:val="47"/>
        </w:rPr>
        <w:t xml:space="preserve"> </w:t>
      </w:r>
      <w:r>
        <w:t>dostarczane</w:t>
      </w:r>
      <w:r>
        <w:rPr>
          <w:spacing w:val="47"/>
        </w:rPr>
        <w:t xml:space="preserve"> </w:t>
      </w:r>
      <w:r>
        <w:t>na</w:t>
      </w:r>
      <w:r>
        <w:rPr>
          <w:spacing w:val="3"/>
        </w:rPr>
        <w:t xml:space="preserve"> </w:t>
      </w:r>
      <w:r>
        <w:rPr>
          <w:spacing w:val="-2"/>
        </w:rPr>
        <w:t>budowę</w:t>
      </w:r>
    </w:p>
    <w:p w14:paraId="0033314E" w14:textId="77777777" w:rsidR="00D008F1" w:rsidRDefault="00000000" w:rsidP="001540FC">
      <w:pPr>
        <w:pStyle w:val="Tekstpodstawowy"/>
        <w:spacing w:before="71" w:line="276" w:lineRule="auto"/>
      </w:pPr>
      <w:r>
        <w:t>materiały</w:t>
      </w:r>
      <w:r>
        <w:rPr>
          <w:spacing w:val="38"/>
        </w:rPr>
        <w:t xml:space="preserve"> </w:t>
      </w:r>
      <w:r>
        <w:t>i</w:t>
      </w:r>
      <w:r>
        <w:rPr>
          <w:spacing w:val="38"/>
        </w:rPr>
        <w:t xml:space="preserve"> </w:t>
      </w:r>
      <w:r>
        <w:t>urządzenia,</w:t>
      </w:r>
      <w:r>
        <w:rPr>
          <w:spacing w:val="40"/>
        </w:rPr>
        <w:t xml:space="preserve"> </w:t>
      </w:r>
      <w:r>
        <w:t>żeby</w:t>
      </w:r>
      <w:r>
        <w:rPr>
          <w:spacing w:val="37"/>
        </w:rPr>
        <w:t xml:space="preserve"> </w:t>
      </w:r>
      <w:r>
        <w:t>sprawdzić</w:t>
      </w:r>
      <w:r>
        <w:rPr>
          <w:spacing w:val="36"/>
        </w:rPr>
        <w:t xml:space="preserve"> </w:t>
      </w:r>
      <w:r>
        <w:t>czy</w:t>
      </w:r>
      <w:r>
        <w:rPr>
          <w:spacing w:val="37"/>
        </w:rPr>
        <w:t xml:space="preserve"> </w:t>
      </w:r>
      <w:r>
        <w:t>są</w:t>
      </w:r>
      <w:r>
        <w:rPr>
          <w:spacing w:val="39"/>
        </w:rPr>
        <w:t xml:space="preserve"> </w:t>
      </w:r>
      <w:r>
        <w:t>one</w:t>
      </w:r>
      <w:r>
        <w:rPr>
          <w:spacing w:val="36"/>
        </w:rPr>
        <w:t xml:space="preserve"> </w:t>
      </w:r>
      <w:r>
        <w:t>zgodne</w:t>
      </w:r>
      <w:r>
        <w:rPr>
          <w:spacing w:val="36"/>
        </w:rPr>
        <w:t xml:space="preserve"> </w:t>
      </w:r>
      <w:r>
        <w:t>z</w:t>
      </w:r>
      <w:r>
        <w:rPr>
          <w:spacing w:val="38"/>
        </w:rPr>
        <w:t xml:space="preserve"> </w:t>
      </w:r>
      <w:r>
        <w:t>wymaganiami</w:t>
      </w:r>
      <w:r>
        <w:rPr>
          <w:spacing w:val="38"/>
        </w:rPr>
        <w:t xml:space="preserve"> </w:t>
      </w:r>
      <w:r>
        <w:t>szczegółowych specyfikacji technicznych.</w:t>
      </w:r>
    </w:p>
    <w:p w14:paraId="46F71B28" w14:textId="77777777" w:rsidR="00D008F1" w:rsidRDefault="00000000">
      <w:pPr>
        <w:pStyle w:val="Nagwek3"/>
        <w:numPr>
          <w:ilvl w:val="1"/>
          <w:numId w:val="23"/>
        </w:numPr>
        <w:tabs>
          <w:tab w:val="left" w:pos="916"/>
        </w:tabs>
        <w:spacing w:before="235"/>
        <w:ind w:left="916" w:hanging="348"/>
      </w:pPr>
      <w:r>
        <w:rPr>
          <w:smallCaps/>
        </w:rPr>
        <w:t>Atesty</w:t>
      </w:r>
      <w:r>
        <w:rPr>
          <w:smallCaps/>
          <w:spacing w:val="-8"/>
        </w:rPr>
        <w:t xml:space="preserve"> </w:t>
      </w:r>
      <w:r>
        <w:rPr>
          <w:smallCaps/>
        </w:rPr>
        <w:t>materiałów</w:t>
      </w:r>
      <w:r>
        <w:rPr>
          <w:smallCaps/>
          <w:spacing w:val="-8"/>
        </w:rPr>
        <w:t xml:space="preserve"> </w:t>
      </w:r>
      <w:r>
        <w:rPr>
          <w:smallCaps/>
        </w:rPr>
        <w:t>i</w:t>
      </w:r>
      <w:r>
        <w:rPr>
          <w:smallCaps/>
          <w:spacing w:val="-8"/>
        </w:rPr>
        <w:t xml:space="preserve"> </w:t>
      </w:r>
      <w:r>
        <w:rPr>
          <w:smallCaps/>
          <w:spacing w:val="-2"/>
        </w:rPr>
        <w:t>urządzeń</w:t>
      </w:r>
    </w:p>
    <w:p w14:paraId="10D9B29D" w14:textId="77777777" w:rsidR="00D008F1" w:rsidRDefault="00D008F1" w:rsidP="001540FC">
      <w:pPr>
        <w:pStyle w:val="Tekstpodstawowy"/>
        <w:spacing w:before="21" w:line="276" w:lineRule="auto"/>
        <w:ind w:left="0"/>
        <w:rPr>
          <w:b/>
          <w:sz w:val="19"/>
        </w:rPr>
      </w:pPr>
    </w:p>
    <w:p w14:paraId="0AA5F42D" w14:textId="77777777" w:rsidR="00D008F1" w:rsidRDefault="00000000" w:rsidP="001540FC">
      <w:pPr>
        <w:pStyle w:val="Tekstpodstawowy"/>
        <w:spacing w:line="276" w:lineRule="auto"/>
        <w:ind w:right="247" w:firstLine="1055"/>
        <w:jc w:val="both"/>
      </w:pPr>
      <w:r>
        <w:rPr>
          <w:color w:val="0D0D0D"/>
        </w:rPr>
        <w:t>W przypadku materiałów, dla których w szczegółowych specyfikacjach technicznych wymagane są atesty, każda partia dostarczone na budowę musi posiadać atest określający w sposób jednoznaczny jej cechy.</w:t>
      </w:r>
    </w:p>
    <w:p w14:paraId="1B950C3C" w14:textId="77777777" w:rsidR="00D008F1" w:rsidRDefault="00000000" w:rsidP="001540FC">
      <w:pPr>
        <w:pStyle w:val="Tekstpodstawowy"/>
        <w:spacing w:before="2" w:line="276" w:lineRule="auto"/>
        <w:ind w:right="246" w:firstLine="1055"/>
        <w:jc w:val="both"/>
      </w:pPr>
      <w:r>
        <w:rPr>
          <w:color w:val="0D0D0D"/>
        </w:rPr>
        <w:t>Produkty</w:t>
      </w:r>
      <w:r>
        <w:rPr>
          <w:color w:val="0D0D0D"/>
          <w:spacing w:val="33"/>
        </w:rPr>
        <w:t xml:space="preserve"> </w:t>
      </w:r>
      <w:r>
        <w:rPr>
          <w:color w:val="0D0D0D"/>
        </w:rPr>
        <w:t>przemysłowe</w:t>
      </w:r>
      <w:r>
        <w:rPr>
          <w:color w:val="0D0D0D"/>
          <w:spacing w:val="34"/>
        </w:rPr>
        <w:t xml:space="preserve"> </w:t>
      </w:r>
      <w:r>
        <w:rPr>
          <w:color w:val="0D0D0D"/>
        </w:rPr>
        <w:t>muszą</w:t>
      </w:r>
      <w:r>
        <w:rPr>
          <w:color w:val="0D0D0D"/>
          <w:spacing w:val="33"/>
        </w:rPr>
        <w:t xml:space="preserve"> </w:t>
      </w:r>
      <w:r>
        <w:rPr>
          <w:color w:val="0D0D0D"/>
        </w:rPr>
        <w:t>posiadać</w:t>
      </w:r>
      <w:r>
        <w:rPr>
          <w:color w:val="0D0D0D"/>
          <w:spacing w:val="32"/>
        </w:rPr>
        <w:t xml:space="preserve"> </w:t>
      </w:r>
      <w:r>
        <w:rPr>
          <w:color w:val="0D0D0D"/>
        </w:rPr>
        <w:t>atesty</w:t>
      </w:r>
      <w:r>
        <w:rPr>
          <w:color w:val="0D0D0D"/>
          <w:spacing w:val="33"/>
        </w:rPr>
        <w:t xml:space="preserve"> </w:t>
      </w:r>
      <w:r>
        <w:rPr>
          <w:color w:val="0D0D0D"/>
        </w:rPr>
        <w:t>wydane</w:t>
      </w:r>
      <w:r>
        <w:rPr>
          <w:color w:val="0D0D0D"/>
          <w:spacing w:val="32"/>
        </w:rPr>
        <w:t xml:space="preserve"> </w:t>
      </w:r>
      <w:r>
        <w:rPr>
          <w:color w:val="0D0D0D"/>
        </w:rPr>
        <w:t>przez</w:t>
      </w:r>
      <w:r>
        <w:rPr>
          <w:color w:val="0D0D0D"/>
          <w:spacing w:val="32"/>
        </w:rPr>
        <w:t xml:space="preserve"> </w:t>
      </w:r>
      <w:r>
        <w:rPr>
          <w:color w:val="0D0D0D"/>
        </w:rPr>
        <w:t>producenta,</w:t>
      </w:r>
      <w:r>
        <w:rPr>
          <w:color w:val="0D0D0D"/>
          <w:spacing w:val="33"/>
        </w:rPr>
        <w:t xml:space="preserve"> </w:t>
      </w:r>
      <w:r>
        <w:rPr>
          <w:color w:val="0D0D0D"/>
        </w:rPr>
        <w:t>poparte w</w:t>
      </w:r>
      <w:r>
        <w:rPr>
          <w:color w:val="0D0D0D"/>
          <w:spacing w:val="-4"/>
        </w:rPr>
        <w:t xml:space="preserve"> </w:t>
      </w:r>
      <w:r>
        <w:rPr>
          <w:color w:val="0D0D0D"/>
        </w:rPr>
        <w:t>razie</w:t>
      </w:r>
      <w:r>
        <w:rPr>
          <w:color w:val="0D0D0D"/>
          <w:spacing w:val="-6"/>
        </w:rPr>
        <w:t xml:space="preserve"> </w:t>
      </w:r>
      <w:r>
        <w:rPr>
          <w:color w:val="0D0D0D"/>
        </w:rPr>
        <w:t>potrzeby</w:t>
      </w:r>
      <w:r>
        <w:rPr>
          <w:color w:val="0D0D0D"/>
          <w:spacing w:val="-3"/>
        </w:rPr>
        <w:t xml:space="preserve"> </w:t>
      </w:r>
      <w:r>
        <w:rPr>
          <w:color w:val="0D0D0D"/>
        </w:rPr>
        <w:t>wynikami</w:t>
      </w:r>
      <w:r>
        <w:rPr>
          <w:color w:val="0D0D0D"/>
          <w:spacing w:val="-5"/>
        </w:rPr>
        <w:t xml:space="preserve"> </w:t>
      </w:r>
      <w:r>
        <w:rPr>
          <w:color w:val="0D0D0D"/>
        </w:rPr>
        <w:t>wykonanych</w:t>
      </w:r>
      <w:r>
        <w:rPr>
          <w:color w:val="0D0D0D"/>
          <w:spacing w:val="-6"/>
        </w:rPr>
        <w:t xml:space="preserve"> </w:t>
      </w:r>
      <w:r>
        <w:rPr>
          <w:color w:val="0D0D0D"/>
        </w:rPr>
        <w:t>przez</w:t>
      </w:r>
      <w:r>
        <w:rPr>
          <w:color w:val="0D0D0D"/>
          <w:spacing w:val="-7"/>
        </w:rPr>
        <w:t xml:space="preserve"> </w:t>
      </w:r>
      <w:r>
        <w:rPr>
          <w:color w:val="0D0D0D"/>
        </w:rPr>
        <w:t>niego</w:t>
      </w:r>
      <w:r>
        <w:rPr>
          <w:color w:val="0D0D0D"/>
          <w:spacing w:val="-6"/>
        </w:rPr>
        <w:t xml:space="preserve"> </w:t>
      </w:r>
      <w:r>
        <w:rPr>
          <w:color w:val="0D0D0D"/>
        </w:rPr>
        <w:t>badań.</w:t>
      </w:r>
      <w:r>
        <w:rPr>
          <w:color w:val="0D0D0D"/>
          <w:spacing w:val="-6"/>
        </w:rPr>
        <w:t xml:space="preserve"> </w:t>
      </w:r>
      <w:r>
        <w:rPr>
          <w:color w:val="0D0D0D"/>
        </w:rPr>
        <w:t>Kopie</w:t>
      </w:r>
      <w:r>
        <w:rPr>
          <w:color w:val="0D0D0D"/>
          <w:spacing w:val="-7"/>
        </w:rPr>
        <w:t xml:space="preserve"> </w:t>
      </w:r>
      <w:r>
        <w:rPr>
          <w:color w:val="0D0D0D"/>
        </w:rPr>
        <w:t>wyników</w:t>
      </w:r>
      <w:r>
        <w:rPr>
          <w:color w:val="0D0D0D"/>
          <w:spacing w:val="-6"/>
        </w:rPr>
        <w:t xml:space="preserve"> </w:t>
      </w:r>
      <w:r>
        <w:rPr>
          <w:color w:val="0D0D0D"/>
        </w:rPr>
        <w:t>tych</w:t>
      </w:r>
      <w:r>
        <w:rPr>
          <w:color w:val="0D0D0D"/>
          <w:spacing w:val="-6"/>
        </w:rPr>
        <w:t xml:space="preserve"> </w:t>
      </w:r>
      <w:r>
        <w:rPr>
          <w:color w:val="0D0D0D"/>
        </w:rPr>
        <w:t>badań</w:t>
      </w:r>
      <w:r>
        <w:rPr>
          <w:color w:val="0D0D0D"/>
          <w:spacing w:val="-6"/>
        </w:rPr>
        <w:t xml:space="preserve"> </w:t>
      </w:r>
      <w:r>
        <w:rPr>
          <w:color w:val="0D0D0D"/>
        </w:rPr>
        <w:t>muszą być dostarczone przez Wykonawcę zarządzającemu realizacją umowy.</w:t>
      </w:r>
    </w:p>
    <w:p w14:paraId="400321E1" w14:textId="77777777" w:rsidR="00D008F1" w:rsidRDefault="00000000" w:rsidP="001540FC">
      <w:pPr>
        <w:pStyle w:val="Tekstpodstawowy"/>
        <w:spacing w:before="2" w:line="276" w:lineRule="auto"/>
        <w:ind w:right="248" w:firstLine="1055"/>
        <w:jc w:val="both"/>
      </w:pPr>
      <w:r>
        <w:rPr>
          <w:color w:val="0D0D0D"/>
        </w:rPr>
        <w:t>W przypadku, gdy zostanie stwierdzona niezgodność właściwości przewidzianych do użycia materiałów i urządzeń z</w:t>
      </w:r>
      <w:r>
        <w:rPr>
          <w:color w:val="0D0D0D"/>
          <w:spacing w:val="-4"/>
        </w:rPr>
        <w:t xml:space="preserve"> </w:t>
      </w:r>
      <w:r>
        <w:rPr>
          <w:color w:val="0D0D0D"/>
        </w:rPr>
        <w:t>wymaganiami zawartymi w szczegółowych specyfikacjach technicznych, nie zostaną one przyjęte do wbudowania.</w:t>
      </w:r>
    </w:p>
    <w:p w14:paraId="53378489" w14:textId="77777777" w:rsidR="00D008F1" w:rsidRDefault="00000000">
      <w:pPr>
        <w:pStyle w:val="Nagwek3"/>
        <w:numPr>
          <w:ilvl w:val="1"/>
          <w:numId w:val="23"/>
        </w:numPr>
        <w:tabs>
          <w:tab w:val="left" w:pos="916"/>
        </w:tabs>
        <w:spacing w:before="241"/>
        <w:ind w:left="916" w:hanging="348"/>
      </w:pPr>
      <w:r>
        <w:rPr>
          <w:smallCaps/>
        </w:rPr>
        <w:t>Przechowywanie</w:t>
      </w:r>
      <w:r>
        <w:rPr>
          <w:smallCaps/>
          <w:spacing w:val="-10"/>
        </w:rPr>
        <w:t xml:space="preserve"> </w:t>
      </w:r>
      <w:r>
        <w:rPr>
          <w:smallCaps/>
        </w:rPr>
        <w:t>i</w:t>
      </w:r>
      <w:r>
        <w:rPr>
          <w:smallCaps/>
          <w:spacing w:val="-10"/>
        </w:rPr>
        <w:t xml:space="preserve"> </w:t>
      </w:r>
      <w:r>
        <w:rPr>
          <w:smallCaps/>
        </w:rPr>
        <w:t>składowanie</w:t>
      </w:r>
      <w:r>
        <w:rPr>
          <w:smallCaps/>
          <w:spacing w:val="-9"/>
        </w:rPr>
        <w:t xml:space="preserve"> </w:t>
      </w:r>
      <w:r>
        <w:rPr>
          <w:smallCaps/>
        </w:rPr>
        <w:t>materiałów</w:t>
      </w:r>
      <w:r>
        <w:rPr>
          <w:smallCaps/>
          <w:spacing w:val="-10"/>
        </w:rPr>
        <w:t xml:space="preserve"> </w:t>
      </w:r>
      <w:r>
        <w:rPr>
          <w:smallCaps/>
        </w:rPr>
        <w:t>i</w:t>
      </w:r>
      <w:r>
        <w:rPr>
          <w:smallCaps/>
          <w:spacing w:val="-11"/>
        </w:rPr>
        <w:t xml:space="preserve"> </w:t>
      </w:r>
      <w:r>
        <w:rPr>
          <w:smallCaps/>
          <w:spacing w:val="-2"/>
        </w:rPr>
        <w:t>urządzeń</w:t>
      </w:r>
    </w:p>
    <w:p w14:paraId="13E466C5" w14:textId="77777777" w:rsidR="00D008F1" w:rsidRDefault="00D008F1">
      <w:pPr>
        <w:pStyle w:val="Tekstpodstawowy"/>
        <w:spacing w:before="21"/>
        <w:ind w:left="0"/>
        <w:rPr>
          <w:b/>
          <w:sz w:val="19"/>
        </w:rPr>
      </w:pPr>
    </w:p>
    <w:p w14:paraId="3C4755BB" w14:textId="77777777" w:rsidR="00D008F1" w:rsidRDefault="00000000" w:rsidP="00472671">
      <w:pPr>
        <w:pStyle w:val="Tekstpodstawowy"/>
        <w:spacing w:line="276" w:lineRule="auto"/>
        <w:ind w:right="245" w:firstLine="1055"/>
        <w:jc w:val="both"/>
      </w:pPr>
      <w:r>
        <w:rPr>
          <w:color w:val="0D0D0D"/>
        </w:rPr>
        <w:t>Wykonawca jest zobowiązany zapewnić żeby materiały i urządzenia tymczasowo składowane</w:t>
      </w:r>
      <w:r>
        <w:rPr>
          <w:color w:val="0D0D0D"/>
          <w:spacing w:val="-9"/>
        </w:rPr>
        <w:t xml:space="preserve"> </w:t>
      </w:r>
      <w:r>
        <w:rPr>
          <w:color w:val="0D0D0D"/>
        </w:rPr>
        <w:t>na</w:t>
      </w:r>
      <w:r>
        <w:rPr>
          <w:color w:val="0D0D0D"/>
          <w:spacing w:val="-9"/>
        </w:rPr>
        <w:t xml:space="preserve"> </w:t>
      </w:r>
      <w:r>
        <w:rPr>
          <w:color w:val="0D0D0D"/>
        </w:rPr>
        <w:t>budowie</w:t>
      </w:r>
      <w:r>
        <w:rPr>
          <w:color w:val="0D0D0D"/>
          <w:spacing w:val="-8"/>
        </w:rPr>
        <w:t xml:space="preserve"> </w:t>
      </w:r>
      <w:r>
        <w:rPr>
          <w:color w:val="0D0D0D"/>
        </w:rPr>
        <w:t>były</w:t>
      </w:r>
      <w:r>
        <w:rPr>
          <w:color w:val="0D0D0D"/>
          <w:spacing w:val="-7"/>
        </w:rPr>
        <w:t xml:space="preserve"> </w:t>
      </w:r>
      <w:r>
        <w:rPr>
          <w:color w:val="0D0D0D"/>
        </w:rPr>
        <w:t>zabezpieczone</w:t>
      </w:r>
      <w:r>
        <w:rPr>
          <w:color w:val="0D0D0D"/>
          <w:spacing w:val="-8"/>
        </w:rPr>
        <w:t xml:space="preserve"> </w:t>
      </w:r>
      <w:r>
        <w:rPr>
          <w:color w:val="0D0D0D"/>
        </w:rPr>
        <w:t>przed</w:t>
      </w:r>
      <w:r>
        <w:rPr>
          <w:color w:val="0D0D0D"/>
          <w:spacing w:val="-7"/>
        </w:rPr>
        <w:t xml:space="preserve"> </w:t>
      </w:r>
      <w:r>
        <w:rPr>
          <w:color w:val="0D0D0D"/>
        </w:rPr>
        <w:t>uszkodzeniem</w:t>
      </w:r>
      <w:r>
        <w:rPr>
          <w:color w:val="0D0D0D"/>
          <w:spacing w:val="-8"/>
        </w:rPr>
        <w:t xml:space="preserve"> </w:t>
      </w:r>
      <w:r>
        <w:rPr>
          <w:color w:val="0D0D0D"/>
        </w:rPr>
        <w:t>lub</w:t>
      </w:r>
      <w:r>
        <w:rPr>
          <w:color w:val="0D0D0D"/>
          <w:spacing w:val="-7"/>
        </w:rPr>
        <w:t xml:space="preserve"> </w:t>
      </w:r>
      <w:r>
        <w:rPr>
          <w:color w:val="0D0D0D"/>
        </w:rPr>
        <w:t>zanieczyszczeniem.</w:t>
      </w:r>
      <w:r>
        <w:rPr>
          <w:color w:val="0D0D0D"/>
          <w:spacing w:val="-8"/>
        </w:rPr>
        <w:t xml:space="preserve"> </w:t>
      </w:r>
      <w:r>
        <w:rPr>
          <w:color w:val="0D0D0D"/>
        </w:rPr>
        <w:t>Musi utrzymywać ich jakość i własności w takim stanie jaki jest wymagany w chwili wbudowania lub montażu. Muszą one w każdej chwili być dostępne dla przeprowadzenia inspekcji przez zarządzającego</w:t>
      </w:r>
      <w:r>
        <w:rPr>
          <w:color w:val="0D0D0D"/>
          <w:spacing w:val="40"/>
        </w:rPr>
        <w:t xml:space="preserve"> </w:t>
      </w:r>
      <w:r>
        <w:rPr>
          <w:color w:val="0D0D0D"/>
        </w:rPr>
        <w:t>realizacją umowy, aż do chwili, kiedy zostaną użyte.</w:t>
      </w:r>
    </w:p>
    <w:p w14:paraId="17B0A953" w14:textId="77777777" w:rsidR="00D008F1" w:rsidRDefault="00000000" w:rsidP="00472671">
      <w:pPr>
        <w:pStyle w:val="Tekstpodstawowy"/>
        <w:spacing w:before="240" w:line="276" w:lineRule="auto"/>
        <w:ind w:right="248" w:firstLine="1055"/>
        <w:jc w:val="both"/>
      </w:pPr>
      <w:r>
        <w:rPr>
          <w:color w:val="0D0D0D"/>
        </w:rPr>
        <w:t xml:space="preserve">Wykonawca jest odpowiedzialny aby wszystkie materiały, elementy budowlane i </w:t>
      </w:r>
      <w:r>
        <w:rPr>
          <w:color w:val="0D0D0D"/>
        </w:rPr>
        <w:lastRenderedPageBreak/>
        <w:t>urządzenia wbudowane, montowane lub instalowane w trakcie realizacji robót budowlanych odpowiadały wymaganiom określonym w ustawie Prawo budowlane oraz w szczegółowych specyfikacjach technicznych.</w:t>
      </w:r>
    </w:p>
    <w:p w14:paraId="6F5C8614" w14:textId="77777777" w:rsidR="00D008F1" w:rsidRDefault="00000000" w:rsidP="00472671">
      <w:pPr>
        <w:pStyle w:val="Tekstpodstawowy"/>
        <w:spacing w:before="2" w:line="276" w:lineRule="auto"/>
        <w:ind w:right="249" w:firstLine="1055"/>
        <w:jc w:val="both"/>
      </w:pPr>
      <w:r>
        <w:rPr>
          <w:color w:val="0D0D0D"/>
        </w:rPr>
        <w:t>Wykonawca</w:t>
      </w:r>
      <w:r>
        <w:rPr>
          <w:color w:val="0D0D0D"/>
          <w:spacing w:val="-15"/>
        </w:rPr>
        <w:t xml:space="preserve"> </w:t>
      </w:r>
      <w:r>
        <w:rPr>
          <w:color w:val="0D0D0D"/>
        </w:rPr>
        <w:t>uzgodni</w:t>
      </w:r>
      <w:r>
        <w:rPr>
          <w:color w:val="0D0D0D"/>
          <w:spacing w:val="-11"/>
        </w:rPr>
        <w:t xml:space="preserve"> </w:t>
      </w:r>
      <w:r>
        <w:rPr>
          <w:color w:val="0D0D0D"/>
        </w:rPr>
        <w:t>z</w:t>
      </w:r>
      <w:r>
        <w:rPr>
          <w:color w:val="0D0D0D"/>
          <w:spacing w:val="-13"/>
        </w:rPr>
        <w:t xml:space="preserve"> </w:t>
      </w:r>
      <w:r>
        <w:rPr>
          <w:color w:val="0D0D0D"/>
        </w:rPr>
        <w:t>Inspektorem</w:t>
      </w:r>
      <w:r>
        <w:rPr>
          <w:color w:val="0D0D0D"/>
          <w:spacing w:val="-14"/>
        </w:rPr>
        <w:t xml:space="preserve"> </w:t>
      </w:r>
      <w:r>
        <w:rPr>
          <w:color w:val="0D0D0D"/>
        </w:rPr>
        <w:t>Nadzoru</w:t>
      </w:r>
      <w:r>
        <w:rPr>
          <w:color w:val="0D0D0D"/>
          <w:spacing w:val="-15"/>
        </w:rPr>
        <w:t xml:space="preserve"> </w:t>
      </w:r>
      <w:r>
        <w:rPr>
          <w:color w:val="0D0D0D"/>
        </w:rPr>
        <w:t>sposób</w:t>
      </w:r>
      <w:r>
        <w:rPr>
          <w:color w:val="0D0D0D"/>
          <w:spacing w:val="-14"/>
        </w:rPr>
        <w:t xml:space="preserve"> </w:t>
      </w:r>
      <w:r>
        <w:rPr>
          <w:color w:val="0D0D0D"/>
        </w:rPr>
        <w:t>i</w:t>
      </w:r>
      <w:r>
        <w:rPr>
          <w:color w:val="0D0D0D"/>
          <w:spacing w:val="-14"/>
        </w:rPr>
        <w:t xml:space="preserve"> </w:t>
      </w:r>
      <w:r>
        <w:rPr>
          <w:color w:val="0D0D0D"/>
        </w:rPr>
        <w:t>termin</w:t>
      </w:r>
      <w:r>
        <w:rPr>
          <w:color w:val="0D0D0D"/>
          <w:spacing w:val="-14"/>
        </w:rPr>
        <w:t xml:space="preserve"> </w:t>
      </w:r>
      <w:r>
        <w:rPr>
          <w:color w:val="0D0D0D"/>
        </w:rPr>
        <w:t>przekazania</w:t>
      </w:r>
      <w:r>
        <w:rPr>
          <w:color w:val="0D0D0D"/>
          <w:spacing w:val="-15"/>
        </w:rPr>
        <w:t xml:space="preserve"> </w:t>
      </w:r>
      <w:r>
        <w:rPr>
          <w:color w:val="0D0D0D"/>
        </w:rPr>
        <w:t>informacji o przewidywanym użyciu podstawowych materiałów i elementów konstrukcyjnych do wykonania robót, a także o aprobatach technicznych lub certyfikatach zgodności.</w:t>
      </w:r>
    </w:p>
    <w:p w14:paraId="4B909E8F" w14:textId="77777777" w:rsidR="00D008F1" w:rsidRDefault="00D008F1">
      <w:pPr>
        <w:pStyle w:val="Tekstpodstawowy"/>
        <w:spacing w:before="19"/>
        <w:ind w:left="0"/>
        <w:rPr>
          <w:sz w:val="19"/>
        </w:rPr>
      </w:pPr>
    </w:p>
    <w:p w14:paraId="061FA001" w14:textId="77777777" w:rsidR="00D008F1" w:rsidRDefault="00000000">
      <w:pPr>
        <w:ind w:left="11"/>
        <w:rPr>
          <w:b/>
          <w:position w:val="1"/>
          <w:sz w:val="19"/>
        </w:rPr>
      </w:pPr>
      <w:r>
        <w:rPr>
          <w:noProof/>
        </w:rPr>
        <w:drawing>
          <wp:inline distT="0" distB="0" distL="0" distR="0" wp14:anchorId="08FA992B" wp14:editId="10D2CBAC">
            <wp:extent cx="104957" cy="106615"/>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6" cstate="print"/>
                    <a:stretch>
                      <a:fillRect/>
                    </a:stretch>
                  </pic:blipFill>
                  <pic:spPr>
                    <a:xfrm>
                      <a:off x="0" y="0"/>
                      <a:ext cx="104957" cy="106615"/>
                    </a:xfrm>
                    <a:prstGeom prst="rect">
                      <a:avLst/>
                    </a:prstGeom>
                  </pic:spPr>
                </pic:pic>
              </a:graphicData>
            </a:graphic>
          </wp:inline>
        </w:drawing>
      </w:r>
      <w:r>
        <w:rPr>
          <w:position w:val="1"/>
          <w:sz w:val="20"/>
        </w:rPr>
        <w:t xml:space="preserve"> </w:t>
      </w:r>
      <w:bookmarkStart w:id="9" w:name="_bookmark9"/>
      <w:bookmarkEnd w:id="9"/>
      <w:r>
        <w:rPr>
          <w:b/>
          <w:position w:val="1"/>
          <w:sz w:val="24"/>
        </w:rPr>
        <w:t>S</w:t>
      </w:r>
      <w:r>
        <w:rPr>
          <w:b/>
          <w:position w:val="1"/>
          <w:sz w:val="19"/>
        </w:rPr>
        <w:t>PRZĘT</w:t>
      </w:r>
    </w:p>
    <w:p w14:paraId="064A07DB" w14:textId="77777777" w:rsidR="00D008F1" w:rsidRDefault="00D008F1">
      <w:pPr>
        <w:pStyle w:val="Tekstpodstawowy"/>
        <w:spacing w:before="24"/>
        <w:ind w:left="0"/>
        <w:rPr>
          <w:b/>
          <w:sz w:val="19"/>
        </w:rPr>
      </w:pPr>
    </w:p>
    <w:p w14:paraId="611C0697" w14:textId="77777777" w:rsidR="00D008F1" w:rsidRDefault="00000000" w:rsidP="00472671">
      <w:pPr>
        <w:pStyle w:val="Tekstpodstawowy"/>
        <w:spacing w:line="276" w:lineRule="auto"/>
        <w:ind w:right="246" w:firstLine="604"/>
        <w:jc w:val="both"/>
      </w:pPr>
      <w:r>
        <w:rPr>
          <w:color w:val="0D0D0D"/>
        </w:rPr>
        <w:t>Wykonawca</w:t>
      </w:r>
      <w:r>
        <w:rPr>
          <w:color w:val="0D0D0D"/>
          <w:spacing w:val="-9"/>
        </w:rPr>
        <w:t xml:space="preserve"> </w:t>
      </w:r>
      <w:r>
        <w:rPr>
          <w:color w:val="0D0D0D"/>
        </w:rPr>
        <w:t>jest</w:t>
      </w:r>
      <w:r>
        <w:rPr>
          <w:color w:val="0D0D0D"/>
          <w:spacing w:val="-8"/>
        </w:rPr>
        <w:t xml:space="preserve"> </w:t>
      </w:r>
      <w:r>
        <w:rPr>
          <w:color w:val="0D0D0D"/>
        </w:rPr>
        <w:t>zobowiązany</w:t>
      </w:r>
      <w:r>
        <w:rPr>
          <w:color w:val="0D0D0D"/>
          <w:spacing w:val="-8"/>
        </w:rPr>
        <w:t xml:space="preserve"> </w:t>
      </w:r>
      <w:r>
        <w:rPr>
          <w:color w:val="0D0D0D"/>
        </w:rPr>
        <w:t>do</w:t>
      </w:r>
      <w:r>
        <w:rPr>
          <w:color w:val="0D0D0D"/>
          <w:spacing w:val="-8"/>
        </w:rPr>
        <w:t xml:space="preserve"> </w:t>
      </w:r>
      <w:r>
        <w:rPr>
          <w:color w:val="0D0D0D"/>
        </w:rPr>
        <w:t>używania</w:t>
      </w:r>
      <w:r>
        <w:rPr>
          <w:color w:val="0D0D0D"/>
          <w:spacing w:val="-9"/>
        </w:rPr>
        <w:t xml:space="preserve"> </w:t>
      </w:r>
      <w:r>
        <w:rPr>
          <w:color w:val="0D0D0D"/>
        </w:rPr>
        <w:t>jedynie</w:t>
      </w:r>
      <w:r>
        <w:rPr>
          <w:color w:val="0D0D0D"/>
          <w:spacing w:val="-9"/>
        </w:rPr>
        <w:t xml:space="preserve"> </w:t>
      </w:r>
      <w:r>
        <w:rPr>
          <w:color w:val="0D0D0D"/>
        </w:rPr>
        <w:t>takiego</w:t>
      </w:r>
      <w:r>
        <w:rPr>
          <w:color w:val="0D0D0D"/>
          <w:spacing w:val="-8"/>
        </w:rPr>
        <w:t xml:space="preserve"> </w:t>
      </w:r>
      <w:r>
        <w:rPr>
          <w:color w:val="0D0D0D"/>
        </w:rPr>
        <w:t>sprzętu,</w:t>
      </w:r>
      <w:r>
        <w:rPr>
          <w:color w:val="0D0D0D"/>
          <w:spacing w:val="-8"/>
        </w:rPr>
        <w:t xml:space="preserve"> </w:t>
      </w:r>
      <w:r>
        <w:rPr>
          <w:color w:val="0D0D0D"/>
        </w:rPr>
        <w:t>który</w:t>
      </w:r>
      <w:r>
        <w:rPr>
          <w:color w:val="0D0D0D"/>
          <w:spacing w:val="-6"/>
        </w:rPr>
        <w:t xml:space="preserve"> </w:t>
      </w:r>
      <w:r>
        <w:rPr>
          <w:color w:val="0D0D0D"/>
        </w:rPr>
        <w:t>nie</w:t>
      </w:r>
      <w:r>
        <w:rPr>
          <w:color w:val="0D0D0D"/>
          <w:spacing w:val="-9"/>
        </w:rPr>
        <w:t xml:space="preserve"> </w:t>
      </w:r>
      <w:r>
        <w:rPr>
          <w:color w:val="0D0D0D"/>
        </w:rPr>
        <w:t>spowoduje niekorzystnego wpływu na jakość wykonywanych robót i środowiska.</w:t>
      </w:r>
    </w:p>
    <w:p w14:paraId="2B9BF653" w14:textId="3E245E73" w:rsidR="005F1DAF" w:rsidRPr="00472671" w:rsidRDefault="00000000" w:rsidP="00472671">
      <w:pPr>
        <w:pStyle w:val="Tekstpodstawowy"/>
        <w:spacing w:after="240" w:line="276" w:lineRule="auto"/>
        <w:ind w:right="249" w:firstLine="604"/>
        <w:jc w:val="both"/>
        <w:rPr>
          <w:color w:val="0D0D0D"/>
        </w:rPr>
      </w:pPr>
      <w:r>
        <w:rPr>
          <w:color w:val="0D0D0D"/>
        </w:rPr>
        <w:t>Sprzęt będący własnością Wykonawcy lub wynajęty do wykonania robót musi być utrzymywany</w:t>
      </w:r>
      <w:r>
        <w:rPr>
          <w:color w:val="0D0D0D"/>
          <w:spacing w:val="-3"/>
        </w:rPr>
        <w:t xml:space="preserve"> </w:t>
      </w:r>
      <w:r>
        <w:rPr>
          <w:color w:val="0D0D0D"/>
        </w:rPr>
        <w:t>w</w:t>
      </w:r>
      <w:r>
        <w:rPr>
          <w:color w:val="0D0D0D"/>
          <w:spacing w:val="-4"/>
        </w:rPr>
        <w:t xml:space="preserve"> </w:t>
      </w:r>
      <w:r>
        <w:rPr>
          <w:color w:val="0D0D0D"/>
        </w:rPr>
        <w:t>dobrym</w:t>
      </w:r>
      <w:r>
        <w:rPr>
          <w:color w:val="0D0D0D"/>
          <w:spacing w:val="-2"/>
        </w:rPr>
        <w:t xml:space="preserve"> </w:t>
      </w:r>
      <w:r>
        <w:rPr>
          <w:color w:val="0D0D0D"/>
        </w:rPr>
        <w:t>stanie</w:t>
      </w:r>
      <w:r>
        <w:rPr>
          <w:color w:val="0D0D0D"/>
          <w:spacing w:val="-4"/>
        </w:rPr>
        <w:t xml:space="preserve"> </w:t>
      </w:r>
      <w:r>
        <w:rPr>
          <w:color w:val="0D0D0D"/>
        </w:rPr>
        <w:t>i</w:t>
      </w:r>
      <w:r>
        <w:rPr>
          <w:color w:val="0D0D0D"/>
          <w:spacing w:val="-3"/>
        </w:rPr>
        <w:t xml:space="preserve"> </w:t>
      </w:r>
      <w:r>
        <w:rPr>
          <w:color w:val="0D0D0D"/>
        </w:rPr>
        <w:t>gotowości</w:t>
      </w:r>
      <w:r>
        <w:rPr>
          <w:color w:val="0D0D0D"/>
          <w:spacing w:val="-3"/>
        </w:rPr>
        <w:t xml:space="preserve"> </w:t>
      </w:r>
      <w:r>
        <w:rPr>
          <w:color w:val="0D0D0D"/>
        </w:rPr>
        <w:t>do</w:t>
      </w:r>
      <w:r>
        <w:rPr>
          <w:color w:val="0D0D0D"/>
          <w:spacing w:val="-3"/>
        </w:rPr>
        <w:t xml:space="preserve"> </w:t>
      </w:r>
      <w:r>
        <w:rPr>
          <w:color w:val="0D0D0D"/>
        </w:rPr>
        <w:t>pracy</w:t>
      </w:r>
      <w:r>
        <w:rPr>
          <w:color w:val="0D0D0D"/>
          <w:spacing w:val="-3"/>
        </w:rPr>
        <w:t xml:space="preserve"> </w:t>
      </w:r>
      <w:r>
        <w:rPr>
          <w:color w:val="0D0D0D"/>
        </w:rPr>
        <w:t>oraz</w:t>
      </w:r>
      <w:r>
        <w:rPr>
          <w:color w:val="0D0D0D"/>
          <w:spacing w:val="-4"/>
        </w:rPr>
        <w:t xml:space="preserve"> </w:t>
      </w:r>
      <w:r>
        <w:rPr>
          <w:color w:val="0D0D0D"/>
        </w:rPr>
        <w:t>być</w:t>
      </w:r>
      <w:r>
        <w:rPr>
          <w:color w:val="0D0D0D"/>
          <w:spacing w:val="-4"/>
        </w:rPr>
        <w:t xml:space="preserve"> </w:t>
      </w:r>
      <w:r>
        <w:rPr>
          <w:color w:val="0D0D0D"/>
        </w:rPr>
        <w:t>zgodny</w:t>
      </w:r>
      <w:r>
        <w:rPr>
          <w:color w:val="0D0D0D"/>
          <w:spacing w:val="-3"/>
        </w:rPr>
        <w:t xml:space="preserve"> </w:t>
      </w:r>
      <w:r>
        <w:rPr>
          <w:color w:val="0D0D0D"/>
        </w:rPr>
        <w:t>z</w:t>
      </w:r>
      <w:r>
        <w:rPr>
          <w:color w:val="0D0D0D"/>
          <w:spacing w:val="-2"/>
        </w:rPr>
        <w:t xml:space="preserve"> </w:t>
      </w:r>
      <w:r>
        <w:rPr>
          <w:color w:val="0D0D0D"/>
        </w:rPr>
        <w:t>wymaganiami</w:t>
      </w:r>
      <w:r>
        <w:rPr>
          <w:color w:val="0D0D0D"/>
          <w:spacing w:val="-3"/>
        </w:rPr>
        <w:t xml:space="preserve"> </w:t>
      </w:r>
      <w:r>
        <w:rPr>
          <w:color w:val="0D0D0D"/>
        </w:rPr>
        <w:t>ochrony środowiska i przepisami dotyczącymi jego użytkowania.</w:t>
      </w:r>
    </w:p>
    <w:p w14:paraId="2C1C1A3B" w14:textId="77777777" w:rsidR="00D008F1" w:rsidRDefault="00000000">
      <w:pPr>
        <w:spacing w:before="70"/>
        <w:ind w:left="11"/>
        <w:rPr>
          <w:b/>
          <w:position w:val="1"/>
          <w:sz w:val="19"/>
        </w:rPr>
      </w:pPr>
      <w:r>
        <w:rPr>
          <w:noProof/>
        </w:rPr>
        <w:drawing>
          <wp:inline distT="0" distB="0" distL="0" distR="0" wp14:anchorId="01DC346E" wp14:editId="77D41EDC">
            <wp:extent cx="104957" cy="108075"/>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7" cstate="print"/>
                    <a:stretch>
                      <a:fillRect/>
                    </a:stretch>
                  </pic:blipFill>
                  <pic:spPr>
                    <a:xfrm>
                      <a:off x="0" y="0"/>
                      <a:ext cx="104957" cy="108075"/>
                    </a:xfrm>
                    <a:prstGeom prst="rect">
                      <a:avLst/>
                    </a:prstGeom>
                  </pic:spPr>
                </pic:pic>
              </a:graphicData>
            </a:graphic>
          </wp:inline>
        </w:drawing>
      </w:r>
      <w:r>
        <w:rPr>
          <w:position w:val="1"/>
          <w:sz w:val="20"/>
        </w:rPr>
        <w:t xml:space="preserve"> </w:t>
      </w:r>
      <w:bookmarkStart w:id="10" w:name="_bookmark10"/>
      <w:bookmarkEnd w:id="10"/>
      <w:r>
        <w:rPr>
          <w:b/>
          <w:position w:val="1"/>
          <w:sz w:val="24"/>
        </w:rPr>
        <w:t>T</w:t>
      </w:r>
      <w:r>
        <w:rPr>
          <w:b/>
          <w:position w:val="1"/>
          <w:sz w:val="19"/>
        </w:rPr>
        <w:t>RANSPORT</w:t>
      </w:r>
    </w:p>
    <w:p w14:paraId="4D27048D" w14:textId="77777777" w:rsidR="00D008F1" w:rsidRDefault="00D008F1">
      <w:pPr>
        <w:pStyle w:val="Tekstpodstawowy"/>
        <w:spacing w:before="23"/>
        <w:ind w:left="0"/>
        <w:rPr>
          <w:b/>
          <w:sz w:val="19"/>
        </w:rPr>
      </w:pPr>
    </w:p>
    <w:p w14:paraId="6CE67B1F" w14:textId="77777777" w:rsidR="00D008F1" w:rsidRDefault="00000000" w:rsidP="00472671">
      <w:pPr>
        <w:pStyle w:val="Tekstpodstawowy"/>
        <w:spacing w:line="276" w:lineRule="auto"/>
        <w:ind w:right="249" w:firstLine="604"/>
        <w:jc w:val="both"/>
      </w:pPr>
      <w:r>
        <w:rPr>
          <w:color w:val="0D0D0D"/>
        </w:rPr>
        <w:t>Wykonawca stosować się będzie do ustawowych ograniczeń obciążenia na oś przy transporcie</w:t>
      </w:r>
      <w:r>
        <w:rPr>
          <w:color w:val="0D0D0D"/>
          <w:spacing w:val="-15"/>
        </w:rPr>
        <w:t xml:space="preserve"> </w:t>
      </w:r>
      <w:r>
        <w:rPr>
          <w:color w:val="0D0D0D"/>
        </w:rPr>
        <w:t>materiałów/sprzętu</w:t>
      </w:r>
      <w:r>
        <w:rPr>
          <w:color w:val="0D0D0D"/>
          <w:spacing w:val="-14"/>
        </w:rPr>
        <w:t xml:space="preserve"> </w:t>
      </w:r>
      <w:r>
        <w:rPr>
          <w:color w:val="0D0D0D"/>
        </w:rPr>
        <w:t>na</w:t>
      </w:r>
      <w:r>
        <w:rPr>
          <w:color w:val="0D0D0D"/>
          <w:spacing w:val="-15"/>
        </w:rPr>
        <w:t xml:space="preserve"> </w:t>
      </w:r>
      <w:r>
        <w:rPr>
          <w:color w:val="0D0D0D"/>
        </w:rPr>
        <w:t>i</w:t>
      </w:r>
      <w:r>
        <w:rPr>
          <w:color w:val="0D0D0D"/>
          <w:spacing w:val="-14"/>
        </w:rPr>
        <w:t xml:space="preserve"> </w:t>
      </w:r>
      <w:r>
        <w:rPr>
          <w:color w:val="0D0D0D"/>
        </w:rPr>
        <w:t>z</w:t>
      </w:r>
      <w:r>
        <w:rPr>
          <w:color w:val="0D0D0D"/>
          <w:spacing w:val="-15"/>
        </w:rPr>
        <w:t xml:space="preserve"> </w:t>
      </w:r>
      <w:r>
        <w:rPr>
          <w:color w:val="0D0D0D"/>
        </w:rPr>
        <w:t>terenu</w:t>
      </w:r>
      <w:r>
        <w:rPr>
          <w:color w:val="0D0D0D"/>
          <w:spacing w:val="-13"/>
        </w:rPr>
        <w:t xml:space="preserve"> </w:t>
      </w:r>
      <w:r>
        <w:rPr>
          <w:color w:val="0D0D0D"/>
        </w:rPr>
        <w:t>robót.</w:t>
      </w:r>
      <w:r>
        <w:rPr>
          <w:color w:val="0D0D0D"/>
          <w:spacing w:val="-12"/>
        </w:rPr>
        <w:t xml:space="preserve"> </w:t>
      </w:r>
      <w:r>
        <w:rPr>
          <w:color w:val="0D0D0D"/>
        </w:rPr>
        <w:t>Wykonawca</w:t>
      </w:r>
      <w:r>
        <w:rPr>
          <w:color w:val="0D0D0D"/>
          <w:spacing w:val="-15"/>
        </w:rPr>
        <w:t xml:space="preserve"> </w:t>
      </w:r>
      <w:r>
        <w:rPr>
          <w:color w:val="0D0D0D"/>
        </w:rPr>
        <w:t>jest</w:t>
      </w:r>
      <w:r>
        <w:rPr>
          <w:color w:val="0D0D0D"/>
          <w:spacing w:val="-14"/>
        </w:rPr>
        <w:t xml:space="preserve"> </w:t>
      </w:r>
      <w:r>
        <w:rPr>
          <w:color w:val="0D0D0D"/>
        </w:rPr>
        <w:t>zobowiązany</w:t>
      </w:r>
      <w:r>
        <w:rPr>
          <w:color w:val="0D0D0D"/>
          <w:spacing w:val="-14"/>
        </w:rPr>
        <w:t xml:space="preserve"> </w:t>
      </w:r>
      <w:r>
        <w:rPr>
          <w:color w:val="0D0D0D"/>
        </w:rPr>
        <w:t>do</w:t>
      </w:r>
      <w:r>
        <w:rPr>
          <w:color w:val="0D0D0D"/>
          <w:spacing w:val="-14"/>
        </w:rPr>
        <w:t xml:space="preserve"> </w:t>
      </w:r>
      <w:r>
        <w:rPr>
          <w:color w:val="0D0D0D"/>
        </w:rPr>
        <w:t>stosowania tylko</w:t>
      </w:r>
      <w:r>
        <w:rPr>
          <w:color w:val="0D0D0D"/>
          <w:spacing w:val="-15"/>
        </w:rPr>
        <w:t xml:space="preserve"> </w:t>
      </w:r>
      <w:r>
        <w:rPr>
          <w:color w:val="0D0D0D"/>
        </w:rPr>
        <w:t>takich</w:t>
      </w:r>
      <w:r>
        <w:rPr>
          <w:color w:val="0D0D0D"/>
          <w:spacing w:val="-15"/>
        </w:rPr>
        <w:t xml:space="preserve"> </w:t>
      </w:r>
      <w:r>
        <w:rPr>
          <w:color w:val="0D0D0D"/>
        </w:rPr>
        <w:t>środków</w:t>
      </w:r>
      <w:r>
        <w:rPr>
          <w:color w:val="0D0D0D"/>
          <w:spacing w:val="-15"/>
        </w:rPr>
        <w:t xml:space="preserve"> </w:t>
      </w:r>
      <w:r>
        <w:rPr>
          <w:color w:val="0D0D0D"/>
        </w:rPr>
        <w:t>transportu,</w:t>
      </w:r>
      <w:r>
        <w:rPr>
          <w:color w:val="0D0D0D"/>
          <w:spacing w:val="-15"/>
        </w:rPr>
        <w:t xml:space="preserve"> </w:t>
      </w:r>
      <w:r>
        <w:rPr>
          <w:color w:val="0D0D0D"/>
        </w:rPr>
        <w:t>które</w:t>
      </w:r>
      <w:r>
        <w:rPr>
          <w:color w:val="0D0D0D"/>
          <w:spacing w:val="-15"/>
        </w:rPr>
        <w:t xml:space="preserve"> </w:t>
      </w:r>
      <w:r>
        <w:rPr>
          <w:color w:val="0D0D0D"/>
        </w:rPr>
        <w:t>nie</w:t>
      </w:r>
      <w:r>
        <w:rPr>
          <w:color w:val="0D0D0D"/>
          <w:spacing w:val="-15"/>
        </w:rPr>
        <w:t xml:space="preserve"> </w:t>
      </w:r>
      <w:r>
        <w:rPr>
          <w:color w:val="0D0D0D"/>
        </w:rPr>
        <w:t>wpłyną</w:t>
      </w:r>
      <w:r>
        <w:rPr>
          <w:color w:val="0D0D0D"/>
          <w:spacing w:val="-15"/>
        </w:rPr>
        <w:t xml:space="preserve"> </w:t>
      </w:r>
      <w:r>
        <w:rPr>
          <w:color w:val="0D0D0D"/>
        </w:rPr>
        <w:t>niekorzystnie</w:t>
      </w:r>
      <w:r>
        <w:rPr>
          <w:color w:val="0D0D0D"/>
          <w:spacing w:val="-15"/>
        </w:rPr>
        <w:t xml:space="preserve"> </w:t>
      </w:r>
      <w:r>
        <w:rPr>
          <w:color w:val="0D0D0D"/>
        </w:rPr>
        <w:t>na</w:t>
      </w:r>
      <w:r>
        <w:rPr>
          <w:color w:val="0D0D0D"/>
          <w:spacing w:val="-15"/>
        </w:rPr>
        <w:t xml:space="preserve"> </w:t>
      </w:r>
      <w:r>
        <w:rPr>
          <w:color w:val="0D0D0D"/>
        </w:rPr>
        <w:t>jakość</w:t>
      </w:r>
      <w:r>
        <w:rPr>
          <w:color w:val="0D0D0D"/>
          <w:spacing w:val="-15"/>
        </w:rPr>
        <w:t xml:space="preserve"> </w:t>
      </w:r>
      <w:r>
        <w:rPr>
          <w:color w:val="0D0D0D"/>
        </w:rPr>
        <w:t>wykonywanych</w:t>
      </w:r>
      <w:r>
        <w:rPr>
          <w:color w:val="0D0D0D"/>
          <w:spacing w:val="-15"/>
        </w:rPr>
        <w:t xml:space="preserve"> </w:t>
      </w:r>
      <w:r>
        <w:rPr>
          <w:color w:val="0D0D0D"/>
        </w:rPr>
        <w:t>robót i właściwości przewożonych materiałów. Środki transportu nie 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terenu budowy.</w:t>
      </w:r>
    </w:p>
    <w:p w14:paraId="610E55A9" w14:textId="77777777" w:rsidR="00D008F1" w:rsidRDefault="00000000" w:rsidP="00472671">
      <w:pPr>
        <w:pStyle w:val="Tekstpodstawowy"/>
        <w:spacing w:before="2" w:line="276" w:lineRule="auto"/>
        <w:ind w:left="721"/>
        <w:jc w:val="both"/>
      </w:pPr>
      <w:r>
        <w:t>Do</w:t>
      </w:r>
      <w:r>
        <w:rPr>
          <w:spacing w:val="-4"/>
        </w:rPr>
        <w:t xml:space="preserve"> </w:t>
      </w:r>
      <w:r>
        <w:t>transportu</w:t>
      </w:r>
      <w:r>
        <w:rPr>
          <w:spacing w:val="-2"/>
        </w:rPr>
        <w:t xml:space="preserve"> </w:t>
      </w:r>
      <w:r>
        <w:t>materiałów</w:t>
      </w:r>
      <w:r>
        <w:rPr>
          <w:spacing w:val="-3"/>
        </w:rPr>
        <w:t xml:space="preserve"> </w:t>
      </w:r>
      <w:r>
        <w:t>należy</w:t>
      </w:r>
      <w:r>
        <w:rPr>
          <w:spacing w:val="-2"/>
        </w:rPr>
        <w:t xml:space="preserve"> </w:t>
      </w:r>
      <w:r>
        <w:t>użyć</w:t>
      </w:r>
      <w:r>
        <w:rPr>
          <w:spacing w:val="-3"/>
        </w:rPr>
        <w:t xml:space="preserve"> </w:t>
      </w:r>
      <w:r>
        <w:t>następujących</w:t>
      </w:r>
      <w:r>
        <w:rPr>
          <w:spacing w:val="-2"/>
        </w:rPr>
        <w:t xml:space="preserve"> </w:t>
      </w:r>
      <w:r>
        <w:t>środków</w:t>
      </w:r>
      <w:r>
        <w:rPr>
          <w:spacing w:val="-2"/>
        </w:rPr>
        <w:t xml:space="preserve"> transportu:</w:t>
      </w:r>
    </w:p>
    <w:p w14:paraId="7DF928E8" w14:textId="77777777" w:rsidR="00D008F1" w:rsidRDefault="00000000" w:rsidP="00472671">
      <w:pPr>
        <w:pStyle w:val="Akapitzlist"/>
        <w:numPr>
          <w:ilvl w:val="0"/>
          <w:numId w:val="2"/>
        </w:numPr>
        <w:tabs>
          <w:tab w:val="left" w:pos="1287"/>
        </w:tabs>
        <w:spacing w:before="0" w:line="276" w:lineRule="auto"/>
        <w:ind w:left="1287" w:hanging="359"/>
        <w:jc w:val="both"/>
        <w:rPr>
          <w:sz w:val="24"/>
        </w:rPr>
      </w:pPr>
      <w:r>
        <w:rPr>
          <w:color w:val="0D0D0D"/>
          <w:sz w:val="24"/>
        </w:rPr>
        <w:t>samochód</w:t>
      </w:r>
      <w:r>
        <w:rPr>
          <w:color w:val="0D0D0D"/>
          <w:spacing w:val="-1"/>
          <w:sz w:val="24"/>
        </w:rPr>
        <w:t xml:space="preserve"> </w:t>
      </w:r>
      <w:r>
        <w:rPr>
          <w:color w:val="0D0D0D"/>
          <w:spacing w:val="-2"/>
          <w:sz w:val="24"/>
        </w:rPr>
        <w:t>skrzyniowy</w:t>
      </w:r>
    </w:p>
    <w:p w14:paraId="5AA3376D" w14:textId="77777777" w:rsidR="00D008F1" w:rsidRDefault="00000000" w:rsidP="00472671">
      <w:pPr>
        <w:pStyle w:val="Akapitzlist"/>
        <w:numPr>
          <w:ilvl w:val="0"/>
          <w:numId w:val="2"/>
        </w:numPr>
        <w:tabs>
          <w:tab w:val="left" w:pos="1347"/>
        </w:tabs>
        <w:spacing w:before="0" w:line="276" w:lineRule="auto"/>
        <w:ind w:left="1347" w:hanging="419"/>
        <w:jc w:val="both"/>
        <w:rPr>
          <w:sz w:val="24"/>
        </w:rPr>
      </w:pPr>
      <w:r>
        <w:rPr>
          <w:color w:val="0D0D0D"/>
          <w:sz w:val="24"/>
        </w:rPr>
        <w:t>samochód</w:t>
      </w:r>
      <w:r>
        <w:rPr>
          <w:color w:val="0D0D0D"/>
          <w:spacing w:val="-1"/>
          <w:sz w:val="24"/>
        </w:rPr>
        <w:t xml:space="preserve"> </w:t>
      </w:r>
      <w:r>
        <w:rPr>
          <w:color w:val="0D0D0D"/>
          <w:spacing w:val="-2"/>
          <w:sz w:val="24"/>
        </w:rPr>
        <w:t>dostawczy</w:t>
      </w:r>
    </w:p>
    <w:p w14:paraId="42924736" w14:textId="77777777" w:rsidR="00D008F1" w:rsidRDefault="00000000">
      <w:pPr>
        <w:spacing w:before="206"/>
        <w:ind w:left="11"/>
        <w:rPr>
          <w:b/>
          <w:position w:val="1"/>
          <w:sz w:val="19"/>
        </w:rPr>
      </w:pPr>
      <w:r>
        <w:rPr>
          <w:noProof/>
        </w:rPr>
        <w:drawing>
          <wp:inline distT="0" distB="0" distL="0" distR="0" wp14:anchorId="1FB0DDA4" wp14:editId="5F33AB2D">
            <wp:extent cx="104957" cy="108076"/>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8" cstate="print"/>
                    <a:stretch>
                      <a:fillRect/>
                    </a:stretch>
                  </pic:blipFill>
                  <pic:spPr>
                    <a:xfrm>
                      <a:off x="0" y="0"/>
                      <a:ext cx="104957" cy="108076"/>
                    </a:xfrm>
                    <a:prstGeom prst="rect">
                      <a:avLst/>
                    </a:prstGeom>
                  </pic:spPr>
                </pic:pic>
              </a:graphicData>
            </a:graphic>
          </wp:inline>
        </w:drawing>
      </w:r>
      <w:r>
        <w:rPr>
          <w:spacing w:val="22"/>
          <w:position w:val="1"/>
          <w:sz w:val="20"/>
        </w:rPr>
        <w:t xml:space="preserve"> </w:t>
      </w:r>
      <w:bookmarkStart w:id="11" w:name="_bookmark11"/>
      <w:bookmarkEnd w:id="11"/>
      <w:r>
        <w:rPr>
          <w:b/>
          <w:spacing w:val="-2"/>
          <w:position w:val="1"/>
          <w:sz w:val="24"/>
        </w:rPr>
        <w:t>K</w:t>
      </w:r>
      <w:r>
        <w:rPr>
          <w:b/>
          <w:spacing w:val="-2"/>
          <w:position w:val="1"/>
          <w:sz w:val="19"/>
        </w:rPr>
        <w:t>ONTROLA JAKOŚCI ROBÓT</w:t>
      </w:r>
    </w:p>
    <w:p w14:paraId="00C2AAB4" w14:textId="77777777" w:rsidR="00D008F1" w:rsidRDefault="00D008F1">
      <w:pPr>
        <w:pStyle w:val="Tekstpodstawowy"/>
        <w:spacing w:before="23"/>
        <w:ind w:left="0"/>
        <w:rPr>
          <w:b/>
          <w:sz w:val="19"/>
        </w:rPr>
      </w:pPr>
    </w:p>
    <w:p w14:paraId="471B64D3" w14:textId="77777777" w:rsidR="00D008F1" w:rsidRDefault="00000000">
      <w:pPr>
        <w:pStyle w:val="Nagwek3"/>
        <w:numPr>
          <w:ilvl w:val="1"/>
          <w:numId w:val="22"/>
        </w:numPr>
        <w:tabs>
          <w:tab w:val="left" w:pos="916"/>
        </w:tabs>
        <w:spacing w:before="0"/>
        <w:ind w:left="916" w:hanging="348"/>
      </w:pPr>
      <w:r>
        <w:rPr>
          <w:smallCaps/>
          <w:spacing w:val="-2"/>
        </w:rPr>
        <w:t>Zasady</w:t>
      </w:r>
      <w:r>
        <w:rPr>
          <w:smallCaps/>
        </w:rPr>
        <w:t xml:space="preserve"> </w:t>
      </w:r>
      <w:r>
        <w:rPr>
          <w:smallCaps/>
          <w:spacing w:val="-2"/>
        </w:rPr>
        <w:t>kontroli</w:t>
      </w:r>
      <w:r>
        <w:rPr>
          <w:smallCaps/>
          <w:spacing w:val="2"/>
        </w:rPr>
        <w:t xml:space="preserve"> </w:t>
      </w:r>
      <w:r>
        <w:rPr>
          <w:smallCaps/>
          <w:spacing w:val="-2"/>
        </w:rPr>
        <w:t>jakości</w:t>
      </w:r>
      <w:r>
        <w:rPr>
          <w:smallCaps/>
          <w:spacing w:val="2"/>
        </w:rPr>
        <w:t xml:space="preserve"> </w:t>
      </w:r>
      <w:r>
        <w:rPr>
          <w:smallCaps/>
          <w:spacing w:val="-4"/>
        </w:rPr>
        <w:t>robót</w:t>
      </w:r>
    </w:p>
    <w:p w14:paraId="00F7DDA8" w14:textId="77777777" w:rsidR="00D008F1" w:rsidRDefault="00D008F1">
      <w:pPr>
        <w:pStyle w:val="Tekstpodstawowy"/>
        <w:spacing w:before="22"/>
        <w:ind w:left="0"/>
        <w:rPr>
          <w:b/>
          <w:sz w:val="19"/>
        </w:rPr>
      </w:pPr>
    </w:p>
    <w:p w14:paraId="3FFF1D4B" w14:textId="77777777" w:rsidR="00D008F1" w:rsidRDefault="00000000" w:rsidP="00472671">
      <w:pPr>
        <w:pStyle w:val="Tekstpodstawowy"/>
        <w:spacing w:line="276" w:lineRule="auto"/>
        <w:ind w:left="1"/>
      </w:pPr>
      <w:r>
        <w:t>Występują</w:t>
      </w:r>
      <w:r>
        <w:rPr>
          <w:spacing w:val="-2"/>
        </w:rPr>
        <w:t xml:space="preserve"> </w:t>
      </w:r>
      <w:r>
        <w:t>następujące</w:t>
      </w:r>
      <w:r>
        <w:rPr>
          <w:spacing w:val="-2"/>
        </w:rPr>
        <w:t xml:space="preserve"> </w:t>
      </w:r>
      <w:r>
        <w:t>rodzaje</w:t>
      </w:r>
      <w:r>
        <w:rPr>
          <w:spacing w:val="-1"/>
        </w:rPr>
        <w:t xml:space="preserve"> </w:t>
      </w:r>
      <w:r>
        <w:rPr>
          <w:spacing w:val="-2"/>
        </w:rPr>
        <w:t>odbiorów:</w:t>
      </w:r>
    </w:p>
    <w:p w14:paraId="3913A6FB" w14:textId="77777777" w:rsidR="00D008F1" w:rsidRDefault="00000000" w:rsidP="00472671">
      <w:pPr>
        <w:pStyle w:val="Akapitzlist"/>
        <w:numPr>
          <w:ilvl w:val="2"/>
          <w:numId w:val="22"/>
        </w:numPr>
        <w:tabs>
          <w:tab w:val="left" w:pos="1479"/>
        </w:tabs>
        <w:spacing w:before="0" w:line="276" w:lineRule="auto"/>
        <w:ind w:left="1479" w:hanging="191"/>
        <w:rPr>
          <w:sz w:val="24"/>
        </w:rPr>
      </w:pPr>
      <w:r>
        <w:rPr>
          <w:color w:val="0D0D0D"/>
          <w:sz w:val="24"/>
        </w:rPr>
        <w:t>odbiór</w:t>
      </w:r>
      <w:r>
        <w:rPr>
          <w:color w:val="0D0D0D"/>
          <w:spacing w:val="-1"/>
          <w:sz w:val="24"/>
        </w:rPr>
        <w:t xml:space="preserve"> </w:t>
      </w:r>
      <w:r>
        <w:rPr>
          <w:color w:val="0D0D0D"/>
          <w:sz w:val="24"/>
        </w:rPr>
        <w:t>robót</w:t>
      </w:r>
      <w:r>
        <w:rPr>
          <w:color w:val="0D0D0D"/>
          <w:spacing w:val="-1"/>
          <w:sz w:val="24"/>
        </w:rPr>
        <w:t xml:space="preserve"> </w:t>
      </w:r>
      <w:r>
        <w:rPr>
          <w:color w:val="0D0D0D"/>
          <w:sz w:val="24"/>
        </w:rPr>
        <w:t>zanikających</w:t>
      </w:r>
      <w:r>
        <w:rPr>
          <w:color w:val="0D0D0D"/>
          <w:spacing w:val="-1"/>
          <w:sz w:val="24"/>
        </w:rPr>
        <w:t xml:space="preserve"> </w:t>
      </w:r>
      <w:r>
        <w:rPr>
          <w:color w:val="0D0D0D"/>
          <w:sz w:val="24"/>
        </w:rPr>
        <w:t>i</w:t>
      </w:r>
      <w:r>
        <w:rPr>
          <w:color w:val="0D0D0D"/>
          <w:spacing w:val="-1"/>
          <w:sz w:val="24"/>
        </w:rPr>
        <w:t xml:space="preserve"> </w:t>
      </w:r>
      <w:r>
        <w:rPr>
          <w:color w:val="0D0D0D"/>
          <w:sz w:val="24"/>
        </w:rPr>
        <w:t>ulegających</w:t>
      </w:r>
      <w:r>
        <w:rPr>
          <w:color w:val="0D0D0D"/>
          <w:spacing w:val="-1"/>
          <w:sz w:val="24"/>
        </w:rPr>
        <w:t xml:space="preserve"> </w:t>
      </w:r>
      <w:r>
        <w:rPr>
          <w:color w:val="0D0D0D"/>
          <w:spacing w:val="-2"/>
          <w:sz w:val="24"/>
        </w:rPr>
        <w:t>zakryciu,</w:t>
      </w:r>
    </w:p>
    <w:p w14:paraId="41F9BD3B" w14:textId="77777777" w:rsidR="00D008F1" w:rsidRDefault="00000000" w:rsidP="00472671">
      <w:pPr>
        <w:pStyle w:val="Akapitzlist"/>
        <w:numPr>
          <w:ilvl w:val="2"/>
          <w:numId w:val="22"/>
        </w:numPr>
        <w:tabs>
          <w:tab w:val="left" w:pos="1479"/>
        </w:tabs>
        <w:spacing w:before="0" w:line="276" w:lineRule="auto"/>
        <w:ind w:left="1479" w:hanging="191"/>
        <w:rPr>
          <w:sz w:val="24"/>
        </w:rPr>
      </w:pPr>
      <w:r>
        <w:rPr>
          <w:color w:val="0D0D0D"/>
          <w:sz w:val="24"/>
        </w:rPr>
        <w:t xml:space="preserve">odbiór </w:t>
      </w:r>
      <w:r>
        <w:rPr>
          <w:color w:val="0D0D0D"/>
          <w:spacing w:val="-2"/>
          <w:sz w:val="24"/>
        </w:rPr>
        <w:t>częściowy,</w:t>
      </w:r>
    </w:p>
    <w:p w14:paraId="24DD564E" w14:textId="77777777" w:rsidR="00D008F1" w:rsidRDefault="00000000" w:rsidP="00472671">
      <w:pPr>
        <w:pStyle w:val="Akapitzlist"/>
        <w:numPr>
          <w:ilvl w:val="2"/>
          <w:numId w:val="22"/>
        </w:numPr>
        <w:tabs>
          <w:tab w:val="left" w:pos="1479"/>
        </w:tabs>
        <w:spacing w:before="0" w:line="276" w:lineRule="auto"/>
        <w:ind w:left="1479" w:hanging="191"/>
        <w:rPr>
          <w:sz w:val="24"/>
        </w:rPr>
      </w:pPr>
      <w:r>
        <w:rPr>
          <w:color w:val="0D0D0D"/>
          <w:sz w:val="24"/>
        </w:rPr>
        <w:t xml:space="preserve">odbiór </w:t>
      </w:r>
      <w:r>
        <w:rPr>
          <w:color w:val="0D0D0D"/>
          <w:spacing w:val="-2"/>
          <w:sz w:val="24"/>
        </w:rPr>
        <w:t>końcowy,</w:t>
      </w:r>
    </w:p>
    <w:p w14:paraId="5A44A7F4" w14:textId="77777777" w:rsidR="00D008F1" w:rsidRDefault="00000000" w:rsidP="00472671">
      <w:pPr>
        <w:pStyle w:val="Tekstpodstawowy"/>
        <w:spacing w:before="275" w:line="276" w:lineRule="auto"/>
        <w:ind w:right="246" w:firstLine="604"/>
        <w:jc w:val="both"/>
      </w:pPr>
      <w:r>
        <w:rPr>
          <w:color w:val="0D0D0D"/>
        </w:rPr>
        <w:t xml:space="preserve">Odbiór robót zanikających i ulegających zakryciu Wykonawca ma obowiązek zgłosić Zamawiającemu do odbioru robót ulegających zakryciu lub zanikających. </w:t>
      </w:r>
      <w:r>
        <w:t xml:space="preserve">Odbiór robót zanikających i ulegających zakryciu polega na ocenie ilości i jakości wykonywanych robót, które w dalszym procesie realizacji ulegną </w:t>
      </w:r>
      <w:r>
        <w:rPr>
          <w:color w:val="0D0D0D"/>
        </w:rPr>
        <w:t xml:space="preserve">zakryciu. Odbiór taki będzie przeprowadzony w czasie umożliwiającym wykonanie ewentualnych poprawek bez hamowania ogólnego postępu </w:t>
      </w:r>
      <w:r>
        <w:rPr>
          <w:color w:val="0D0D0D"/>
          <w:spacing w:val="-2"/>
        </w:rPr>
        <w:t>robót.</w:t>
      </w:r>
    </w:p>
    <w:p w14:paraId="16EC2FA2" w14:textId="77777777" w:rsidR="00D008F1" w:rsidRDefault="00000000" w:rsidP="00472671">
      <w:pPr>
        <w:pStyle w:val="Tekstpodstawowy"/>
        <w:spacing w:before="1" w:line="276" w:lineRule="auto"/>
        <w:ind w:right="245" w:firstLine="664"/>
        <w:jc w:val="both"/>
        <w:rPr>
          <w:color w:val="0D0D0D"/>
        </w:rPr>
      </w:pPr>
      <w:r>
        <w:rPr>
          <w:color w:val="0D0D0D"/>
        </w:rPr>
        <w:t>Odbioru końcowego dokona komisja wyznaczona przez Zamawiającego – w obecności Inspektora Nadzoru i Wykonawcy – sporządzając Protokół odbioru robót budowlanych oraz zgłoszonych wad i usterek do usunięcia przez Wykonawcę.</w:t>
      </w:r>
    </w:p>
    <w:p w14:paraId="788E2FDD" w14:textId="77777777" w:rsidR="00472671" w:rsidRDefault="00472671" w:rsidP="00472671">
      <w:pPr>
        <w:pStyle w:val="Tekstpodstawowy"/>
        <w:spacing w:before="1" w:line="276" w:lineRule="auto"/>
        <w:ind w:right="245" w:firstLine="664"/>
        <w:jc w:val="both"/>
        <w:rPr>
          <w:color w:val="0D0D0D"/>
        </w:rPr>
      </w:pPr>
    </w:p>
    <w:p w14:paraId="04347F8A" w14:textId="77777777" w:rsidR="00472671" w:rsidRDefault="00472671" w:rsidP="00472671">
      <w:pPr>
        <w:pStyle w:val="Tekstpodstawowy"/>
        <w:spacing w:before="1" w:line="276" w:lineRule="auto"/>
        <w:ind w:right="245" w:firstLine="664"/>
        <w:jc w:val="both"/>
      </w:pPr>
    </w:p>
    <w:p w14:paraId="7DEC1438" w14:textId="77777777" w:rsidR="00D008F1" w:rsidRDefault="00D008F1">
      <w:pPr>
        <w:pStyle w:val="Tekstpodstawowy"/>
        <w:spacing w:before="20"/>
        <w:ind w:left="0"/>
        <w:rPr>
          <w:sz w:val="19"/>
        </w:rPr>
      </w:pPr>
    </w:p>
    <w:p w14:paraId="64D0954A" w14:textId="77777777" w:rsidR="00D008F1" w:rsidRDefault="00000000">
      <w:pPr>
        <w:spacing w:before="1"/>
        <w:ind w:left="18"/>
        <w:rPr>
          <w:b/>
          <w:position w:val="1"/>
          <w:sz w:val="19"/>
        </w:rPr>
      </w:pPr>
      <w:r>
        <w:rPr>
          <w:noProof/>
        </w:rPr>
        <w:lastRenderedPageBreak/>
        <w:drawing>
          <wp:inline distT="0" distB="0" distL="0" distR="0" wp14:anchorId="5C3ACBF1" wp14:editId="56AEBA49">
            <wp:extent cx="176705" cy="108075"/>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9" cstate="print"/>
                    <a:stretch>
                      <a:fillRect/>
                    </a:stretch>
                  </pic:blipFill>
                  <pic:spPr>
                    <a:xfrm>
                      <a:off x="0" y="0"/>
                      <a:ext cx="176705" cy="108075"/>
                    </a:xfrm>
                    <a:prstGeom prst="rect">
                      <a:avLst/>
                    </a:prstGeom>
                  </pic:spPr>
                </pic:pic>
              </a:graphicData>
            </a:graphic>
          </wp:inline>
        </w:drawing>
      </w:r>
      <w:r>
        <w:rPr>
          <w:spacing w:val="22"/>
          <w:position w:val="1"/>
          <w:sz w:val="20"/>
        </w:rPr>
        <w:t xml:space="preserve"> </w:t>
      </w:r>
      <w:bookmarkStart w:id="12" w:name="_bookmark12"/>
      <w:bookmarkEnd w:id="12"/>
      <w:r>
        <w:rPr>
          <w:b/>
          <w:color w:val="0D0D0D"/>
          <w:position w:val="1"/>
          <w:sz w:val="24"/>
        </w:rPr>
        <w:t>O</w:t>
      </w:r>
      <w:r>
        <w:rPr>
          <w:b/>
          <w:color w:val="0D0D0D"/>
          <w:position w:val="1"/>
          <w:sz w:val="19"/>
        </w:rPr>
        <w:t>BMIARY ROBÓT</w:t>
      </w:r>
    </w:p>
    <w:p w14:paraId="30FC15EB" w14:textId="77777777" w:rsidR="00D008F1" w:rsidRDefault="00D008F1">
      <w:pPr>
        <w:pStyle w:val="Tekstpodstawowy"/>
        <w:spacing w:before="23"/>
        <w:ind w:left="0"/>
        <w:rPr>
          <w:b/>
          <w:sz w:val="19"/>
        </w:rPr>
      </w:pPr>
    </w:p>
    <w:p w14:paraId="51E1B0A3" w14:textId="77777777" w:rsidR="00D008F1" w:rsidRDefault="00000000">
      <w:pPr>
        <w:pStyle w:val="Nagwek3"/>
        <w:numPr>
          <w:ilvl w:val="1"/>
          <w:numId w:val="21"/>
        </w:numPr>
        <w:tabs>
          <w:tab w:val="left" w:pos="1036"/>
        </w:tabs>
        <w:spacing w:before="0"/>
        <w:ind w:left="1036" w:hanging="468"/>
      </w:pPr>
      <w:r>
        <w:rPr>
          <w:smallCaps/>
          <w:color w:val="0D0D0D"/>
        </w:rPr>
        <w:t>Ogólne</w:t>
      </w:r>
      <w:r>
        <w:rPr>
          <w:smallCaps/>
          <w:color w:val="0D0D0D"/>
          <w:spacing w:val="-11"/>
        </w:rPr>
        <w:t xml:space="preserve"> </w:t>
      </w:r>
      <w:r>
        <w:rPr>
          <w:smallCaps/>
          <w:color w:val="0D0D0D"/>
        </w:rPr>
        <w:t>zasady</w:t>
      </w:r>
      <w:r>
        <w:rPr>
          <w:smallCaps/>
          <w:color w:val="0D0D0D"/>
          <w:spacing w:val="-12"/>
        </w:rPr>
        <w:t xml:space="preserve"> </w:t>
      </w:r>
      <w:r>
        <w:rPr>
          <w:smallCaps/>
          <w:color w:val="0D0D0D"/>
        </w:rPr>
        <w:t>obmiaru</w:t>
      </w:r>
      <w:r>
        <w:rPr>
          <w:smallCaps/>
          <w:color w:val="0D0D0D"/>
          <w:spacing w:val="-12"/>
        </w:rPr>
        <w:t xml:space="preserve"> </w:t>
      </w:r>
      <w:r>
        <w:rPr>
          <w:smallCaps/>
          <w:color w:val="0D0D0D"/>
          <w:spacing w:val="-4"/>
        </w:rPr>
        <w:t>robót</w:t>
      </w:r>
    </w:p>
    <w:p w14:paraId="5A423601" w14:textId="77777777" w:rsidR="00D008F1" w:rsidRDefault="00D008F1">
      <w:pPr>
        <w:pStyle w:val="Tekstpodstawowy"/>
        <w:spacing w:before="22"/>
        <w:ind w:left="0"/>
        <w:rPr>
          <w:b/>
          <w:sz w:val="19"/>
        </w:rPr>
      </w:pPr>
    </w:p>
    <w:p w14:paraId="1F5917D0" w14:textId="37F33A7D" w:rsidR="00D008F1" w:rsidRDefault="00000000" w:rsidP="00472671">
      <w:pPr>
        <w:pStyle w:val="Tekstpodstawowy"/>
        <w:spacing w:line="276" w:lineRule="auto"/>
        <w:ind w:firstLine="604"/>
      </w:pPr>
      <w:r>
        <w:rPr>
          <w:color w:val="0D0D0D"/>
        </w:rPr>
        <w:t>Obmiar robót ma za zadanie określać faktyczny zakres wykonanych robót wg stanu na dzień</w:t>
      </w:r>
      <w:r>
        <w:rPr>
          <w:color w:val="0D0D0D"/>
          <w:spacing w:val="-2"/>
        </w:rPr>
        <w:t xml:space="preserve"> </w:t>
      </w:r>
      <w:r>
        <w:rPr>
          <w:color w:val="0D0D0D"/>
        </w:rPr>
        <w:t>jego przeprowadzenia. Roboty</w:t>
      </w:r>
      <w:r>
        <w:rPr>
          <w:color w:val="0D0D0D"/>
          <w:spacing w:val="1"/>
        </w:rPr>
        <w:t xml:space="preserve"> </w:t>
      </w:r>
      <w:r>
        <w:rPr>
          <w:color w:val="0D0D0D"/>
        </w:rPr>
        <w:t>można</w:t>
      </w:r>
      <w:r>
        <w:rPr>
          <w:color w:val="0D0D0D"/>
          <w:spacing w:val="-1"/>
        </w:rPr>
        <w:t xml:space="preserve"> </w:t>
      </w:r>
      <w:r>
        <w:rPr>
          <w:color w:val="0D0D0D"/>
        </w:rPr>
        <w:t>uznać za wykonane pod</w:t>
      </w:r>
      <w:r>
        <w:rPr>
          <w:color w:val="0D0D0D"/>
          <w:spacing w:val="1"/>
        </w:rPr>
        <w:t xml:space="preserve"> </w:t>
      </w:r>
      <w:r>
        <w:rPr>
          <w:color w:val="0D0D0D"/>
        </w:rPr>
        <w:t>warunkiem,</w:t>
      </w:r>
      <w:r>
        <w:rPr>
          <w:color w:val="0D0D0D"/>
          <w:spacing w:val="1"/>
        </w:rPr>
        <w:t xml:space="preserve"> </w:t>
      </w:r>
      <w:r>
        <w:rPr>
          <w:color w:val="0D0D0D"/>
        </w:rPr>
        <w:t>że</w:t>
      </w:r>
      <w:r>
        <w:rPr>
          <w:color w:val="0D0D0D"/>
          <w:spacing w:val="5"/>
        </w:rPr>
        <w:t xml:space="preserve"> </w:t>
      </w:r>
      <w:r>
        <w:rPr>
          <w:color w:val="0D0D0D"/>
          <w:spacing w:val="-2"/>
        </w:rPr>
        <w:t>wykonano</w:t>
      </w:r>
    </w:p>
    <w:p w14:paraId="2ED8DC09" w14:textId="77777777" w:rsidR="00D008F1" w:rsidRDefault="00000000" w:rsidP="00472671">
      <w:pPr>
        <w:pStyle w:val="Tekstpodstawowy"/>
        <w:spacing w:line="276" w:lineRule="auto"/>
        <w:ind w:right="244"/>
        <w:jc w:val="both"/>
      </w:pPr>
      <w:r>
        <w:rPr>
          <w:color w:val="0D0D0D"/>
        </w:rPr>
        <w:t>je</w:t>
      </w:r>
      <w:r>
        <w:rPr>
          <w:color w:val="0D0D0D"/>
          <w:spacing w:val="-15"/>
        </w:rPr>
        <w:t xml:space="preserve"> </w:t>
      </w:r>
      <w:r>
        <w:rPr>
          <w:color w:val="0D0D0D"/>
        </w:rPr>
        <w:t>zgodnie</w:t>
      </w:r>
      <w:r>
        <w:rPr>
          <w:color w:val="0D0D0D"/>
          <w:spacing w:val="-15"/>
        </w:rPr>
        <w:t xml:space="preserve"> </w:t>
      </w:r>
      <w:r>
        <w:rPr>
          <w:color w:val="0D0D0D"/>
        </w:rPr>
        <w:t>z</w:t>
      </w:r>
      <w:r>
        <w:rPr>
          <w:color w:val="0D0D0D"/>
          <w:spacing w:val="-15"/>
        </w:rPr>
        <w:t xml:space="preserve"> </w:t>
      </w:r>
      <w:r>
        <w:rPr>
          <w:color w:val="0D0D0D"/>
        </w:rPr>
        <w:t>wymaganiami</w:t>
      </w:r>
      <w:r>
        <w:rPr>
          <w:color w:val="0D0D0D"/>
          <w:spacing w:val="-15"/>
        </w:rPr>
        <w:t xml:space="preserve"> </w:t>
      </w:r>
      <w:r>
        <w:rPr>
          <w:color w:val="0D0D0D"/>
        </w:rPr>
        <w:t>zawartymi</w:t>
      </w:r>
      <w:r>
        <w:rPr>
          <w:color w:val="0D0D0D"/>
          <w:spacing w:val="-15"/>
        </w:rPr>
        <w:t xml:space="preserve"> </w:t>
      </w:r>
      <w:r>
        <w:rPr>
          <w:color w:val="0D0D0D"/>
        </w:rPr>
        <w:t>w</w:t>
      </w:r>
      <w:r>
        <w:rPr>
          <w:color w:val="0D0D0D"/>
          <w:spacing w:val="-15"/>
        </w:rPr>
        <w:t xml:space="preserve"> </w:t>
      </w:r>
      <w:r>
        <w:rPr>
          <w:color w:val="0D0D0D"/>
        </w:rPr>
        <w:t>projekcie</w:t>
      </w:r>
      <w:r>
        <w:rPr>
          <w:color w:val="0D0D0D"/>
          <w:spacing w:val="-15"/>
        </w:rPr>
        <w:t xml:space="preserve"> </w:t>
      </w:r>
      <w:r>
        <w:rPr>
          <w:color w:val="0D0D0D"/>
        </w:rPr>
        <w:t>technicznym</w:t>
      </w:r>
      <w:r>
        <w:rPr>
          <w:color w:val="0D0D0D"/>
          <w:spacing w:val="-15"/>
        </w:rPr>
        <w:t xml:space="preserve"> </w:t>
      </w:r>
      <w:r>
        <w:rPr>
          <w:color w:val="0D0D0D"/>
        </w:rPr>
        <w:t>i</w:t>
      </w:r>
      <w:r>
        <w:rPr>
          <w:color w:val="0D0D0D"/>
          <w:spacing w:val="-15"/>
        </w:rPr>
        <w:t xml:space="preserve"> </w:t>
      </w:r>
      <w:r>
        <w:rPr>
          <w:color w:val="0D0D0D"/>
        </w:rPr>
        <w:t>szczegółowych</w:t>
      </w:r>
      <w:r>
        <w:rPr>
          <w:color w:val="0D0D0D"/>
          <w:spacing w:val="-15"/>
        </w:rPr>
        <w:t xml:space="preserve"> </w:t>
      </w:r>
      <w:r>
        <w:rPr>
          <w:color w:val="0D0D0D"/>
        </w:rPr>
        <w:t>specyfikacjach technicznych,</w:t>
      </w:r>
      <w:r>
        <w:rPr>
          <w:color w:val="0D0D0D"/>
          <w:spacing w:val="-15"/>
        </w:rPr>
        <w:t xml:space="preserve"> </w:t>
      </w:r>
      <w:r>
        <w:rPr>
          <w:color w:val="0D0D0D"/>
        </w:rPr>
        <w:t>a</w:t>
      </w:r>
      <w:r>
        <w:rPr>
          <w:color w:val="0D0D0D"/>
          <w:spacing w:val="-15"/>
        </w:rPr>
        <w:t xml:space="preserve"> </w:t>
      </w:r>
      <w:r>
        <w:rPr>
          <w:color w:val="0D0D0D"/>
        </w:rPr>
        <w:t>ich</w:t>
      </w:r>
      <w:r>
        <w:rPr>
          <w:color w:val="0D0D0D"/>
          <w:spacing w:val="-15"/>
        </w:rPr>
        <w:t xml:space="preserve"> </w:t>
      </w:r>
      <w:r>
        <w:rPr>
          <w:color w:val="0D0D0D"/>
        </w:rPr>
        <w:t>ilość</w:t>
      </w:r>
      <w:r>
        <w:rPr>
          <w:color w:val="0D0D0D"/>
          <w:spacing w:val="-15"/>
        </w:rPr>
        <w:t xml:space="preserve"> </w:t>
      </w:r>
      <w:r>
        <w:rPr>
          <w:color w:val="0D0D0D"/>
        </w:rPr>
        <w:t>podaje</w:t>
      </w:r>
      <w:r>
        <w:rPr>
          <w:color w:val="0D0D0D"/>
          <w:spacing w:val="-15"/>
        </w:rPr>
        <w:t xml:space="preserve"> </w:t>
      </w:r>
      <w:r>
        <w:rPr>
          <w:color w:val="0D0D0D"/>
        </w:rPr>
        <w:t>się</w:t>
      </w:r>
      <w:r>
        <w:rPr>
          <w:color w:val="0D0D0D"/>
          <w:spacing w:val="-15"/>
        </w:rPr>
        <w:t xml:space="preserve"> </w:t>
      </w:r>
      <w:r>
        <w:rPr>
          <w:color w:val="0D0D0D"/>
        </w:rPr>
        <w:t>w</w:t>
      </w:r>
      <w:r>
        <w:rPr>
          <w:color w:val="0D0D0D"/>
          <w:spacing w:val="-15"/>
        </w:rPr>
        <w:t xml:space="preserve"> </w:t>
      </w:r>
      <w:r>
        <w:rPr>
          <w:color w:val="0D0D0D"/>
        </w:rPr>
        <w:t>jednostkach</w:t>
      </w:r>
      <w:r>
        <w:rPr>
          <w:color w:val="0D0D0D"/>
          <w:spacing w:val="-15"/>
        </w:rPr>
        <w:t xml:space="preserve"> </w:t>
      </w:r>
      <w:r>
        <w:rPr>
          <w:color w:val="0D0D0D"/>
        </w:rPr>
        <w:t>ustalonych</w:t>
      </w:r>
      <w:r>
        <w:rPr>
          <w:color w:val="0D0D0D"/>
          <w:spacing w:val="-15"/>
        </w:rPr>
        <w:t xml:space="preserve"> </w:t>
      </w:r>
      <w:r>
        <w:rPr>
          <w:color w:val="0D0D0D"/>
        </w:rPr>
        <w:t>w</w:t>
      </w:r>
      <w:r>
        <w:rPr>
          <w:color w:val="0D0D0D"/>
          <w:spacing w:val="-15"/>
        </w:rPr>
        <w:t xml:space="preserve"> </w:t>
      </w:r>
      <w:r>
        <w:rPr>
          <w:color w:val="0D0D0D"/>
        </w:rPr>
        <w:t>wycenionym</w:t>
      </w:r>
      <w:r>
        <w:rPr>
          <w:color w:val="0D0D0D"/>
          <w:spacing w:val="-15"/>
        </w:rPr>
        <w:t xml:space="preserve"> </w:t>
      </w:r>
      <w:r>
        <w:rPr>
          <w:color w:val="0D0D0D"/>
        </w:rPr>
        <w:t>przedmiarze</w:t>
      </w:r>
      <w:r>
        <w:rPr>
          <w:color w:val="0D0D0D"/>
          <w:spacing w:val="-15"/>
        </w:rPr>
        <w:t xml:space="preserve"> </w:t>
      </w:r>
      <w:r>
        <w:rPr>
          <w:color w:val="0D0D0D"/>
        </w:rPr>
        <w:t>robót wchodzącym w skład umowy.</w:t>
      </w:r>
    </w:p>
    <w:p w14:paraId="507E1BF6" w14:textId="77777777" w:rsidR="00D008F1" w:rsidRDefault="00000000" w:rsidP="00472671">
      <w:pPr>
        <w:pStyle w:val="Tekstpodstawowy"/>
        <w:spacing w:before="2" w:line="276" w:lineRule="auto"/>
        <w:ind w:right="245" w:firstLine="604"/>
        <w:jc w:val="both"/>
      </w:pPr>
      <w:r>
        <w:t>Obmiaru robót dokonuje Wykonawca po pisemnym powiadomieniu zarządzającego realizacją</w:t>
      </w:r>
      <w:r>
        <w:rPr>
          <w:spacing w:val="-6"/>
        </w:rPr>
        <w:t xml:space="preserve"> </w:t>
      </w:r>
      <w:r>
        <w:t>umowy</w:t>
      </w:r>
      <w:r>
        <w:rPr>
          <w:spacing w:val="-7"/>
        </w:rPr>
        <w:t xml:space="preserve"> </w:t>
      </w:r>
      <w:r>
        <w:t>o</w:t>
      </w:r>
      <w:r>
        <w:rPr>
          <w:spacing w:val="-6"/>
        </w:rPr>
        <w:t xml:space="preserve"> </w:t>
      </w:r>
      <w:r>
        <w:t>zakresie</w:t>
      </w:r>
      <w:r>
        <w:rPr>
          <w:spacing w:val="-7"/>
        </w:rPr>
        <w:t xml:space="preserve"> </w:t>
      </w:r>
      <w:r>
        <w:t>i</w:t>
      </w:r>
      <w:r>
        <w:rPr>
          <w:spacing w:val="-6"/>
        </w:rPr>
        <w:t xml:space="preserve"> </w:t>
      </w:r>
      <w:r>
        <w:t>terminie</w:t>
      </w:r>
      <w:r>
        <w:rPr>
          <w:spacing w:val="-6"/>
        </w:rPr>
        <w:t xml:space="preserve"> </w:t>
      </w:r>
      <w:r>
        <w:t>obmiaru.</w:t>
      </w:r>
      <w:r>
        <w:rPr>
          <w:spacing w:val="-7"/>
        </w:rPr>
        <w:t xml:space="preserve"> </w:t>
      </w:r>
      <w:r>
        <w:t>Powiadomienie</w:t>
      </w:r>
      <w:r>
        <w:rPr>
          <w:spacing w:val="-6"/>
        </w:rPr>
        <w:t xml:space="preserve"> </w:t>
      </w:r>
      <w:r>
        <w:t>powinno</w:t>
      </w:r>
      <w:r>
        <w:rPr>
          <w:spacing w:val="-7"/>
        </w:rPr>
        <w:t xml:space="preserve"> </w:t>
      </w:r>
      <w:r>
        <w:t>poprzedzać</w:t>
      </w:r>
      <w:r>
        <w:rPr>
          <w:spacing w:val="-7"/>
        </w:rPr>
        <w:t xml:space="preserve"> </w:t>
      </w:r>
      <w:r>
        <w:t>obmiar</w:t>
      </w:r>
      <w:r>
        <w:rPr>
          <w:spacing w:val="-7"/>
        </w:rPr>
        <w:t xml:space="preserve"> </w:t>
      </w:r>
      <w:r>
        <w:t>o co najmniej 3 dni. Wyniki obmiaru są wpisywane do księgi obmiaru i zatwierdzane przez inspektora</w:t>
      </w:r>
      <w:r>
        <w:rPr>
          <w:spacing w:val="-15"/>
        </w:rPr>
        <w:t xml:space="preserve"> </w:t>
      </w:r>
      <w:r>
        <w:t>nadzoru</w:t>
      </w:r>
      <w:r>
        <w:rPr>
          <w:spacing w:val="-15"/>
        </w:rPr>
        <w:t xml:space="preserve"> </w:t>
      </w:r>
      <w:r>
        <w:t>inwestorskiego.</w:t>
      </w:r>
      <w:r>
        <w:rPr>
          <w:spacing w:val="-13"/>
        </w:rPr>
        <w:t xml:space="preserve"> </w:t>
      </w:r>
      <w:r>
        <w:rPr>
          <w:color w:val="0D0D0D"/>
        </w:rPr>
        <w:t>Jakikolwiek</w:t>
      </w:r>
      <w:r>
        <w:rPr>
          <w:color w:val="0D0D0D"/>
          <w:spacing w:val="-13"/>
        </w:rPr>
        <w:t xml:space="preserve"> </w:t>
      </w:r>
      <w:r>
        <w:rPr>
          <w:color w:val="0D0D0D"/>
        </w:rPr>
        <w:t>błąd</w:t>
      </w:r>
      <w:r>
        <w:rPr>
          <w:color w:val="0D0D0D"/>
          <w:spacing w:val="-14"/>
        </w:rPr>
        <w:t xml:space="preserve"> </w:t>
      </w:r>
      <w:r>
        <w:rPr>
          <w:color w:val="0D0D0D"/>
        </w:rPr>
        <w:t>lub</w:t>
      </w:r>
      <w:r>
        <w:rPr>
          <w:color w:val="0D0D0D"/>
          <w:spacing w:val="-14"/>
        </w:rPr>
        <w:t xml:space="preserve"> </w:t>
      </w:r>
      <w:r>
        <w:rPr>
          <w:color w:val="0D0D0D"/>
        </w:rPr>
        <w:t>przeoczenie</w:t>
      </w:r>
      <w:r>
        <w:rPr>
          <w:color w:val="0D0D0D"/>
          <w:spacing w:val="-14"/>
        </w:rPr>
        <w:t xml:space="preserve"> </w:t>
      </w:r>
      <w:r>
        <w:rPr>
          <w:color w:val="0D0D0D"/>
        </w:rPr>
        <w:t>(opuszczenie)</w:t>
      </w:r>
      <w:r>
        <w:rPr>
          <w:color w:val="0D0D0D"/>
          <w:spacing w:val="-15"/>
        </w:rPr>
        <w:t xml:space="preserve"> </w:t>
      </w:r>
      <w:r>
        <w:rPr>
          <w:color w:val="0D0D0D"/>
        </w:rPr>
        <w:t>w</w:t>
      </w:r>
      <w:r>
        <w:rPr>
          <w:color w:val="0D0D0D"/>
          <w:spacing w:val="-15"/>
        </w:rPr>
        <w:t xml:space="preserve"> </w:t>
      </w:r>
      <w:r>
        <w:rPr>
          <w:color w:val="0D0D0D"/>
        </w:rPr>
        <w:t>ilościach podanych</w:t>
      </w:r>
      <w:r>
        <w:rPr>
          <w:color w:val="0D0D0D"/>
          <w:spacing w:val="-14"/>
        </w:rPr>
        <w:t xml:space="preserve"> </w:t>
      </w:r>
      <w:r>
        <w:rPr>
          <w:color w:val="0D0D0D"/>
        </w:rPr>
        <w:t>w</w:t>
      </w:r>
      <w:r>
        <w:rPr>
          <w:color w:val="0D0D0D"/>
          <w:spacing w:val="-13"/>
        </w:rPr>
        <w:t xml:space="preserve"> </w:t>
      </w:r>
      <w:r>
        <w:rPr>
          <w:color w:val="0D0D0D"/>
        </w:rPr>
        <w:t>przedmiarze</w:t>
      </w:r>
      <w:r>
        <w:rPr>
          <w:color w:val="0D0D0D"/>
          <w:spacing w:val="-11"/>
        </w:rPr>
        <w:t xml:space="preserve"> </w:t>
      </w:r>
      <w:r>
        <w:rPr>
          <w:color w:val="0D0D0D"/>
        </w:rPr>
        <w:t>robót</w:t>
      </w:r>
      <w:r>
        <w:rPr>
          <w:color w:val="0D0D0D"/>
          <w:spacing w:val="-13"/>
        </w:rPr>
        <w:t xml:space="preserve"> </w:t>
      </w:r>
      <w:r>
        <w:rPr>
          <w:color w:val="0D0D0D"/>
        </w:rPr>
        <w:t>lub</w:t>
      </w:r>
      <w:r>
        <w:rPr>
          <w:color w:val="0D0D0D"/>
          <w:spacing w:val="-12"/>
        </w:rPr>
        <w:t xml:space="preserve"> </w:t>
      </w:r>
      <w:r>
        <w:rPr>
          <w:color w:val="0D0D0D"/>
        </w:rPr>
        <w:t>gdzie</w:t>
      </w:r>
      <w:r>
        <w:rPr>
          <w:color w:val="0D0D0D"/>
          <w:spacing w:val="-13"/>
        </w:rPr>
        <w:t xml:space="preserve"> </w:t>
      </w:r>
      <w:r>
        <w:rPr>
          <w:color w:val="0D0D0D"/>
        </w:rPr>
        <w:t>indziej</w:t>
      </w:r>
      <w:r>
        <w:rPr>
          <w:color w:val="0D0D0D"/>
          <w:spacing w:val="-12"/>
        </w:rPr>
        <w:t xml:space="preserve"> </w:t>
      </w:r>
      <w:r>
        <w:rPr>
          <w:color w:val="0D0D0D"/>
        </w:rPr>
        <w:t>w</w:t>
      </w:r>
      <w:r>
        <w:rPr>
          <w:color w:val="0D0D0D"/>
          <w:spacing w:val="-15"/>
        </w:rPr>
        <w:t xml:space="preserve"> </w:t>
      </w:r>
      <w:r>
        <w:rPr>
          <w:color w:val="0D0D0D"/>
        </w:rPr>
        <w:t>szczegółowych</w:t>
      </w:r>
      <w:r>
        <w:rPr>
          <w:color w:val="0D0D0D"/>
          <w:spacing w:val="-12"/>
        </w:rPr>
        <w:t xml:space="preserve"> </w:t>
      </w:r>
      <w:r>
        <w:rPr>
          <w:color w:val="0D0D0D"/>
        </w:rPr>
        <w:t>specyfikacjach</w:t>
      </w:r>
      <w:r>
        <w:rPr>
          <w:color w:val="0D0D0D"/>
          <w:spacing w:val="-13"/>
        </w:rPr>
        <w:t xml:space="preserve"> </w:t>
      </w:r>
      <w:r>
        <w:rPr>
          <w:color w:val="0D0D0D"/>
        </w:rPr>
        <w:t>technicznych nie zwalnia Wykonawcy od obowiązku wykonania wszystkich robót. Błędne dane zostaną poprawione wg pisemnej instrukcji zarządzającego realizacją umowy.</w:t>
      </w:r>
    </w:p>
    <w:p w14:paraId="2080E756" w14:textId="51B0265B" w:rsidR="005F1DAF" w:rsidRPr="00472671" w:rsidRDefault="00000000" w:rsidP="00472671">
      <w:pPr>
        <w:pStyle w:val="Tekstpodstawowy"/>
        <w:spacing w:line="276" w:lineRule="auto"/>
        <w:ind w:right="244" w:firstLine="604"/>
        <w:jc w:val="both"/>
        <w:rPr>
          <w:color w:val="0D0D0D"/>
        </w:rPr>
      </w:pPr>
      <w:r>
        <w:rPr>
          <w:color w:val="0D0D0D"/>
        </w:rPr>
        <w:t>Długości i odległości pomiędzy określonymi punktami skrajnymi będą mierzone poziomo</w:t>
      </w:r>
      <w:r>
        <w:rPr>
          <w:color w:val="0D0D0D"/>
          <w:spacing w:val="-5"/>
        </w:rPr>
        <w:t xml:space="preserve"> </w:t>
      </w:r>
      <w:r>
        <w:rPr>
          <w:color w:val="0D0D0D"/>
        </w:rPr>
        <w:t>(w</w:t>
      </w:r>
      <w:r>
        <w:rPr>
          <w:color w:val="0D0D0D"/>
          <w:spacing w:val="-6"/>
        </w:rPr>
        <w:t xml:space="preserve"> </w:t>
      </w:r>
      <w:r>
        <w:rPr>
          <w:color w:val="0D0D0D"/>
        </w:rPr>
        <w:t>rzucie)</w:t>
      </w:r>
      <w:r>
        <w:rPr>
          <w:color w:val="0D0D0D"/>
          <w:spacing w:val="-7"/>
        </w:rPr>
        <w:t xml:space="preserve"> </w:t>
      </w:r>
      <w:r>
        <w:rPr>
          <w:color w:val="0D0D0D"/>
        </w:rPr>
        <w:t>wzdłuż</w:t>
      </w:r>
      <w:r>
        <w:rPr>
          <w:color w:val="0D0D0D"/>
          <w:spacing w:val="-6"/>
        </w:rPr>
        <w:t xml:space="preserve"> </w:t>
      </w:r>
      <w:r>
        <w:rPr>
          <w:color w:val="0D0D0D"/>
        </w:rPr>
        <w:t>linii</w:t>
      </w:r>
      <w:r>
        <w:rPr>
          <w:color w:val="0D0D0D"/>
          <w:spacing w:val="-4"/>
        </w:rPr>
        <w:t xml:space="preserve"> </w:t>
      </w:r>
      <w:r>
        <w:rPr>
          <w:color w:val="0D0D0D"/>
        </w:rPr>
        <w:t>osiowej.</w:t>
      </w:r>
      <w:r>
        <w:rPr>
          <w:color w:val="0D0D0D"/>
          <w:spacing w:val="-5"/>
        </w:rPr>
        <w:t xml:space="preserve"> </w:t>
      </w:r>
      <w:r>
        <w:rPr>
          <w:color w:val="0D0D0D"/>
        </w:rPr>
        <w:t>Jeżeli</w:t>
      </w:r>
      <w:r>
        <w:rPr>
          <w:color w:val="0D0D0D"/>
          <w:spacing w:val="-4"/>
        </w:rPr>
        <w:t xml:space="preserve"> </w:t>
      </w:r>
      <w:r>
        <w:rPr>
          <w:color w:val="0D0D0D"/>
        </w:rPr>
        <w:t>szczegółowe</w:t>
      </w:r>
      <w:r>
        <w:rPr>
          <w:color w:val="0D0D0D"/>
          <w:spacing w:val="-6"/>
        </w:rPr>
        <w:t xml:space="preserve"> </w:t>
      </w:r>
      <w:r>
        <w:rPr>
          <w:color w:val="0D0D0D"/>
        </w:rPr>
        <w:t>specyfikacje</w:t>
      </w:r>
      <w:r>
        <w:rPr>
          <w:color w:val="0D0D0D"/>
          <w:spacing w:val="-5"/>
        </w:rPr>
        <w:t xml:space="preserve"> </w:t>
      </w:r>
      <w:r>
        <w:rPr>
          <w:color w:val="0D0D0D"/>
        </w:rPr>
        <w:t>techniczne</w:t>
      </w:r>
      <w:r>
        <w:rPr>
          <w:color w:val="0D0D0D"/>
          <w:spacing w:val="-6"/>
        </w:rPr>
        <w:t xml:space="preserve"> </w:t>
      </w:r>
      <w:r>
        <w:rPr>
          <w:color w:val="0D0D0D"/>
        </w:rPr>
        <w:t>właściwe dla danych robót nie wymagają tego inaczej, to objętości będą wyliczane w m3, jako długość pomnożona przez średni przekrój. Ilości, które mają być mierzone wagowo, będą wyrażone w tonach lub kilogramach.</w:t>
      </w:r>
    </w:p>
    <w:p w14:paraId="50294673" w14:textId="77777777" w:rsidR="00D008F1" w:rsidRDefault="00D008F1">
      <w:pPr>
        <w:pStyle w:val="Tekstpodstawowy"/>
        <w:spacing w:before="67"/>
        <w:ind w:left="0"/>
        <w:rPr>
          <w:sz w:val="19"/>
        </w:rPr>
      </w:pPr>
    </w:p>
    <w:p w14:paraId="5A808EA1" w14:textId="77777777" w:rsidR="00D008F1" w:rsidRDefault="00000000">
      <w:pPr>
        <w:ind w:left="18"/>
        <w:rPr>
          <w:b/>
          <w:position w:val="1"/>
          <w:sz w:val="19"/>
        </w:rPr>
      </w:pPr>
      <w:r>
        <w:rPr>
          <w:noProof/>
        </w:rPr>
        <w:drawing>
          <wp:inline distT="0" distB="0" distL="0" distR="0" wp14:anchorId="082D6547" wp14:editId="509317B4">
            <wp:extent cx="176705" cy="108076"/>
            <wp:effectExtent l="0" t="0" r="0" b="0"/>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20" cstate="print"/>
                    <a:stretch>
                      <a:fillRect/>
                    </a:stretch>
                  </pic:blipFill>
                  <pic:spPr>
                    <a:xfrm>
                      <a:off x="0" y="0"/>
                      <a:ext cx="176705" cy="108076"/>
                    </a:xfrm>
                    <a:prstGeom prst="rect">
                      <a:avLst/>
                    </a:prstGeom>
                  </pic:spPr>
                </pic:pic>
              </a:graphicData>
            </a:graphic>
          </wp:inline>
        </w:drawing>
      </w:r>
      <w:r>
        <w:rPr>
          <w:spacing w:val="22"/>
          <w:position w:val="1"/>
          <w:sz w:val="20"/>
        </w:rPr>
        <w:t xml:space="preserve"> </w:t>
      </w:r>
      <w:bookmarkStart w:id="13" w:name="_bookmark13"/>
      <w:bookmarkEnd w:id="13"/>
      <w:r>
        <w:rPr>
          <w:b/>
          <w:color w:val="0D0D0D"/>
          <w:spacing w:val="-2"/>
          <w:position w:val="1"/>
          <w:sz w:val="19"/>
        </w:rPr>
        <w:t xml:space="preserve">PODSTAWY </w:t>
      </w:r>
      <w:r>
        <w:rPr>
          <w:b/>
          <w:color w:val="0D0D0D"/>
          <w:position w:val="1"/>
          <w:sz w:val="19"/>
        </w:rPr>
        <w:t>PŁATNOŚCI</w:t>
      </w:r>
    </w:p>
    <w:p w14:paraId="10ECA310" w14:textId="77777777" w:rsidR="00D008F1" w:rsidRDefault="00D008F1">
      <w:pPr>
        <w:pStyle w:val="Tekstpodstawowy"/>
        <w:spacing w:before="34"/>
        <w:ind w:left="0"/>
        <w:rPr>
          <w:b/>
          <w:sz w:val="19"/>
        </w:rPr>
      </w:pPr>
    </w:p>
    <w:p w14:paraId="613857DB" w14:textId="77777777" w:rsidR="00D008F1" w:rsidRDefault="00000000" w:rsidP="00472671">
      <w:pPr>
        <w:pStyle w:val="Tekstpodstawowy"/>
        <w:spacing w:after="240" w:line="276" w:lineRule="auto"/>
        <w:ind w:right="244" w:firstLine="1055"/>
        <w:jc w:val="both"/>
      </w:pPr>
      <w:r>
        <w:rPr>
          <w:color w:val="0D0D0D"/>
        </w:rPr>
        <w:t>Zasady</w:t>
      </w:r>
      <w:r>
        <w:rPr>
          <w:color w:val="0D0D0D"/>
          <w:spacing w:val="-15"/>
        </w:rPr>
        <w:t xml:space="preserve"> </w:t>
      </w:r>
      <w:r>
        <w:rPr>
          <w:color w:val="0D0D0D"/>
        </w:rPr>
        <w:t>odbioru</w:t>
      </w:r>
      <w:r>
        <w:rPr>
          <w:color w:val="0D0D0D"/>
          <w:spacing w:val="-15"/>
        </w:rPr>
        <w:t xml:space="preserve"> </w:t>
      </w:r>
      <w:r>
        <w:rPr>
          <w:color w:val="0D0D0D"/>
        </w:rPr>
        <w:t>robót</w:t>
      </w:r>
      <w:r>
        <w:rPr>
          <w:color w:val="0D0D0D"/>
          <w:spacing w:val="-15"/>
        </w:rPr>
        <w:t xml:space="preserve"> </w:t>
      </w:r>
      <w:r>
        <w:rPr>
          <w:color w:val="0D0D0D"/>
        </w:rPr>
        <w:t>i</w:t>
      </w:r>
      <w:r>
        <w:rPr>
          <w:color w:val="0D0D0D"/>
          <w:spacing w:val="-14"/>
        </w:rPr>
        <w:t xml:space="preserve"> </w:t>
      </w:r>
      <w:r>
        <w:rPr>
          <w:color w:val="0D0D0D"/>
        </w:rPr>
        <w:t>płatności</w:t>
      </w:r>
      <w:r>
        <w:rPr>
          <w:color w:val="0D0D0D"/>
          <w:spacing w:val="-15"/>
        </w:rPr>
        <w:t xml:space="preserve"> </w:t>
      </w:r>
      <w:r>
        <w:rPr>
          <w:color w:val="0D0D0D"/>
        </w:rPr>
        <w:t>za</w:t>
      </w:r>
      <w:r>
        <w:rPr>
          <w:color w:val="0D0D0D"/>
          <w:spacing w:val="-14"/>
        </w:rPr>
        <w:t xml:space="preserve"> </w:t>
      </w:r>
      <w:r>
        <w:rPr>
          <w:color w:val="0D0D0D"/>
        </w:rPr>
        <w:t>ich</w:t>
      </w:r>
      <w:r>
        <w:rPr>
          <w:color w:val="0D0D0D"/>
          <w:spacing w:val="-14"/>
        </w:rPr>
        <w:t xml:space="preserve"> </w:t>
      </w:r>
      <w:r>
        <w:rPr>
          <w:color w:val="0D0D0D"/>
        </w:rPr>
        <w:t>wykonanie</w:t>
      </w:r>
      <w:r>
        <w:rPr>
          <w:color w:val="0D0D0D"/>
          <w:spacing w:val="-14"/>
        </w:rPr>
        <w:t xml:space="preserve"> </w:t>
      </w:r>
      <w:r>
        <w:rPr>
          <w:color w:val="0D0D0D"/>
        </w:rPr>
        <w:t>określa</w:t>
      </w:r>
      <w:r>
        <w:rPr>
          <w:color w:val="0D0D0D"/>
          <w:spacing w:val="-15"/>
        </w:rPr>
        <w:t xml:space="preserve"> </w:t>
      </w:r>
      <w:r>
        <w:rPr>
          <w:color w:val="0D0D0D"/>
        </w:rPr>
        <w:t>umowa</w:t>
      </w:r>
      <w:r>
        <w:rPr>
          <w:color w:val="0D0D0D"/>
          <w:spacing w:val="-14"/>
        </w:rPr>
        <w:t xml:space="preserve"> </w:t>
      </w:r>
      <w:r>
        <w:rPr>
          <w:color w:val="0D0D0D"/>
        </w:rPr>
        <w:t>zawarta</w:t>
      </w:r>
      <w:r>
        <w:rPr>
          <w:color w:val="0D0D0D"/>
          <w:spacing w:val="-15"/>
        </w:rPr>
        <w:t xml:space="preserve"> </w:t>
      </w:r>
      <w:r>
        <w:rPr>
          <w:color w:val="0D0D0D"/>
        </w:rPr>
        <w:t xml:space="preserve">pomiędzy Zamawiającym a Wykonawcą. </w:t>
      </w:r>
      <w:r>
        <w:t xml:space="preserve">W przypadku przyjęcia innych zasad określenia ceny jednostkowej lub innych zasad rozliczę pomiędzy Zamawiającym a Wykonawca sprawy te muszą zostać szczegółowo ustalone w umowie. </w:t>
      </w:r>
      <w:r>
        <w:rPr>
          <w:color w:val="0D0D0D"/>
        </w:rPr>
        <w:t>W zależności od typu umowy i sposobu finansowania wymagane są odpowiednie dokumenty, jakie należy każdorazowo przygotować dla uzyskania potwierdzenia należności i jej wypłaty.</w:t>
      </w:r>
    </w:p>
    <w:p w14:paraId="498F4B7E" w14:textId="77777777" w:rsidR="00D008F1" w:rsidRDefault="00000000">
      <w:pPr>
        <w:spacing w:before="71"/>
        <w:ind w:left="18"/>
        <w:rPr>
          <w:b/>
          <w:position w:val="1"/>
          <w:sz w:val="19"/>
        </w:rPr>
      </w:pPr>
      <w:r>
        <w:rPr>
          <w:noProof/>
        </w:rPr>
        <w:drawing>
          <wp:inline distT="0" distB="0" distL="0" distR="0" wp14:anchorId="36013619" wp14:editId="67853186">
            <wp:extent cx="176705" cy="108075"/>
            <wp:effectExtent l="0" t="0" r="0" b="0"/>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21" cstate="print"/>
                    <a:stretch>
                      <a:fillRect/>
                    </a:stretch>
                  </pic:blipFill>
                  <pic:spPr>
                    <a:xfrm>
                      <a:off x="0" y="0"/>
                      <a:ext cx="176705" cy="108075"/>
                    </a:xfrm>
                    <a:prstGeom prst="rect">
                      <a:avLst/>
                    </a:prstGeom>
                  </pic:spPr>
                </pic:pic>
              </a:graphicData>
            </a:graphic>
          </wp:inline>
        </w:drawing>
      </w:r>
      <w:r>
        <w:rPr>
          <w:spacing w:val="22"/>
          <w:position w:val="1"/>
          <w:sz w:val="20"/>
        </w:rPr>
        <w:t xml:space="preserve"> </w:t>
      </w:r>
      <w:bookmarkStart w:id="14" w:name="_bookmark14"/>
      <w:bookmarkEnd w:id="14"/>
      <w:r>
        <w:rPr>
          <w:b/>
          <w:color w:val="0D0D0D"/>
          <w:position w:val="1"/>
          <w:sz w:val="24"/>
        </w:rPr>
        <w:t>P</w:t>
      </w:r>
      <w:r>
        <w:rPr>
          <w:b/>
          <w:color w:val="0D0D0D"/>
          <w:position w:val="1"/>
          <w:sz w:val="19"/>
        </w:rPr>
        <w:t>RZEPISY ZWIĄZANE</w:t>
      </w:r>
    </w:p>
    <w:p w14:paraId="194FFFEF" w14:textId="77777777" w:rsidR="00D008F1" w:rsidRDefault="00D008F1">
      <w:pPr>
        <w:pStyle w:val="Tekstpodstawowy"/>
        <w:spacing w:before="23"/>
        <w:ind w:left="0"/>
        <w:rPr>
          <w:b/>
          <w:sz w:val="19"/>
        </w:rPr>
      </w:pPr>
    </w:p>
    <w:p w14:paraId="2D1A4187" w14:textId="77777777" w:rsidR="00D008F1" w:rsidRDefault="00000000">
      <w:pPr>
        <w:pStyle w:val="Nagwek3"/>
        <w:numPr>
          <w:ilvl w:val="1"/>
          <w:numId w:val="20"/>
        </w:numPr>
        <w:tabs>
          <w:tab w:val="left" w:pos="1036"/>
        </w:tabs>
        <w:spacing w:before="0"/>
        <w:ind w:left="1036" w:hanging="468"/>
      </w:pPr>
      <w:r>
        <w:rPr>
          <w:smallCaps/>
          <w:color w:val="0D0D0D"/>
        </w:rPr>
        <w:t>Normy</w:t>
      </w:r>
      <w:r>
        <w:rPr>
          <w:smallCaps/>
          <w:color w:val="0D0D0D"/>
          <w:spacing w:val="-6"/>
        </w:rPr>
        <w:t xml:space="preserve"> </w:t>
      </w:r>
      <w:r>
        <w:rPr>
          <w:smallCaps/>
          <w:color w:val="0D0D0D"/>
        </w:rPr>
        <w:t>i</w:t>
      </w:r>
      <w:r>
        <w:rPr>
          <w:smallCaps/>
          <w:color w:val="0D0D0D"/>
          <w:spacing w:val="-4"/>
        </w:rPr>
        <w:t xml:space="preserve"> </w:t>
      </w:r>
      <w:r>
        <w:rPr>
          <w:smallCaps/>
          <w:color w:val="0D0D0D"/>
          <w:spacing w:val="-2"/>
        </w:rPr>
        <w:t>normatywy</w:t>
      </w:r>
    </w:p>
    <w:p w14:paraId="63509961" w14:textId="77777777" w:rsidR="00D008F1" w:rsidRDefault="00D008F1">
      <w:pPr>
        <w:pStyle w:val="Tekstpodstawowy"/>
        <w:spacing w:before="22"/>
        <w:ind w:left="0"/>
        <w:rPr>
          <w:b/>
          <w:sz w:val="19"/>
        </w:rPr>
      </w:pPr>
    </w:p>
    <w:p w14:paraId="26190711" w14:textId="77777777" w:rsidR="00D008F1" w:rsidRDefault="00000000" w:rsidP="00472671">
      <w:pPr>
        <w:pStyle w:val="Tekstpodstawowy"/>
        <w:spacing w:line="276" w:lineRule="auto"/>
        <w:ind w:right="251" w:firstLine="1055"/>
        <w:jc w:val="both"/>
        <w:rPr>
          <w:color w:val="0D0D0D"/>
        </w:rPr>
      </w:pPr>
      <w:r>
        <w:rPr>
          <w:color w:val="0D0D0D"/>
        </w:rPr>
        <w:t>Wszystkie</w:t>
      </w:r>
      <w:r>
        <w:rPr>
          <w:color w:val="0D0D0D"/>
          <w:spacing w:val="-14"/>
        </w:rPr>
        <w:t xml:space="preserve"> </w:t>
      </w:r>
      <w:r>
        <w:rPr>
          <w:color w:val="0D0D0D"/>
        </w:rPr>
        <w:t>roboty</w:t>
      </w:r>
      <w:r>
        <w:rPr>
          <w:color w:val="0D0D0D"/>
          <w:spacing w:val="-13"/>
        </w:rPr>
        <w:t xml:space="preserve"> </w:t>
      </w:r>
      <w:r>
        <w:rPr>
          <w:color w:val="0D0D0D"/>
        </w:rPr>
        <w:t>należy</w:t>
      </w:r>
      <w:r>
        <w:rPr>
          <w:color w:val="0D0D0D"/>
          <w:spacing w:val="-8"/>
        </w:rPr>
        <w:t xml:space="preserve"> </w:t>
      </w:r>
      <w:r>
        <w:rPr>
          <w:color w:val="0D0D0D"/>
        </w:rPr>
        <w:t>wykonywać</w:t>
      </w:r>
      <w:r>
        <w:rPr>
          <w:color w:val="0D0D0D"/>
          <w:spacing w:val="-11"/>
        </w:rPr>
        <w:t xml:space="preserve"> </w:t>
      </w:r>
      <w:r>
        <w:rPr>
          <w:color w:val="0D0D0D"/>
        </w:rPr>
        <w:t>zgodnie</w:t>
      </w:r>
      <w:r>
        <w:rPr>
          <w:color w:val="0D0D0D"/>
          <w:spacing w:val="-11"/>
        </w:rPr>
        <w:t xml:space="preserve"> </w:t>
      </w:r>
      <w:r>
        <w:rPr>
          <w:color w:val="0D0D0D"/>
        </w:rPr>
        <w:t>z</w:t>
      </w:r>
      <w:r>
        <w:rPr>
          <w:color w:val="0D0D0D"/>
          <w:spacing w:val="-14"/>
        </w:rPr>
        <w:t xml:space="preserve"> </w:t>
      </w:r>
      <w:r>
        <w:rPr>
          <w:color w:val="0D0D0D"/>
        </w:rPr>
        <w:t>obowiązującymi</w:t>
      </w:r>
      <w:r>
        <w:rPr>
          <w:color w:val="0D0D0D"/>
          <w:spacing w:val="-12"/>
        </w:rPr>
        <w:t xml:space="preserve"> </w:t>
      </w:r>
      <w:r>
        <w:rPr>
          <w:color w:val="0D0D0D"/>
        </w:rPr>
        <w:t>Polskimi</w:t>
      </w:r>
      <w:r>
        <w:rPr>
          <w:color w:val="0D0D0D"/>
          <w:spacing w:val="-12"/>
        </w:rPr>
        <w:t xml:space="preserve"> </w:t>
      </w:r>
      <w:r>
        <w:rPr>
          <w:color w:val="0D0D0D"/>
        </w:rPr>
        <w:t>Normami i obowiązującymi w Polsce normatywami.</w:t>
      </w:r>
    </w:p>
    <w:p w14:paraId="6474B2A0" w14:textId="77777777" w:rsidR="00472671" w:rsidRDefault="00472671" w:rsidP="00472671">
      <w:pPr>
        <w:pStyle w:val="Tekstpodstawowy"/>
        <w:spacing w:line="276" w:lineRule="auto"/>
        <w:ind w:right="251" w:firstLine="1055"/>
        <w:jc w:val="both"/>
        <w:rPr>
          <w:color w:val="0D0D0D"/>
        </w:rPr>
      </w:pPr>
    </w:p>
    <w:p w14:paraId="4461393B" w14:textId="77777777" w:rsidR="00472671" w:rsidRDefault="00472671" w:rsidP="00472671">
      <w:pPr>
        <w:pStyle w:val="Tekstpodstawowy"/>
        <w:spacing w:line="276" w:lineRule="auto"/>
        <w:ind w:right="251" w:firstLine="1055"/>
        <w:jc w:val="both"/>
      </w:pPr>
    </w:p>
    <w:p w14:paraId="2930CF13" w14:textId="77777777" w:rsidR="00D008F1" w:rsidRDefault="00000000">
      <w:pPr>
        <w:pStyle w:val="Nagwek3"/>
        <w:numPr>
          <w:ilvl w:val="1"/>
          <w:numId w:val="20"/>
        </w:numPr>
        <w:tabs>
          <w:tab w:val="left" w:pos="1036"/>
        </w:tabs>
        <w:spacing w:before="0"/>
        <w:ind w:left="1036" w:hanging="468"/>
      </w:pPr>
      <w:r>
        <w:rPr>
          <w:smallCaps/>
          <w:color w:val="0D0D0D"/>
        </w:rPr>
        <w:t>Przepisy</w:t>
      </w:r>
      <w:r>
        <w:rPr>
          <w:smallCaps/>
          <w:color w:val="0D0D0D"/>
          <w:spacing w:val="-11"/>
        </w:rPr>
        <w:t xml:space="preserve"> </w:t>
      </w:r>
      <w:r>
        <w:rPr>
          <w:smallCaps/>
          <w:color w:val="0D0D0D"/>
          <w:spacing w:val="-2"/>
        </w:rPr>
        <w:t>prawne</w:t>
      </w:r>
    </w:p>
    <w:p w14:paraId="5084D2B5" w14:textId="77777777" w:rsidR="00D008F1" w:rsidRDefault="00D008F1">
      <w:pPr>
        <w:pStyle w:val="Tekstpodstawowy"/>
        <w:spacing w:before="22"/>
        <w:ind w:left="0"/>
        <w:rPr>
          <w:b/>
          <w:sz w:val="19"/>
        </w:rPr>
      </w:pPr>
    </w:p>
    <w:p w14:paraId="4CF5C02B" w14:textId="2828353A" w:rsidR="00D008F1" w:rsidRPr="005F1DAF" w:rsidRDefault="00472671" w:rsidP="00472671">
      <w:pPr>
        <w:pStyle w:val="Tekstpodstawowy"/>
        <w:spacing w:line="276" w:lineRule="auto"/>
        <w:ind w:left="426" w:right="248"/>
        <w:jc w:val="both"/>
        <w:rPr>
          <w:color w:val="0D0D0D"/>
        </w:rPr>
      </w:pPr>
      <w:r>
        <w:rPr>
          <w:color w:val="0D0D0D"/>
        </w:rPr>
        <w:t xml:space="preserve">- </w:t>
      </w:r>
      <w:r w:rsidR="00000000">
        <w:rPr>
          <w:color w:val="0D0D0D"/>
        </w:rPr>
        <w:t>Wykonawca</w:t>
      </w:r>
      <w:r w:rsidR="00000000">
        <w:rPr>
          <w:color w:val="0D0D0D"/>
          <w:spacing w:val="-2"/>
        </w:rPr>
        <w:t xml:space="preserve"> </w:t>
      </w:r>
      <w:r w:rsidR="00000000">
        <w:rPr>
          <w:color w:val="0D0D0D"/>
        </w:rPr>
        <w:t>jest</w:t>
      </w:r>
      <w:r w:rsidR="00000000">
        <w:rPr>
          <w:color w:val="0D0D0D"/>
          <w:spacing w:val="-1"/>
        </w:rPr>
        <w:t xml:space="preserve"> </w:t>
      </w:r>
      <w:r w:rsidR="00000000">
        <w:rPr>
          <w:color w:val="0D0D0D"/>
        </w:rPr>
        <w:t>zobowiązany</w:t>
      </w:r>
      <w:r w:rsidR="00000000">
        <w:rPr>
          <w:color w:val="0D0D0D"/>
          <w:spacing w:val="-1"/>
        </w:rPr>
        <w:t xml:space="preserve"> </w:t>
      </w:r>
      <w:r w:rsidR="00000000">
        <w:rPr>
          <w:color w:val="0D0D0D"/>
        </w:rPr>
        <w:t>znać</w:t>
      </w:r>
      <w:r w:rsidR="00000000">
        <w:rPr>
          <w:color w:val="0D0D0D"/>
          <w:spacing w:val="-2"/>
        </w:rPr>
        <w:t xml:space="preserve"> </w:t>
      </w:r>
      <w:r w:rsidR="00000000">
        <w:rPr>
          <w:color w:val="0D0D0D"/>
        </w:rPr>
        <w:t>wszystkie</w:t>
      </w:r>
      <w:r w:rsidR="00000000">
        <w:rPr>
          <w:color w:val="0D0D0D"/>
          <w:spacing w:val="-2"/>
        </w:rPr>
        <w:t xml:space="preserve"> </w:t>
      </w:r>
      <w:r w:rsidR="00000000">
        <w:rPr>
          <w:color w:val="0D0D0D"/>
        </w:rPr>
        <w:t>przepisy prawne</w:t>
      </w:r>
      <w:r w:rsidR="00000000">
        <w:rPr>
          <w:color w:val="0D0D0D"/>
          <w:spacing w:val="-2"/>
        </w:rPr>
        <w:t xml:space="preserve"> </w:t>
      </w:r>
      <w:r w:rsidR="00000000">
        <w:rPr>
          <w:color w:val="0D0D0D"/>
        </w:rPr>
        <w:t>wydawane zarówno przez</w:t>
      </w:r>
      <w:r w:rsidR="00000000">
        <w:rPr>
          <w:color w:val="0D0D0D"/>
          <w:spacing w:val="62"/>
        </w:rPr>
        <w:t xml:space="preserve"> </w:t>
      </w:r>
      <w:r w:rsidR="00000000">
        <w:rPr>
          <w:color w:val="0D0D0D"/>
        </w:rPr>
        <w:t>władze</w:t>
      </w:r>
      <w:r w:rsidR="00000000">
        <w:rPr>
          <w:color w:val="0D0D0D"/>
          <w:spacing w:val="60"/>
        </w:rPr>
        <w:t xml:space="preserve"> </w:t>
      </w:r>
      <w:r w:rsidR="00000000">
        <w:rPr>
          <w:color w:val="0D0D0D"/>
        </w:rPr>
        <w:t>państwowe</w:t>
      </w:r>
      <w:r w:rsidR="00000000">
        <w:rPr>
          <w:color w:val="0D0D0D"/>
          <w:spacing w:val="60"/>
        </w:rPr>
        <w:t xml:space="preserve"> </w:t>
      </w:r>
      <w:r w:rsidR="00000000">
        <w:rPr>
          <w:color w:val="0D0D0D"/>
        </w:rPr>
        <w:t>jak</w:t>
      </w:r>
      <w:r w:rsidR="00000000">
        <w:rPr>
          <w:color w:val="0D0D0D"/>
          <w:spacing w:val="61"/>
        </w:rPr>
        <w:t xml:space="preserve"> </w:t>
      </w:r>
      <w:r w:rsidR="00000000">
        <w:rPr>
          <w:color w:val="0D0D0D"/>
        </w:rPr>
        <w:t>i</w:t>
      </w:r>
      <w:r w:rsidR="00000000">
        <w:rPr>
          <w:color w:val="0D0D0D"/>
          <w:spacing w:val="62"/>
        </w:rPr>
        <w:t xml:space="preserve"> </w:t>
      </w:r>
      <w:r w:rsidR="00000000">
        <w:rPr>
          <w:color w:val="0D0D0D"/>
        </w:rPr>
        <w:t>lokalne</w:t>
      </w:r>
      <w:r w:rsidR="00000000">
        <w:rPr>
          <w:color w:val="0D0D0D"/>
          <w:spacing w:val="60"/>
        </w:rPr>
        <w:t xml:space="preserve"> </w:t>
      </w:r>
      <w:r w:rsidR="00000000">
        <w:rPr>
          <w:color w:val="0D0D0D"/>
        </w:rPr>
        <w:t>oraz</w:t>
      </w:r>
      <w:r w:rsidR="00000000">
        <w:rPr>
          <w:color w:val="0D0D0D"/>
          <w:spacing w:val="62"/>
        </w:rPr>
        <w:t xml:space="preserve"> </w:t>
      </w:r>
      <w:r w:rsidR="00000000">
        <w:rPr>
          <w:color w:val="0D0D0D"/>
        </w:rPr>
        <w:t>inne</w:t>
      </w:r>
      <w:r w:rsidR="00000000">
        <w:rPr>
          <w:color w:val="0D0D0D"/>
          <w:spacing w:val="65"/>
        </w:rPr>
        <w:t xml:space="preserve"> </w:t>
      </w:r>
      <w:r w:rsidR="00000000">
        <w:rPr>
          <w:color w:val="0D0D0D"/>
        </w:rPr>
        <w:t>regulacje</w:t>
      </w:r>
      <w:r w:rsidR="00000000">
        <w:rPr>
          <w:color w:val="0D0D0D"/>
          <w:spacing w:val="61"/>
        </w:rPr>
        <w:t xml:space="preserve"> </w:t>
      </w:r>
      <w:r w:rsidR="00000000">
        <w:rPr>
          <w:color w:val="0D0D0D"/>
        </w:rPr>
        <w:t>prawne</w:t>
      </w:r>
      <w:r w:rsidR="00000000">
        <w:rPr>
          <w:color w:val="0D0D0D"/>
          <w:spacing w:val="62"/>
        </w:rPr>
        <w:t xml:space="preserve"> </w:t>
      </w:r>
      <w:r w:rsidR="00000000">
        <w:rPr>
          <w:color w:val="0D0D0D"/>
        </w:rPr>
        <w:t>i</w:t>
      </w:r>
      <w:r w:rsidR="00000000">
        <w:rPr>
          <w:color w:val="0D0D0D"/>
          <w:spacing w:val="64"/>
        </w:rPr>
        <w:t xml:space="preserve"> </w:t>
      </w:r>
      <w:r w:rsidR="00000000">
        <w:rPr>
          <w:color w:val="0D0D0D"/>
        </w:rPr>
        <w:t>wytyczne,</w:t>
      </w:r>
      <w:r w:rsidR="00000000">
        <w:rPr>
          <w:color w:val="0D0D0D"/>
          <w:spacing w:val="61"/>
        </w:rPr>
        <w:t xml:space="preserve"> </w:t>
      </w:r>
      <w:r w:rsidR="00000000">
        <w:rPr>
          <w:color w:val="0D0D0D"/>
        </w:rPr>
        <w:t>które</w:t>
      </w:r>
      <w:r w:rsidR="00000000">
        <w:rPr>
          <w:color w:val="0D0D0D"/>
          <w:spacing w:val="60"/>
        </w:rPr>
        <w:t xml:space="preserve"> </w:t>
      </w:r>
      <w:r w:rsidR="00000000">
        <w:rPr>
          <w:color w:val="0D0D0D"/>
        </w:rPr>
        <w:t>są w</w:t>
      </w:r>
      <w:r w:rsidR="00000000">
        <w:rPr>
          <w:color w:val="0D0D0D"/>
          <w:spacing w:val="-4"/>
        </w:rPr>
        <w:t xml:space="preserve"> </w:t>
      </w:r>
      <w:r w:rsidR="00000000">
        <w:rPr>
          <w:color w:val="0D0D0D"/>
        </w:rPr>
        <w:t>jakikolwiek</w:t>
      </w:r>
      <w:r w:rsidR="00000000">
        <w:rPr>
          <w:color w:val="0D0D0D"/>
          <w:spacing w:val="-2"/>
        </w:rPr>
        <w:t xml:space="preserve"> </w:t>
      </w:r>
      <w:r w:rsidR="00000000">
        <w:rPr>
          <w:color w:val="0D0D0D"/>
        </w:rPr>
        <w:t>sposób</w:t>
      </w:r>
      <w:r w:rsidR="00000000">
        <w:rPr>
          <w:color w:val="0D0D0D"/>
          <w:spacing w:val="-1"/>
        </w:rPr>
        <w:t xml:space="preserve"> </w:t>
      </w:r>
      <w:r w:rsidR="00000000">
        <w:rPr>
          <w:color w:val="0D0D0D"/>
        </w:rPr>
        <w:t>związane z</w:t>
      </w:r>
      <w:r w:rsidR="00000000">
        <w:rPr>
          <w:color w:val="0D0D0D"/>
          <w:spacing w:val="-2"/>
        </w:rPr>
        <w:t xml:space="preserve"> </w:t>
      </w:r>
      <w:r w:rsidR="00000000">
        <w:rPr>
          <w:color w:val="0D0D0D"/>
        </w:rPr>
        <w:t>prowadzonymi</w:t>
      </w:r>
      <w:r w:rsidR="00000000">
        <w:rPr>
          <w:color w:val="0D0D0D"/>
          <w:spacing w:val="-1"/>
        </w:rPr>
        <w:t xml:space="preserve"> </w:t>
      </w:r>
      <w:r w:rsidR="00000000">
        <w:rPr>
          <w:color w:val="0D0D0D"/>
        </w:rPr>
        <w:t>robotami</w:t>
      </w:r>
      <w:r w:rsidR="00000000">
        <w:rPr>
          <w:color w:val="0D0D0D"/>
          <w:spacing w:val="-1"/>
        </w:rPr>
        <w:t xml:space="preserve"> </w:t>
      </w:r>
      <w:r w:rsidR="00000000">
        <w:rPr>
          <w:color w:val="0D0D0D"/>
        </w:rPr>
        <w:t>i</w:t>
      </w:r>
      <w:r w:rsidR="00000000">
        <w:rPr>
          <w:color w:val="0D0D0D"/>
          <w:spacing w:val="-1"/>
        </w:rPr>
        <w:t xml:space="preserve"> </w:t>
      </w:r>
      <w:r w:rsidR="00000000">
        <w:rPr>
          <w:color w:val="0D0D0D"/>
        </w:rPr>
        <w:t>będzie w</w:t>
      </w:r>
      <w:r w:rsidR="00000000">
        <w:rPr>
          <w:color w:val="0D0D0D"/>
          <w:spacing w:val="-2"/>
        </w:rPr>
        <w:t xml:space="preserve"> </w:t>
      </w:r>
      <w:r w:rsidR="00000000">
        <w:rPr>
          <w:color w:val="0D0D0D"/>
        </w:rPr>
        <w:t>pełni odpowiedzialny</w:t>
      </w:r>
      <w:r w:rsidR="00000000">
        <w:rPr>
          <w:color w:val="0D0D0D"/>
          <w:spacing w:val="-1"/>
        </w:rPr>
        <w:t xml:space="preserve"> </w:t>
      </w:r>
      <w:r w:rsidR="00000000">
        <w:rPr>
          <w:color w:val="0D0D0D"/>
        </w:rPr>
        <w:t>za przestrzeganie tych reguł i wytycznych w trakcie realizacji robót.</w:t>
      </w:r>
    </w:p>
    <w:p w14:paraId="286DA118" w14:textId="6B54EDBE" w:rsidR="00D008F1" w:rsidRDefault="00472671" w:rsidP="00472671">
      <w:pPr>
        <w:pStyle w:val="Tekstpodstawowy"/>
        <w:spacing w:before="71" w:after="240" w:line="276" w:lineRule="auto"/>
        <w:ind w:left="477" w:right="246"/>
        <w:jc w:val="both"/>
      </w:pPr>
      <w:r>
        <w:rPr>
          <w:color w:val="0D0D0D"/>
        </w:rPr>
        <w:t xml:space="preserve">- </w:t>
      </w:r>
      <w:r w:rsidR="00000000">
        <w:rPr>
          <w:color w:val="0D0D0D"/>
        </w:rPr>
        <w:t>Ustawa</w:t>
      </w:r>
      <w:r w:rsidR="00000000">
        <w:rPr>
          <w:color w:val="0D0D0D"/>
          <w:spacing w:val="-3"/>
        </w:rPr>
        <w:t xml:space="preserve"> </w:t>
      </w:r>
      <w:r w:rsidR="00000000">
        <w:rPr>
          <w:color w:val="0D0D0D"/>
        </w:rPr>
        <w:t>z</w:t>
      </w:r>
      <w:r w:rsidR="00000000">
        <w:rPr>
          <w:color w:val="0D0D0D"/>
          <w:spacing w:val="-2"/>
        </w:rPr>
        <w:t xml:space="preserve"> </w:t>
      </w:r>
      <w:r w:rsidR="00000000">
        <w:rPr>
          <w:color w:val="0D0D0D"/>
        </w:rPr>
        <w:t>dnia</w:t>
      </w:r>
      <w:r w:rsidR="00000000">
        <w:rPr>
          <w:color w:val="0D0D0D"/>
          <w:spacing w:val="-2"/>
        </w:rPr>
        <w:t xml:space="preserve"> </w:t>
      </w:r>
      <w:r w:rsidR="00000000">
        <w:rPr>
          <w:color w:val="0D0D0D"/>
        </w:rPr>
        <w:t>7</w:t>
      </w:r>
      <w:r w:rsidR="00000000">
        <w:rPr>
          <w:color w:val="0D0D0D"/>
          <w:spacing w:val="-1"/>
        </w:rPr>
        <w:t xml:space="preserve"> </w:t>
      </w:r>
      <w:r w:rsidR="00000000">
        <w:rPr>
          <w:color w:val="0D0D0D"/>
        </w:rPr>
        <w:t>lipca</w:t>
      </w:r>
      <w:r w:rsidR="00000000">
        <w:rPr>
          <w:color w:val="0D0D0D"/>
          <w:spacing w:val="-2"/>
        </w:rPr>
        <w:t xml:space="preserve"> </w:t>
      </w:r>
      <w:r w:rsidR="00000000">
        <w:rPr>
          <w:color w:val="0D0D0D"/>
        </w:rPr>
        <w:t>1994r. –</w:t>
      </w:r>
      <w:r w:rsidR="00000000">
        <w:rPr>
          <w:color w:val="0D0D0D"/>
          <w:spacing w:val="-1"/>
        </w:rPr>
        <w:t xml:space="preserve"> </w:t>
      </w:r>
      <w:r w:rsidR="00000000">
        <w:rPr>
          <w:color w:val="0D0D0D"/>
        </w:rPr>
        <w:t>Prawo</w:t>
      </w:r>
      <w:r w:rsidR="00000000">
        <w:rPr>
          <w:color w:val="0D0D0D"/>
          <w:spacing w:val="-2"/>
        </w:rPr>
        <w:t xml:space="preserve"> </w:t>
      </w:r>
      <w:r w:rsidR="00000000">
        <w:rPr>
          <w:color w:val="0D0D0D"/>
        </w:rPr>
        <w:t>budowlane</w:t>
      </w:r>
      <w:r w:rsidR="00000000">
        <w:rPr>
          <w:color w:val="0D0D0D"/>
          <w:spacing w:val="-2"/>
        </w:rPr>
        <w:t xml:space="preserve"> </w:t>
      </w:r>
      <w:r w:rsidR="00000000">
        <w:rPr>
          <w:color w:val="0D0D0D"/>
        </w:rPr>
        <w:t>(jedn.</w:t>
      </w:r>
      <w:r w:rsidR="00000000">
        <w:rPr>
          <w:color w:val="0D0D0D"/>
          <w:spacing w:val="-1"/>
        </w:rPr>
        <w:t xml:space="preserve"> </w:t>
      </w:r>
      <w:r w:rsidR="00000000">
        <w:rPr>
          <w:color w:val="0D0D0D"/>
        </w:rPr>
        <w:t>tekst: Dz.</w:t>
      </w:r>
      <w:r w:rsidR="00000000">
        <w:rPr>
          <w:color w:val="0D0D0D"/>
          <w:spacing w:val="-1"/>
        </w:rPr>
        <w:t xml:space="preserve"> </w:t>
      </w:r>
      <w:r w:rsidR="00000000">
        <w:rPr>
          <w:color w:val="0D0D0D"/>
        </w:rPr>
        <w:t>U.</w:t>
      </w:r>
      <w:r w:rsidR="00000000">
        <w:rPr>
          <w:color w:val="0D0D0D"/>
          <w:spacing w:val="-2"/>
        </w:rPr>
        <w:t xml:space="preserve"> </w:t>
      </w:r>
      <w:r w:rsidR="00000000">
        <w:rPr>
          <w:color w:val="0D0D0D"/>
        </w:rPr>
        <w:t>z</w:t>
      </w:r>
      <w:r w:rsidR="00000000">
        <w:rPr>
          <w:color w:val="0D0D0D"/>
          <w:spacing w:val="-2"/>
        </w:rPr>
        <w:t xml:space="preserve"> </w:t>
      </w:r>
      <w:r w:rsidR="00000000">
        <w:rPr>
          <w:color w:val="0D0D0D"/>
        </w:rPr>
        <w:t>2021</w:t>
      </w:r>
      <w:r w:rsidR="00000000">
        <w:rPr>
          <w:color w:val="0D0D0D"/>
          <w:spacing w:val="-1"/>
        </w:rPr>
        <w:t xml:space="preserve"> </w:t>
      </w:r>
      <w:r w:rsidR="00000000">
        <w:rPr>
          <w:color w:val="0D0D0D"/>
        </w:rPr>
        <w:t>r.</w:t>
      </w:r>
      <w:r w:rsidR="00000000">
        <w:rPr>
          <w:color w:val="0D0D0D"/>
          <w:spacing w:val="-2"/>
        </w:rPr>
        <w:t xml:space="preserve"> </w:t>
      </w:r>
      <w:r w:rsidR="00000000">
        <w:rPr>
          <w:color w:val="0D0D0D"/>
        </w:rPr>
        <w:t>poz.</w:t>
      </w:r>
      <w:r w:rsidR="00000000">
        <w:rPr>
          <w:color w:val="0D0D0D"/>
          <w:spacing w:val="-1"/>
        </w:rPr>
        <w:t xml:space="preserve"> </w:t>
      </w:r>
      <w:r w:rsidR="00000000">
        <w:rPr>
          <w:color w:val="0D0D0D"/>
        </w:rPr>
        <w:t>2351,</w:t>
      </w:r>
      <w:r w:rsidR="00000000">
        <w:rPr>
          <w:color w:val="0D0D0D"/>
          <w:spacing w:val="-1"/>
        </w:rPr>
        <w:t xml:space="preserve"> </w:t>
      </w:r>
      <w:r w:rsidR="00000000">
        <w:rPr>
          <w:color w:val="0D0D0D"/>
        </w:rPr>
        <w:t>z 2022 r. poz. 88).</w:t>
      </w:r>
    </w:p>
    <w:p w14:paraId="28973092" w14:textId="1B131FE4" w:rsidR="00D008F1" w:rsidRDefault="00472671" w:rsidP="00472671">
      <w:pPr>
        <w:pStyle w:val="Tekstpodstawowy"/>
        <w:spacing w:after="240" w:line="276" w:lineRule="auto"/>
        <w:ind w:left="477" w:right="247"/>
        <w:jc w:val="both"/>
      </w:pPr>
      <w:r>
        <w:rPr>
          <w:color w:val="0D0D0D"/>
        </w:rPr>
        <w:t xml:space="preserve">- </w:t>
      </w:r>
      <w:r w:rsidR="00000000">
        <w:rPr>
          <w:color w:val="0D0D0D"/>
        </w:rPr>
        <w:t xml:space="preserve">Rozporządzenie Ministra Infrastruktury z dnia 12 kwietnia 2002 r. w sprawie warunków technicznych, jakim powinny odpowiadać budynki i ich usytuowanie (Dz.U. 2022 poz. </w:t>
      </w:r>
      <w:r w:rsidR="00000000">
        <w:rPr>
          <w:color w:val="0D0D0D"/>
          <w:spacing w:val="-2"/>
        </w:rPr>
        <w:t>248.).</w:t>
      </w:r>
    </w:p>
    <w:p w14:paraId="4F0071B2" w14:textId="66AAE8F8" w:rsidR="00D008F1" w:rsidRDefault="00472671" w:rsidP="00472671">
      <w:pPr>
        <w:pStyle w:val="Tekstpodstawowy"/>
        <w:spacing w:after="240" w:line="276" w:lineRule="auto"/>
        <w:ind w:left="477" w:right="248"/>
        <w:jc w:val="both"/>
      </w:pPr>
      <w:r>
        <w:rPr>
          <w:color w:val="0D0D0D"/>
        </w:rPr>
        <w:lastRenderedPageBreak/>
        <w:t xml:space="preserve">- </w:t>
      </w:r>
      <w:r w:rsidR="00000000">
        <w:rPr>
          <w:color w:val="0D0D0D"/>
        </w:rPr>
        <w:t>Ustawa</w:t>
      </w:r>
      <w:r w:rsidR="00000000">
        <w:rPr>
          <w:color w:val="0D0D0D"/>
          <w:spacing w:val="-7"/>
        </w:rPr>
        <w:t xml:space="preserve"> </w:t>
      </w:r>
      <w:r w:rsidR="00000000">
        <w:rPr>
          <w:color w:val="0D0D0D"/>
        </w:rPr>
        <w:t>z</w:t>
      </w:r>
      <w:r w:rsidR="00000000">
        <w:rPr>
          <w:color w:val="0D0D0D"/>
          <w:spacing w:val="-7"/>
        </w:rPr>
        <w:t xml:space="preserve"> </w:t>
      </w:r>
      <w:r w:rsidR="00000000">
        <w:rPr>
          <w:color w:val="0D0D0D"/>
        </w:rPr>
        <w:t>dnia</w:t>
      </w:r>
      <w:r w:rsidR="00000000">
        <w:rPr>
          <w:color w:val="0D0D0D"/>
          <w:spacing w:val="-6"/>
        </w:rPr>
        <w:t xml:space="preserve"> </w:t>
      </w:r>
      <w:r w:rsidR="00000000">
        <w:rPr>
          <w:color w:val="0D0D0D"/>
        </w:rPr>
        <w:t>27</w:t>
      </w:r>
      <w:r w:rsidR="00000000">
        <w:rPr>
          <w:color w:val="0D0D0D"/>
          <w:spacing w:val="-6"/>
        </w:rPr>
        <w:t xml:space="preserve"> </w:t>
      </w:r>
      <w:r w:rsidR="00000000">
        <w:rPr>
          <w:color w:val="0D0D0D"/>
        </w:rPr>
        <w:t>marca</w:t>
      </w:r>
      <w:r w:rsidR="00000000">
        <w:rPr>
          <w:color w:val="0D0D0D"/>
          <w:spacing w:val="-7"/>
        </w:rPr>
        <w:t xml:space="preserve"> </w:t>
      </w:r>
      <w:r w:rsidR="00000000">
        <w:rPr>
          <w:color w:val="0D0D0D"/>
        </w:rPr>
        <w:t>2003</w:t>
      </w:r>
      <w:r w:rsidR="00000000">
        <w:rPr>
          <w:color w:val="0D0D0D"/>
          <w:spacing w:val="-3"/>
        </w:rPr>
        <w:t xml:space="preserve"> </w:t>
      </w:r>
      <w:r w:rsidR="00000000">
        <w:rPr>
          <w:color w:val="0D0D0D"/>
        </w:rPr>
        <w:t>r.</w:t>
      </w:r>
      <w:r w:rsidR="00000000">
        <w:rPr>
          <w:color w:val="0D0D0D"/>
          <w:spacing w:val="-7"/>
        </w:rPr>
        <w:t xml:space="preserve"> </w:t>
      </w:r>
      <w:r w:rsidR="00000000">
        <w:rPr>
          <w:color w:val="0D0D0D"/>
        </w:rPr>
        <w:t>o</w:t>
      </w:r>
      <w:r w:rsidR="00000000">
        <w:rPr>
          <w:color w:val="0D0D0D"/>
          <w:spacing w:val="-6"/>
        </w:rPr>
        <w:t xml:space="preserve"> </w:t>
      </w:r>
      <w:r w:rsidR="00000000">
        <w:rPr>
          <w:color w:val="0D0D0D"/>
        </w:rPr>
        <w:t>planowaniu</w:t>
      </w:r>
      <w:r w:rsidR="00000000">
        <w:rPr>
          <w:color w:val="0D0D0D"/>
          <w:spacing w:val="-5"/>
        </w:rPr>
        <w:t xml:space="preserve"> </w:t>
      </w:r>
      <w:r w:rsidR="00000000">
        <w:rPr>
          <w:color w:val="0D0D0D"/>
        </w:rPr>
        <w:t>i</w:t>
      </w:r>
      <w:r w:rsidR="00000000">
        <w:rPr>
          <w:color w:val="0D0D0D"/>
          <w:spacing w:val="-5"/>
        </w:rPr>
        <w:t xml:space="preserve"> </w:t>
      </w:r>
      <w:r w:rsidR="00000000">
        <w:rPr>
          <w:color w:val="0D0D0D"/>
        </w:rPr>
        <w:t>zagospodarowaniu</w:t>
      </w:r>
      <w:r w:rsidR="00000000">
        <w:rPr>
          <w:color w:val="0D0D0D"/>
          <w:spacing w:val="-5"/>
        </w:rPr>
        <w:t xml:space="preserve"> </w:t>
      </w:r>
      <w:r w:rsidR="00000000">
        <w:rPr>
          <w:color w:val="0D0D0D"/>
        </w:rPr>
        <w:t>przestrzennym</w:t>
      </w:r>
      <w:r w:rsidR="00000000">
        <w:rPr>
          <w:color w:val="0D0D0D"/>
          <w:spacing w:val="-5"/>
        </w:rPr>
        <w:t xml:space="preserve"> </w:t>
      </w:r>
      <w:r w:rsidR="00000000">
        <w:rPr>
          <w:color w:val="0D0D0D"/>
        </w:rPr>
        <w:t>(Dz.</w:t>
      </w:r>
      <w:r w:rsidR="00000000">
        <w:rPr>
          <w:color w:val="0D0D0D"/>
          <w:spacing w:val="-6"/>
        </w:rPr>
        <w:t xml:space="preserve"> </w:t>
      </w:r>
      <w:r w:rsidR="00000000">
        <w:rPr>
          <w:color w:val="0D0D0D"/>
        </w:rPr>
        <w:t>U.</w:t>
      </w:r>
      <w:r w:rsidR="00000000">
        <w:rPr>
          <w:color w:val="0D0D0D"/>
          <w:spacing w:val="-6"/>
        </w:rPr>
        <w:t xml:space="preserve"> </w:t>
      </w:r>
      <w:r w:rsidR="00000000">
        <w:rPr>
          <w:color w:val="0D0D0D"/>
        </w:rPr>
        <w:t>z 2022 r. poz. 503).</w:t>
      </w:r>
    </w:p>
    <w:p w14:paraId="7FA71339" w14:textId="49E65CCD" w:rsidR="00D008F1" w:rsidRDefault="00472671" w:rsidP="00472671">
      <w:pPr>
        <w:pStyle w:val="Tekstpodstawowy"/>
        <w:spacing w:after="240" w:line="276" w:lineRule="auto"/>
        <w:ind w:left="477" w:right="245"/>
        <w:jc w:val="both"/>
      </w:pPr>
      <w:r>
        <w:rPr>
          <w:color w:val="0D0D0D"/>
        </w:rPr>
        <w:t xml:space="preserve">- </w:t>
      </w:r>
      <w:r w:rsidR="00000000">
        <w:rPr>
          <w:color w:val="0D0D0D"/>
        </w:rPr>
        <w:t>Ustawa z dnia 27 kwietnia 2001r. – Prawo ochrony środowiska (jedn. tekst: Dz. U. z 2021 r. poz. 1973, 2127, 2269).</w:t>
      </w:r>
    </w:p>
    <w:p w14:paraId="63101C45" w14:textId="0DFFC67E" w:rsidR="00D008F1" w:rsidRPr="00472671" w:rsidRDefault="00472671" w:rsidP="00472671">
      <w:pPr>
        <w:pStyle w:val="Tekstpodstawowy"/>
        <w:spacing w:after="240" w:line="276" w:lineRule="auto"/>
        <w:ind w:left="477" w:right="252"/>
        <w:jc w:val="both"/>
        <w:rPr>
          <w:sz w:val="22"/>
        </w:rPr>
      </w:pPr>
      <w:r>
        <w:rPr>
          <w:color w:val="0D0D0D"/>
        </w:rPr>
        <w:t xml:space="preserve">- </w:t>
      </w:r>
      <w:r w:rsidR="00000000">
        <w:rPr>
          <w:color w:val="0D0D0D"/>
        </w:rPr>
        <w:t>Ustawa z dnia 3 października 2008 r. o udostępnianiu informacji o środowisku i jego ochronie, udziale społeczeństwa w ochronie środowiska oraz o ocenach oddziaływania na środowisko (</w:t>
      </w:r>
      <w:r w:rsidR="00000000">
        <w:rPr>
          <w:color w:val="0D0D0D"/>
          <w:sz w:val="22"/>
        </w:rPr>
        <w:t>Dz. U. z 2022 r. poz. 1029).</w:t>
      </w:r>
    </w:p>
    <w:p w14:paraId="78F6296F" w14:textId="3171CE26" w:rsidR="00D008F1" w:rsidRPr="00472671" w:rsidRDefault="00472671" w:rsidP="00472671">
      <w:pPr>
        <w:spacing w:after="240" w:line="276" w:lineRule="auto"/>
        <w:ind w:left="477" w:right="246"/>
        <w:jc w:val="both"/>
        <w:rPr>
          <w:sz w:val="24"/>
        </w:rPr>
      </w:pPr>
      <w:r>
        <w:rPr>
          <w:color w:val="0D0D0D"/>
          <w:sz w:val="24"/>
        </w:rPr>
        <w:t xml:space="preserve">- </w:t>
      </w:r>
      <w:r w:rsidR="00000000">
        <w:rPr>
          <w:color w:val="0D0D0D"/>
          <w:sz w:val="24"/>
        </w:rPr>
        <w:t xml:space="preserve">Ustawa z dnia 17 maja 1989r. – Prawo geodezyjne i kartograficzne ( </w:t>
      </w:r>
      <w:r w:rsidR="00000000">
        <w:rPr>
          <w:color w:val="0D0D0D"/>
        </w:rPr>
        <w:t xml:space="preserve">Dz. U. z 2021 r. poz. </w:t>
      </w:r>
      <w:r w:rsidR="00000000">
        <w:rPr>
          <w:color w:val="0D0D0D"/>
          <w:spacing w:val="-2"/>
        </w:rPr>
        <w:t>1990</w:t>
      </w:r>
      <w:r w:rsidR="00000000">
        <w:rPr>
          <w:color w:val="0D0D0D"/>
          <w:spacing w:val="-2"/>
          <w:sz w:val="24"/>
        </w:rPr>
        <w:t>).</w:t>
      </w:r>
    </w:p>
    <w:p w14:paraId="16A08954" w14:textId="39D5558C" w:rsidR="00D008F1" w:rsidRDefault="00472671" w:rsidP="00472671">
      <w:pPr>
        <w:pStyle w:val="Tekstpodstawowy"/>
        <w:spacing w:line="276" w:lineRule="auto"/>
        <w:ind w:left="477" w:right="250"/>
        <w:jc w:val="both"/>
      </w:pPr>
      <w:r>
        <w:rPr>
          <w:color w:val="0D0D0D"/>
        </w:rPr>
        <w:t xml:space="preserve">- </w:t>
      </w:r>
      <w:r w:rsidR="00000000">
        <w:rPr>
          <w:color w:val="0D0D0D"/>
        </w:rP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w:t>
      </w:r>
      <w:hyperlink r:id="rId22">
        <w:r w:rsidR="00D008F1">
          <w:rPr>
            <w:color w:val="0D0D0D"/>
          </w:rPr>
          <w:t>Dz.U. 2021 poz. 2458</w:t>
        </w:r>
      </w:hyperlink>
      <w:r w:rsidR="00000000">
        <w:rPr>
          <w:color w:val="0D0D0D"/>
        </w:rPr>
        <w:t>)</w:t>
      </w:r>
    </w:p>
    <w:p w14:paraId="27C114B0" w14:textId="77777777" w:rsidR="005F1DAF" w:rsidRDefault="005F1DAF" w:rsidP="005F1DAF">
      <w:pPr>
        <w:pStyle w:val="Tekstpodstawowy"/>
        <w:spacing w:line="276" w:lineRule="auto"/>
        <w:ind w:left="0"/>
        <w:jc w:val="both"/>
        <w:sectPr w:rsidR="005F1DAF">
          <w:pgSz w:w="11900" w:h="16850"/>
          <w:pgMar w:top="1060" w:right="992" w:bottom="280" w:left="1417" w:header="708" w:footer="708" w:gutter="0"/>
          <w:cols w:space="708"/>
        </w:sectPr>
      </w:pPr>
      <w:bookmarkStart w:id="15" w:name="_bookmark15"/>
      <w:bookmarkEnd w:id="15"/>
    </w:p>
    <w:p w14:paraId="35436E1E" w14:textId="6ED517EF" w:rsidR="00D008F1" w:rsidRPr="00117E9F" w:rsidRDefault="00000000">
      <w:pPr>
        <w:pStyle w:val="Nagwek1"/>
        <w:spacing w:before="65" w:line="268" w:lineRule="auto"/>
        <w:ind w:right="137"/>
        <w:rPr>
          <w:sz w:val="32"/>
          <w:szCs w:val="32"/>
          <w:u w:val="none"/>
        </w:rPr>
      </w:pPr>
      <w:r w:rsidRPr="00117E9F">
        <w:rPr>
          <w:sz w:val="32"/>
          <w:szCs w:val="32"/>
        </w:rPr>
        <w:lastRenderedPageBreak/>
        <w:t>SZCZEGÓŁOWA</w:t>
      </w:r>
      <w:r w:rsidRPr="00117E9F">
        <w:rPr>
          <w:spacing w:val="-17"/>
          <w:sz w:val="32"/>
          <w:szCs w:val="32"/>
        </w:rPr>
        <w:t xml:space="preserve"> </w:t>
      </w:r>
      <w:r w:rsidRPr="00117E9F">
        <w:rPr>
          <w:sz w:val="32"/>
          <w:szCs w:val="32"/>
        </w:rPr>
        <w:t>SPECYFIKACJA</w:t>
      </w:r>
      <w:r w:rsidRPr="00117E9F">
        <w:rPr>
          <w:spacing w:val="-17"/>
          <w:sz w:val="32"/>
          <w:szCs w:val="32"/>
        </w:rPr>
        <w:t xml:space="preserve"> </w:t>
      </w:r>
      <w:r w:rsidRPr="00117E9F">
        <w:rPr>
          <w:sz w:val="32"/>
          <w:szCs w:val="32"/>
        </w:rPr>
        <w:t>TECHNICZNA</w:t>
      </w:r>
      <w:r w:rsidRPr="00117E9F">
        <w:rPr>
          <w:sz w:val="32"/>
          <w:szCs w:val="32"/>
          <w:u w:val="none"/>
        </w:rPr>
        <w:t xml:space="preserve"> </w:t>
      </w:r>
      <w:bookmarkStart w:id="16" w:name="_bookmark16"/>
      <w:bookmarkEnd w:id="16"/>
      <w:r w:rsidR="00117E9F">
        <w:rPr>
          <w:sz w:val="32"/>
          <w:szCs w:val="32"/>
          <w:u w:val="none"/>
        </w:rPr>
        <w:t xml:space="preserve">                     </w:t>
      </w:r>
      <w:r w:rsidRPr="00117E9F">
        <w:rPr>
          <w:color w:val="1D1B11"/>
          <w:sz w:val="32"/>
          <w:szCs w:val="32"/>
        </w:rPr>
        <w:t>ROBOTY PRZY WZNOSZENIU RUSZTOWAŃ</w:t>
      </w:r>
    </w:p>
    <w:p w14:paraId="76E447FE" w14:textId="77777777" w:rsidR="00D008F1" w:rsidRDefault="00000000">
      <w:pPr>
        <w:spacing w:line="274" w:lineRule="exact"/>
        <w:ind w:right="137"/>
        <w:jc w:val="center"/>
        <w:rPr>
          <w:b/>
          <w:sz w:val="24"/>
        </w:rPr>
      </w:pPr>
      <w:r>
        <w:rPr>
          <w:b/>
          <w:color w:val="1D1B11"/>
          <w:sz w:val="24"/>
        </w:rPr>
        <w:t>Kod CPV</w:t>
      </w:r>
      <w:r>
        <w:rPr>
          <w:b/>
          <w:color w:val="1D1B11"/>
          <w:spacing w:val="-1"/>
          <w:sz w:val="24"/>
        </w:rPr>
        <w:t xml:space="preserve"> </w:t>
      </w:r>
      <w:r>
        <w:rPr>
          <w:b/>
          <w:color w:val="1D1B11"/>
          <w:sz w:val="24"/>
        </w:rPr>
        <w:t>45262100-</w:t>
      </w:r>
      <w:r>
        <w:rPr>
          <w:b/>
          <w:color w:val="1D1B11"/>
          <w:spacing w:val="-10"/>
          <w:sz w:val="24"/>
        </w:rPr>
        <w:t>2</w:t>
      </w:r>
    </w:p>
    <w:p w14:paraId="2EAAC5F9" w14:textId="77777777" w:rsidR="00D008F1" w:rsidRDefault="00000000">
      <w:pPr>
        <w:pStyle w:val="Nagwek2"/>
        <w:spacing w:before="240"/>
        <w:ind w:left="18"/>
        <w:rPr>
          <w:position w:val="1"/>
        </w:rPr>
      </w:pPr>
      <w:r>
        <w:rPr>
          <w:b w:val="0"/>
          <w:noProof/>
        </w:rPr>
        <w:drawing>
          <wp:inline distT="0" distB="0" distL="0" distR="0" wp14:anchorId="7BC9D6B7" wp14:editId="093F200C">
            <wp:extent cx="100376" cy="108076"/>
            <wp:effectExtent l="0" t="0" r="0" b="0"/>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23" cstate="print"/>
                    <a:stretch>
                      <a:fillRect/>
                    </a:stretch>
                  </pic:blipFill>
                  <pic:spPr>
                    <a:xfrm>
                      <a:off x="0" y="0"/>
                      <a:ext cx="100376" cy="108076"/>
                    </a:xfrm>
                    <a:prstGeom prst="rect">
                      <a:avLst/>
                    </a:prstGeom>
                  </pic:spPr>
                </pic:pic>
              </a:graphicData>
            </a:graphic>
          </wp:inline>
        </w:drawing>
      </w:r>
      <w:r>
        <w:rPr>
          <w:b w:val="0"/>
          <w:spacing w:val="40"/>
          <w:position w:val="1"/>
          <w:sz w:val="20"/>
        </w:rPr>
        <w:t xml:space="preserve"> </w:t>
      </w:r>
      <w:bookmarkStart w:id="17" w:name="_bookmark17"/>
      <w:bookmarkEnd w:id="17"/>
      <w:r>
        <w:rPr>
          <w:color w:val="1D1B11"/>
          <w:spacing w:val="-2"/>
          <w:position w:val="1"/>
        </w:rPr>
        <w:t>PRZEDMIOT I</w:t>
      </w:r>
      <w:r>
        <w:rPr>
          <w:color w:val="1D1B11"/>
          <w:spacing w:val="-4"/>
          <w:position w:val="1"/>
        </w:rPr>
        <w:t xml:space="preserve"> </w:t>
      </w:r>
      <w:r>
        <w:rPr>
          <w:color w:val="1D1B11"/>
          <w:spacing w:val="-2"/>
          <w:position w:val="1"/>
        </w:rPr>
        <w:t>ZAKRES STOSOWANIA</w:t>
      </w:r>
      <w:r>
        <w:rPr>
          <w:color w:val="1D1B11"/>
          <w:spacing w:val="-5"/>
          <w:position w:val="1"/>
        </w:rPr>
        <w:t xml:space="preserve"> </w:t>
      </w:r>
      <w:r>
        <w:rPr>
          <w:color w:val="1D1B11"/>
          <w:spacing w:val="-2"/>
          <w:position w:val="1"/>
        </w:rPr>
        <w:t>SPECYFIKACJI</w:t>
      </w:r>
    </w:p>
    <w:p w14:paraId="6879AE1B" w14:textId="77777777" w:rsidR="00D008F1" w:rsidRDefault="00000000">
      <w:pPr>
        <w:pStyle w:val="Nagwek3"/>
        <w:numPr>
          <w:ilvl w:val="1"/>
          <w:numId w:val="19"/>
        </w:numPr>
        <w:tabs>
          <w:tab w:val="left" w:pos="916"/>
        </w:tabs>
        <w:spacing w:before="241"/>
        <w:ind w:left="916" w:hanging="348"/>
      </w:pPr>
      <w:r>
        <w:rPr>
          <w:smallCaps/>
          <w:color w:val="1D1B11"/>
          <w:spacing w:val="-2"/>
        </w:rPr>
        <w:t>Przedmiot</w:t>
      </w:r>
      <w:r>
        <w:rPr>
          <w:smallCaps/>
          <w:color w:val="1D1B11"/>
          <w:spacing w:val="4"/>
        </w:rPr>
        <w:t xml:space="preserve"> </w:t>
      </w:r>
      <w:r>
        <w:rPr>
          <w:smallCaps/>
          <w:color w:val="1D1B11"/>
          <w:spacing w:val="-2"/>
        </w:rPr>
        <w:t>specyfikacji</w:t>
      </w:r>
    </w:p>
    <w:p w14:paraId="1F193B0B" w14:textId="3CB40D72" w:rsidR="00D008F1" w:rsidRDefault="00000000" w:rsidP="00472671">
      <w:pPr>
        <w:pStyle w:val="Tekstpodstawowy"/>
        <w:spacing w:before="132" w:line="276" w:lineRule="auto"/>
        <w:ind w:right="245" w:firstLine="604"/>
        <w:jc w:val="both"/>
      </w:pPr>
      <w:r>
        <w:rPr>
          <w:color w:val="1D1B11"/>
        </w:rPr>
        <w:t>Przedmiotem niniejszej specyfikacji technicznej są wymagania techniczne dotyczące wykonania i odbioru robót związanych z montażem i demontażem rusztowań w ramach zamówienia związanego z wymianą pokrycia</w:t>
      </w:r>
      <w:r w:rsidR="005A4664" w:rsidRPr="005A4664">
        <w:t xml:space="preserve"> </w:t>
      </w:r>
      <w:r w:rsidR="005A4664">
        <w:t>dachowego budynku warsztatów szkolnych przy Zespole Szkół Centrum Kształcenia Rolniczego im. Jana Pawła II w Brzostku.</w:t>
      </w:r>
    </w:p>
    <w:p w14:paraId="25FAEACA" w14:textId="77777777" w:rsidR="00D008F1" w:rsidRDefault="00000000">
      <w:pPr>
        <w:pStyle w:val="Nagwek3"/>
        <w:numPr>
          <w:ilvl w:val="1"/>
          <w:numId w:val="19"/>
        </w:numPr>
        <w:tabs>
          <w:tab w:val="left" w:pos="916"/>
        </w:tabs>
        <w:ind w:left="916" w:hanging="348"/>
      </w:pPr>
      <w:r>
        <w:rPr>
          <w:smallCaps/>
          <w:color w:val="1D1B11"/>
        </w:rPr>
        <w:t>Zakres</w:t>
      </w:r>
      <w:r>
        <w:rPr>
          <w:smallCaps/>
          <w:color w:val="1D1B11"/>
          <w:spacing w:val="-12"/>
        </w:rPr>
        <w:t xml:space="preserve"> </w:t>
      </w:r>
      <w:r>
        <w:rPr>
          <w:smallCaps/>
          <w:color w:val="1D1B11"/>
        </w:rPr>
        <w:t>stosowania</w:t>
      </w:r>
      <w:r>
        <w:rPr>
          <w:smallCaps/>
          <w:color w:val="1D1B11"/>
          <w:spacing w:val="-11"/>
        </w:rPr>
        <w:t xml:space="preserve"> </w:t>
      </w:r>
      <w:r>
        <w:rPr>
          <w:smallCaps/>
          <w:color w:val="1D1B11"/>
          <w:spacing w:val="-2"/>
        </w:rPr>
        <w:t>specyfikacji</w:t>
      </w:r>
    </w:p>
    <w:p w14:paraId="260E2066" w14:textId="77777777" w:rsidR="00D008F1" w:rsidRDefault="00000000" w:rsidP="00472671">
      <w:pPr>
        <w:pStyle w:val="Tekstpodstawowy"/>
        <w:spacing w:before="132" w:line="276" w:lineRule="auto"/>
        <w:ind w:right="248" w:firstLine="604"/>
        <w:jc w:val="both"/>
      </w:pPr>
      <w:r>
        <w:rPr>
          <w:color w:val="1D1B11"/>
        </w:rPr>
        <w:t>Niniejsza</w:t>
      </w:r>
      <w:r>
        <w:rPr>
          <w:color w:val="1D1B11"/>
          <w:spacing w:val="-9"/>
        </w:rPr>
        <w:t xml:space="preserve"> </w:t>
      </w:r>
      <w:r>
        <w:rPr>
          <w:color w:val="1D1B11"/>
        </w:rPr>
        <w:t>specyfikacja</w:t>
      </w:r>
      <w:r>
        <w:rPr>
          <w:color w:val="1D1B11"/>
          <w:spacing w:val="-8"/>
        </w:rPr>
        <w:t xml:space="preserve"> </w:t>
      </w:r>
      <w:r>
        <w:rPr>
          <w:color w:val="1D1B11"/>
        </w:rPr>
        <w:t>będzie</w:t>
      </w:r>
      <w:r>
        <w:rPr>
          <w:color w:val="1D1B11"/>
          <w:spacing w:val="-8"/>
        </w:rPr>
        <w:t xml:space="preserve"> </w:t>
      </w:r>
      <w:r>
        <w:rPr>
          <w:color w:val="1D1B11"/>
        </w:rPr>
        <w:t>stosowana</w:t>
      </w:r>
      <w:r>
        <w:rPr>
          <w:color w:val="1D1B11"/>
          <w:spacing w:val="-9"/>
        </w:rPr>
        <w:t xml:space="preserve"> </w:t>
      </w:r>
      <w:r>
        <w:rPr>
          <w:color w:val="1D1B11"/>
        </w:rPr>
        <w:t>jako</w:t>
      </w:r>
      <w:r>
        <w:rPr>
          <w:color w:val="1D1B11"/>
          <w:spacing w:val="-8"/>
        </w:rPr>
        <w:t xml:space="preserve"> </w:t>
      </w:r>
      <w:r>
        <w:rPr>
          <w:color w:val="1D1B11"/>
        </w:rPr>
        <w:t>dokument</w:t>
      </w:r>
      <w:r>
        <w:rPr>
          <w:color w:val="1D1B11"/>
          <w:spacing w:val="-8"/>
        </w:rPr>
        <w:t xml:space="preserve"> </w:t>
      </w:r>
      <w:r>
        <w:rPr>
          <w:color w:val="1D1B11"/>
        </w:rPr>
        <w:t>przetargowy</w:t>
      </w:r>
      <w:r>
        <w:rPr>
          <w:color w:val="1D1B11"/>
          <w:spacing w:val="-8"/>
        </w:rPr>
        <w:t xml:space="preserve"> </w:t>
      </w:r>
      <w:r>
        <w:rPr>
          <w:color w:val="1D1B11"/>
        </w:rPr>
        <w:t>i</w:t>
      </w:r>
      <w:r>
        <w:rPr>
          <w:color w:val="1D1B11"/>
          <w:spacing w:val="-7"/>
        </w:rPr>
        <w:t xml:space="preserve"> </w:t>
      </w:r>
      <w:r>
        <w:rPr>
          <w:color w:val="1D1B11"/>
        </w:rPr>
        <w:t>kontraktowy</w:t>
      </w:r>
      <w:r>
        <w:rPr>
          <w:color w:val="1D1B11"/>
          <w:spacing w:val="-8"/>
        </w:rPr>
        <w:t xml:space="preserve"> </w:t>
      </w:r>
      <w:r>
        <w:rPr>
          <w:color w:val="1D1B11"/>
        </w:rPr>
        <w:t>przy zlecaniu i realizacji robót wymienionych w p. 1.1.</w:t>
      </w:r>
    </w:p>
    <w:p w14:paraId="06FDBACE" w14:textId="77777777" w:rsidR="00D008F1" w:rsidRDefault="00000000">
      <w:pPr>
        <w:pStyle w:val="Nagwek3"/>
        <w:numPr>
          <w:ilvl w:val="1"/>
          <w:numId w:val="19"/>
        </w:numPr>
        <w:tabs>
          <w:tab w:val="left" w:pos="916"/>
        </w:tabs>
        <w:ind w:left="916" w:hanging="348"/>
      </w:pPr>
      <w:r>
        <w:rPr>
          <w:smallCaps/>
          <w:color w:val="1D1B11"/>
        </w:rPr>
        <w:t>Zakres</w:t>
      </w:r>
      <w:r>
        <w:rPr>
          <w:smallCaps/>
          <w:color w:val="1D1B11"/>
          <w:spacing w:val="-11"/>
        </w:rPr>
        <w:t xml:space="preserve"> </w:t>
      </w:r>
      <w:r>
        <w:rPr>
          <w:smallCaps/>
          <w:color w:val="1D1B11"/>
        </w:rPr>
        <w:t>robót</w:t>
      </w:r>
      <w:r>
        <w:rPr>
          <w:smallCaps/>
          <w:color w:val="1D1B11"/>
          <w:spacing w:val="-10"/>
        </w:rPr>
        <w:t xml:space="preserve"> </w:t>
      </w:r>
      <w:r>
        <w:rPr>
          <w:smallCaps/>
          <w:color w:val="1D1B11"/>
        </w:rPr>
        <w:t>objętych</w:t>
      </w:r>
      <w:r>
        <w:rPr>
          <w:smallCaps/>
          <w:color w:val="1D1B11"/>
          <w:spacing w:val="-11"/>
        </w:rPr>
        <w:t xml:space="preserve"> </w:t>
      </w:r>
      <w:r>
        <w:rPr>
          <w:smallCaps/>
          <w:color w:val="1D1B11"/>
          <w:spacing w:val="-2"/>
        </w:rPr>
        <w:t>specyfikacją</w:t>
      </w:r>
    </w:p>
    <w:p w14:paraId="4EF42AD4" w14:textId="77777777" w:rsidR="00D008F1" w:rsidRDefault="00000000" w:rsidP="00472671">
      <w:pPr>
        <w:pStyle w:val="Tekstpodstawowy"/>
        <w:spacing w:before="132" w:line="276" w:lineRule="auto"/>
        <w:ind w:left="721"/>
      </w:pPr>
      <w:r>
        <w:rPr>
          <w:color w:val="1D1B11"/>
        </w:rPr>
        <w:t>W</w:t>
      </w:r>
      <w:r>
        <w:rPr>
          <w:color w:val="1D1B11"/>
          <w:spacing w:val="-4"/>
        </w:rPr>
        <w:t xml:space="preserve"> </w:t>
      </w:r>
      <w:r>
        <w:rPr>
          <w:color w:val="1D1B11"/>
        </w:rPr>
        <w:t>ramach</w:t>
      </w:r>
      <w:r>
        <w:rPr>
          <w:color w:val="1D1B11"/>
          <w:spacing w:val="-1"/>
        </w:rPr>
        <w:t xml:space="preserve"> </w:t>
      </w:r>
      <w:r>
        <w:rPr>
          <w:color w:val="1D1B11"/>
        </w:rPr>
        <w:t>prac</w:t>
      </w:r>
      <w:r>
        <w:rPr>
          <w:color w:val="1D1B11"/>
          <w:spacing w:val="-2"/>
        </w:rPr>
        <w:t xml:space="preserve"> </w:t>
      </w:r>
      <w:r>
        <w:rPr>
          <w:color w:val="1D1B11"/>
        </w:rPr>
        <w:t>budowlanych przewiduje</w:t>
      </w:r>
      <w:r>
        <w:rPr>
          <w:color w:val="1D1B11"/>
          <w:spacing w:val="-1"/>
        </w:rPr>
        <w:t xml:space="preserve"> </w:t>
      </w:r>
      <w:r>
        <w:rPr>
          <w:color w:val="1D1B11"/>
        </w:rPr>
        <w:t>się</w:t>
      </w:r>
      <w:r>
        <w:rPr>
          <w:color w:val="1D1B11"/>
          <w:spacing w:val="-2"/>
        </w:rPr>
        <w:t xml:space="preserve"> </w:t>
      </w:r>
      <w:r>
        <w:rPr>
          <w:color w:val="1D1B11"/>
        </w:rPr>
        <w:t>wykonanie</w:t>
      </w:r>
      <w:r>
        <w:rPr>
          <w:color w:val="1D1B11"/>
          <w:spacing w:val="-1"/>
        </w:rPr>
        <w:t xml:space="preserve"> </w:t>
      </w:r>
      <w:r>
        <w:rPr>
          <w:color w:val="1D1B11"/>
        </w:rPr>
        <w:t xml:space="preserve">następujących </w:t>
      </w:r>
      <w:r>
        <w:rPr>
          <w:color w:val="1D1B11"/>
          <w:spacing w:val="-2"/>
        </w:rPr>
        <w:t>robót:</w:t>
      </w:r>
    </w:p>
    <w:p w14:paraId="081BF77D" w14:textId="77777777" w:rsidR="00D008F1" w:rsidRDefault="00000000" w:rsidP="00472671">
      <w:pPr>
        <w:pStyle w:val="Akapitzlist"/>
        <w:numPr>
          <w:ilvl w:val="2"/>
          <w:numId w:val="19"/>
        </w:numPr>
        <w:tabs>
          <w:tab w:val="left" w:pos="896"/>
        </w:tabs>
        <w:spacing w:before="0" w:line="276" w:lineRule="auto"/>
        <w:ind w:left="896" w:hanging="359"/>
        <w:rPr>
          <w:sz w:val="24"/>
        </w:rPr>
      </w:pPr>
      <w:r>
        <w:rPr>
          <w:color w:val="1D1B11"/>
          <w:sz w:val="24"/>
        </w:rPr>
        <w:t>montażem</w:t>
      </w:r>
      <w:r>
        <w:rPr>
          <w:color w:val="1D1B11"/>
          <w:spacing w:val="-3"/>
          <w:sz w:val="24"/>
        </w:rPr>
        <w:t xml:space="preserve"> </w:t>
      </w:r>
      <w:r>
        <w:rPr>
          <w:color w:val="1D1B11"/>
          <w:spacing w:val="-2"/>
          <w:sz w:val="24"/>
        </w:rPr>
        <w:t>rusztowań,</w:t>
      </w:r>
    </w:p>
    <w:p w14:paraId="33F21C2D" w14:textId="77777777" w:rsidR="00D008F1" w:rsidRDefault="00000000" w:rsidP="00472671">
      <w:pPr>
        <w:pStyle w:val="Akapitzlist"/>
        <w:numPr>
          <w:ilvl w:val="2"/>
          <w:numId w:val="19"/>
        </w:numPr>
        <w:tabs>
          <w:tab w:val="left" w:pos="896"/>
        </w:tabs>
        <w:spacing w:before="0" w:line="276" w:lineRule="auto"/>
        <w:ind w:left="896" w:hanging="359"/>
        <w:rPr>
          <w:sz w:val="24"/>
        </w:rPr>
      </w:pPr>
      <w:r>
        <w:rPr>
          <w:color w:val="1D1B11"/>
          <w:sz w:val="24"/>
        </w:rPr>
        <w:t>eksploatacją</w:t>
      </w:r>
      <w:r>
        <w:rPr>
          <w:color w:val="1D1B11"/>
          <w:spacing w:val="-3"/>
          <w:sz w:val="24"/>
        </w:rPr>
        <w:t xml:space="preserve"> </w:t>
      </w:r>
      <w:r>
        <w:rPr>
          <w:color w:val="1D1B11"/>
          <w:spacing w:val="-2"/>
          <w:sz w:val="24"/>
        </w:rPr>
        <w:t>rusztowania,</w:t>
      </w:r>
    </w:p>
    <w:p w14:paraId="6A2FB2CD" w14:textId="77777777" w:rsidR="00D008F1" w:rsidRDefault="00000000" w:rsidP="00472671">
      <w:pPr>
        <w:pStyle w:val="Akapitzlist"/>
        <w:numPr>
          <w:ilvl w:val="2"/>
          <w:numId w:val="19"/>
        </w:numPr>
        <w:tabs>
          <w:tab w:val="left" w:pos="896"/>
        </w:tabs>
        <w:spacing w:before="0" w:line="276" w:lineRule="auto"/>
        <w:ind w:left="896" w:hanging="359"/>
        <w:rPr>
          <w:sz w:val="24"/>
        </w:rPr>
      </w:pPr>
      <w:r>
        <w:rPr>
          <w:color w:val="1D1B11"/>
          <w:sz w:val="24"/>
        </w:rPr>
        <w:t>demontażem</w:t>
      </w:r>
      <w:r>
        <w:rPr>
          <w:color w:val="1D1B11"/>
          <w:spacing w:val="-4"/>
          <w:sz w:val="24"/>
        </w:rPr>
        <w:t xml:space="preserve"> </w:t>
      </w:r>
      <w:r>
        <w:rPr>
          <w:color w:val="1D1B11"/>
          <w:spacing w:val="-2"/>
          <w:sz w:val="24"/>
        </w:rPr>
        <w:t>rusztowania.</w:t>
      </w:r>
    </w:p>
    <w:p w14:paraId="42EB551D" w14:textId="77777777" w:rsidR="00D008F1" w:rsidRDefault="00D008F1">
      <w:pPr>
        <w:pStyle w:val="Tekstpodstawowy"/>
        <w:spacing w:before="1"/>
        <w:ind w:left="0"/>
      </w:pPr>
    </w:p>
    <w:p w14:paraId="592D0FED" w14:textId="77777777" w:rsidR="00D008F1" w:rsidRDefault="00000000">
      <w:pPr>
        <w:pStyle w:val="Akapitzlist"/>
        <w:numPr>
          <w:ilvl w:val="1"/>
          <w:numId w:val="19"/>
        </w:numPr>
        <w:tabs>
          <w:tab w:val="left" w:pos="929"/>
        </w:tabs>
        <w:spacing w:before="0"/>
        <w:ind w:left="929" w:hanging="361"/>
        <w:rPr>
          <w:b/>
          <w:sz w:val="19"/>
        </w:rPr>
      </w:pPr>
      <w:r>
        <w:rPr>
          <w:b/>
          <w:color w:val="1D1B11"/>
          <w:spacing w:val="-2"/>
          <w:sz w:val="19"/>
        </w:rPr>
        <w:t>WYMAGANIA</w:t>
      </w:r>
      <w:r>
        <w:rPr>
          <w:b/>
          <w:color w:val="1D1B11"/>
          <w:spacing w:val="2"/>
          <w:sz w:val="19"/>
        </w:rPr>
        <w:t xml:space="preserve"> </w:t>
      </w:r>
      <w:r>
        <w:rPr>
          <w:b/>
          <w:color w:val="1D1B11"/>
          <w:spacing w:val="-2"/>
          <w:sz w:val="19"/>
        </w:rPr>
        <w:t>DOTYCZĄCE</w:t>
      </w:r>
      <w:r>
        <w:rPr>
          <w:b/>
          <w:color w:val="1D1B11"/>
          <w:spacing w:val="2"/>
          <w:sz w:val="19"/>
        </w:rPr>
        <w:t xml:space="preserve"> </w:t>
      </w:r>
      <w:r>
        <w:rPr>
          <w:b/>
          <w:color w:val="1D1B11"/>
          <w:spacing w:val="-4"/>
          <w:sz w:val="19"/>
        </w:rPr>
        <w:t>ROBÓT</w:t>
      </w:r>
    </w:p>
    <w:p w14:paraId="30C8E17F" w14:textId="77777777" w:rsidR="00D008F1" w:rsidRDefault="00000000" w:rsidP="00472671">
      <w:pPr>
        <w:pStyle w:val="Tekstpodstawowy"/>
        <w:spacing w:before="132" w:line="276" w:lineRule="auto"/>
        <w:ind w:right="245" w:firstLine="604"/>
        <w:jc w:val="both"/>
      </w:pPr>
      <w:r>
        <w:rPr>
          <w:color w:val="1D1B11"/>
        </w:rPr>
        <w:t>Ogólne wymagania dotyczące zasad prowadzenia robót podano w Ogólnej Specyfikacji Technicznej. Niniejsza specyfikacja obejmuje całość robót związanych z</w:t>
      </w:r>
      <w:r>
        <w:rPr>
          <w:color w:val="1D1B11"/>
          <w:spacing w:val="-1"/>
        </w:rPr>
        <w:t xml:space="preserve"> </w:t>
      </w:r>
      <w:r>
        <w:rPr>
          <w:color w:val="1D1B11"/>
        </w:rPr>
        <w:t>wykonywaniem ocieplenia metodą lekką mokrą oraz wszystkie roboty pomocnicze.</w:t>
      </w:r>
    </w:p>
    <w:p w14:paraId="257F9C48" w14:textId="77777777" w:rsidR="00D008F1" w:rsidRDefault="00000000" w:rsidP="00472671">
      <w:pPr>
        <w:pStyle w:val="Tekstpodstawowy"/>
        <w:spacing w:before="2" w:line="276" w:lineRule="auto"/>
        <w:ind w:right="248" w:firstLine="604"/>
        <w:jc w:val="both"/>
      </w:pPr>
      <w:r>
        <w:rPr>
          <w:color w:val="1D1B11"/>
        </w:rPr>
        <w:t>Wykonawca</w:t>
      </w:r>
      <w:r>
        <w:rPr>
          <w:color w:val="1D1B11"/>
          <w:spacing w:val="39"/>
        </w:rPr>
        <w:t xml:space="preserve"> </w:t>
      </w:r>
      <w:r>
        <w:rPr>
          <w:color w:val="1D1B11"/>
        </w:rPr>
        <w:t>jest</w:t>
      </w:r>
      <w:r>
        <w:rPr>
          <w:color w:val="1D1B11"/>
          <w:spacing w:val="40"/>
        </w:rPr>
        <w:t xml:space="preserve"> </w:t>
      </w:r>
      <w:r>
        <w:rPr>
          <w:color w:val="1D1B11"/>
        </w:rPr>
        <w:t>odpowiedzialny</w:t>
      </w:r>
      <w:r>
        <w:rPr>
          <w:color w:val="1D1B11"/>
          <w:spacing w:val="39"/>
        </w:rPr>
        <w:t xml:space="preserve"> </w:t>
      </w:r>
      <w:r>
        <w:rPr>
          <w:color w:val="1D1B11"/>
        </w:rPr>
        <w:t>za</w:t>
      </w:r>
      <w:r>
        <w:rPr>
          <w:color w:val="1D1B11"/>
          <w:spacing w:val="39"/>
        </w:rPr>
        <w:t xml:space="preserve"> </w:t>
      </w:r>
      <w:r>
        <w:rPr>
          <w:color w:val="1D1B11"/>
        </w:rPr>
        <w:t>jakość</w:t>
      </w:r>
      <w:r>
        <w:rPr>
          <w:color w:val="1D1B11"/>
          <w:spacing w:val="39"/>
        </w:rPr>
        <w:t xml:space="preserve"> </w:t>
      </w:r>
      <w:r>
        <w:rPr>
          <w:color w:val="1D1B11"/>
        </w:rPr>
        <w:t>wykonania</w:t>
      </w:r>
      <w:r>
        <w:rPr>
          <w:color w:val="1D1B11"/>
          <w:spacing w:val="39"/>
        </w:rPr>
        <w:t xml:space="preserve"> </w:t>
      </w:r>
      <w:r>
        <w:rPr>
          <w:color w:val="1D1B11"/>
        </w:rPr>
        <w:t>tych</w:t>
      </w:r>
      <w:r>
        <w:rPr>
          <w:color w:val="1D1B11"/>
          <w:spacing w:val="40"/>
        </w:rPr>
        <w:t xml:space="preserve"> </w:t>
      </w:r>
      <w:r>
        <w:rPr>
          <w:color w:val="1D1B11"/>
        </w:rPr>
        <w:t>robót</w:t>
      </w:r>
      <w:r>
        <w:rPr>
          <w:color w:val="1D1B11"/>
          <w:spacing w:val="39"/>
        </w:rPr>
        <w:t xml:space="preserve"> </w:t>
      </w:r>
      <w:r>
        <w:rPr>
          <w:color w:val="1D1B11"/>
        </w:rPr>
        <w:t>oraz</w:t>
      </w:r>
      <w:r>
        <w:rPr>
          <w:color w:val="1D1B11"/>
          <w:spacing w:val="40"/>
        </w:rPr>
        <w:t xml:space="preserve"> </w:t>
      </w:r>
      <w:r>
        <w:rPr>
          <w:color w:val="1D1B11"/>
        </w:rPr>
        <w:t>ich</w:t>
      </w:r>
      <w:r>
        <w:rPr>
          <w:color w:val="1D1B11"/>
          <w:spacing w:val="39"/>
        </w:rPr>
        <w:t xml:space="preserve"> </w:t>
      </w:r>
      <w:r>
        <w:rPr>
          <w:color w:val="1D1B11"/>
        </w:rPr>
        <w:t>zgodność z</w:t>
      </w:r>
      <w:r>
        <w:rPr>
          <w:color w:val="1D1B11"/>
          <w:spacing w:val="-4"/>
        </w:rPr>
        <w:t xml:space="preserve"> </w:t>
      </w:r>
      <w:r>
        <w:rPr>
          <w:color w:val="1D1B11"/>
        </w:rPr>
        <w:t>umową, projektem technicznym, pozostałymi SST i poleceniami zarządzającego realizacją umowy. Wprowadzenie jakichkolwiek odstępstw od tych dokumentów wymaga akceptacji zarządzającego realizacją umowy.</w:t>
      </w:r>
    </w:p>
    <w:p w14:paraId="2B9B3326" w14:textId="77777777" w:rsidR="00D008F1" w:rsidRDefault="00000000">
      <w:pPr>
        <w:pStyle w:val="Nagwek2"/>
        <w:tabs>
          <w:tab w:val="left" w:pos="426"/>
        </w:tabs>
        <w:spacing w:before="238"/>
        <w:ind w:left="8"/>
        <w:rPr>
          <w:position w:val="1"/>
        </w:rPr>
      </w:pPr>
      <w:r>
        <w:rPr>
          <w:b w:val="0"/>
          <w:noProof/>
        </w:rPr>
        <w:drawing>
          <wp:inline distT="0" distB="0" distL="0" distR="0" wp14:anchorId="55BD1FAF" wp14:editId="537566AC">
            <wp:extent cx="106616" cy="108075"/>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4" cstate="print"/>
                    <a:stretch>
                      <a:fillRect/>
                    </a:stretch>
                  </pic:blipFill>
                  <pic:spPr>
                    <a:xfrm>
                      <a:off x="0" y="0"/>
                      <a:ext cx="106616" cy="108075"/>
                    </a:xfrm>
                    <a:prstGeom prst="rect">
                      <a:avLst/>
                    </a:prstGeom>
                  </pic:spPr>
                </pic:pic>
              </a:graphicData>
            </a:graphic>
          </wp:inline>
        </w:drawing>
      </w:r>
      <w:r>
        <w:rPr>
          <w:b w:val="0"/>
          <w:position w:val="1"/>
          <w:sz w:val="20"/>
        </w:rPr>
        <w:tab/>
      </w:r>
      <w:bookmarkStart w:id="18" w:name="_bookmark18"/>
      <w:bookmarkEnd w:id="18"/>
      <w:r>
        <w:rPr>
          <w:color w:val="1D1B11"/>
          <w:spacing w:val="-2"/>
          <w:position w:val="1"/>
        </w:rPr>
        <w:t>MATERIAŁY</w:t>
      </w:r>
    </w:p>
    <w:p w14:paraId="4AF40916" w14:textId="0F0D66DD" w:rsidR="00D008F1" w:rsidRDefault="00000000" w:rsidP="00472671">
      <w:pPr>
        <w:pStyle w:val="Tekstpodstawowy"/>
        <w:spacing w:before="242" w:after="240" w:line="276" w:lineRule="auto"/>
        <w:ind w:right="243" w:firstLine="604"/>
        <w:jc w:val="both"/>
      </w:pPr>
      <w:r>
        <w:rPr>
          <w:color w:val="1D1B11"/>
        </w:rPr>
        <w:t>Ogólne wymagania dotyczące materiałów i ich rodzaju podano w Ogólnej Specyfikacji Technicznej. Materiały użyte do montażu rusztowań powinny spełniać warunki określone w odpowiednich normach przedmiotowych, w przypadku braku normy – powinny odpowiadać warunkom technicznym wytwórni lub innym umownym warunkom.</w:t>
      </w:r>
    </w:p>
    <w:p w14:paraId="741D6583" w14:textId="77777777" w:rsidR="00D008F1" w:rsidRDefault="00000000">
      <w:pPr>
        <w:pStyle w:val="Nagwek2"/>
        <w:spacing w:before="70"/>
        <w:ind w:left="6"/>
        <w:rPr>
          <w:position w:val="1"/>
        </w:rPr>
      </w:pPr>
      <w:r>
        <w:rPr>
          <w:b w:val="0"/>
          <w:noProof/>
        </w:rPr>
        <w:drawing>
          <wp:inline distT="0" distB="0" distL="0" distR="0" wp14:anchorId="59F0B61D" wp14:editId="02876A61">
            <wp:extent cx="108076" cy="108075"/>
            <wp:effectExtent l="0" t="0" r="0" b="0"/>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25" cstate="print"/>
                    <a:stretch>
                      <a:fillRect/>
                    </a:stretch>
                  </pic:blipFill>
                  <pic:spPr>
                    <a:xfrm>
                      <a:off x="0" y="0"/>
                      <a:ext cx="108076" cy="108075"/>
                    </a:xfrm>
                    <a:prstGeom prst="rect">
                      <a:avLst/>
                    </a:prstGeom>
                  </pic:spPr>
                </pic:pic>
              </a:graphicData>
            </a:graphic>
          </wp:inline>
        </w:drawing>
      </w:r>
      <w:r>
        <w:rPr>
          <w:b w:val="0"/>
          <w:position w:val="1"/>
          <w:sz w:val="20"/>
        </w:rPr>
        <w:t xml:space="preserve"> </w:t>
      </w:r>
      <w:bookmarkStart w:id="19" w:name="_bookmark19"/>
      <w:bookmarkEnd w:id="19"/>
      <w:r>
        <w:rPr>
          <w:color w:val="1D1B11"/>
          <w:position w:val="1"/>
        </w:rPr>
        <w:t>SPRZĘT</w:t>
      </w:r>
    </w:p>
    <w:p w14:paraId="26CC51D2" w14:textId="77777777" w:rsidR="00D008F1" w:rsidRDefault="00000000">
      <w:pPr>
        <w:pStyle w:val="Tekstpodstawowy"/>
        <w:spacing w:before="241"/>
        <w:ind w:left="721"/>
      </w:pPr>
      <w:r>
        <w:rPr>
          <w:color w:val="1D1B11"/>
        </w:rPr>
        <w:t>Ogólne</w:t>
      </w:r>
      <w:r>
        <w:rPr>
          <w:color w:val="1D1B11"/>
          <w:spacing w:val="-4"/>
        </w:rPr>
        <w:t xml:space="preserve"> </w:t>
      </w:r>
      <w:r>
        <w:rPr>
          <w:color w:val="1D1B11"/>
        </w:rPr>
        <w:t>wymagania</w:t>
      </w:r>
      <w:r>
        <w:rPr>
          <w:color w:val="1D1B11"/>
          <w:spacing w:val="-1"/>
        </w:rPr>
        <w:t xml:space="preserve"> </w:t>
      </w:r>
      <w:r>
        <w:rPr>
          <w:color w:val="1D1B11"/>
        </w:rPr>
        <w:t>dotyczące</w:t>
      </w:r>
      <w:r>
        <w:rPr>
          <w:color w:val="1D1B11"/>
          <w:spacing w:val="-2"/>
        </w:rPr>
        <w:t xml:space="preserve"> </w:t>
      </w:r>
      <w:r>
        <w:rPr>
          <w:color w:val="1D1B11"/>
        </w:rPr>
        <w:t>sprzętu</w:t>
      </w:r>
      <w:r>
        <w:rPr>
          <w:color w:val="1D1B11"/>
          <w:spacing w:val="-1"/>
        </w:rPr>
        <w:t xml:space="preserve"> </w:t>
      </w:r>
      <w:r>
        <w:rPr>
          <w:color w:val="1D1B11"/>
        </w:rPr>
        <w:t>podano</w:t>
      </w:r>
      <w:r>
        <w:rPr>
          <w:color w:val="1D1B11"/>
          <w:spacing w:val="-1"/>
        </w:rPr>
        <w:t xml:space="preserve"> </w:t>
      </w:r>
      <w:r>
        <w:rPr>
          <w:color w:val="1D1B11"/>
        </w:rPr>
        <w:t>w Ogólnej</w:t>
      </w:r>
      <w:r>
        <w:rPr>
          <w:color w:val="1D1B11"/>
          <w:spacing w:val="-1"/>
        </w:rPr>
        <w:t xml:space="preserve"> </w:t>
      </w:r>
      <w:r>
        <w:rPr>
          <w:color w:val="1D1B11"/>
        </w:rPr>
        <w:t>Specyfikacji</w:t>
      </w:r>
      <w:r>
        <w:rPr>
          <w:color w:val="1D1B11"/>
          <w:spacing w:val="-1"/>
        </w:rPr>
        <w:t xml:space="preserve"> </w:t>
      </w:r>
      <w:r>
        <w:rPr>
          <w:color w:val="1D1B11"/>
          <w:spacing w:val="-2"/>
        </w:rPr>
        <w:t>Technicznej.</w:t>
      </w:r>
    </w:p>
    <w:p w14:paraId="076BA941" w14:textId="77777777" w:rsidR="00D008F1" w:rsidRDefault="00D008F1">
      <w:pPr>
        <w:pStyle w:val="Tekstpodstawowy"/>
        <w:spacing w:before="103"/>
        <w:ind w:left="0"/>
      </w:pPr>
    </w:p>
    <w:p w14:paraId="4848CC6C" w14:textId="77777777" w:rsidR="00D008F1" w:rsidRDefault="00000000">
      <w:pPr>
        <w:pStyle w:val="Nagwek2"/>
        <w:ind w:left="8"/>
        <w:rPr>
          <w:position w:val="1"/>
        </w:rPr>
      </w:pPr>
      <w:r>
        <w:rPr>
          <w:b w:val="0"/>
          <w:noProof/>
        </w:rPr>
        <w:drawing>
          <wp:inline distT="0" distB="0" distL="0" distR="0" wp14:anchorId="2008B7AC" wp14:editId="097B1051">
            <wp:extent cx="106616" cy="108075"/>
            <wp:effectExtent l="0" t="0" r="0" b="0"/>
            <wp:docPr id="74" name="Imag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4" name="Image 74"/>
                    <pic:cNvPicPr/>
                  </pic:nvPicPr>
                  <pic:blipFill>
                    <a:blip r:embed="rId26" cstate="print"/>
                    <a:stretch>
                      <a:fillRect/>
                    </a:stretch>
                  </pic:blipFill>
                  <pic:spPr>
                    <a:xfrm>
                      <a:off x="0" y="0"/>
                      <a:ext cx="106616" cy="108075"/>
                    </a:xfrm>
                    <a:prstGeom prst="rect">
                      <a:avLst/>
                    </a:prstGeom>
                  </pic:spPr>
                </pic:pic>
              </a:graphicData>
            </a:graphic>
          </wp:inline>
        </w:drawing>
      </w:r>
      <w:r>
        <w:rPr>
          <w:b w:val="0"/>
          <w:position w:val="1"/>
          <w:sz w:val="20"/>
        </w:rPr>
        <w:t xml:space="preserve"> </w:t>
      </w:r>
      <w:bookmarkStart w:id="20" w:name="_bookmark20"/>
      <w:bookmarkEnd w:id="20"/>
      <w:r>
        <w:rPr>
          <w:color w:val="1D1B11"/>
          <w:position w:val="1"/>
        </w:rPr>
        <w:t>TRANSPORT</w:t>
      </w:r>
    </w:p>
    <w:p w14:paraId="2BD732B6" w14:textId="77777777" w:rsidR="00D008F1" w:rsidRDefault="00000000" w:rsidP="00EF3FF4">
      <w:pPr>
        <w:pStyle w:val="Tekstpodstawowy"/>
        <w:spacing w:before="241" w:line="276" w:lineRule="auto"/>
        <w:ind w:left="721"/>
        <w:jc w:val="both"/>
      </w:pPr>
      <w:r>
        <w:rPr>
          <w:color w:val="1D1B11"/>
        </w:rPr>
        <w:t>Ogólne</w:t>
      </w:r>
      <w:r>
        <w:rPr>
          <w:color w:val="1D1B11"/>
          <w:spacing w:val="-4"/>
        </w:rPr>
        <w:t xml:space="preserve"> </w:t>
      </w:r>
      <w:r>
        <w:rPr>
          <w:color w:val="1D1B11"/>
        </w:rPr>
        <w:t>wymagania</w:t>
      </w:r>
      <w:r>
        <w:rPr>
          <w:color w:val="1D1B11"/>
          <w:spacing w:val="-1"/>
        </w:rPr>
        <w:t xml:space="preserve"> </w:t>
      </w:r>
      <w:r>
        <w:rPr>
          <w:color w:val="1D1B11"/>
        </w:rPr>
        <w:t>dotyczące</w:t>
      </w:r>
      <w:r>
        <w:rPr>
          <w:color w:val="1D1B11"/>
          <w:spacing w:val="-2"/>
        </w:rPr>
        <w:t xml:space="preserve"> </w:t>
      </w:r>
      <w:r>
        <w:rPr>
          <w:color w:val="1D1B11"/>
        </w:rPr>
        <w:t>transportu</w:t>
      </w:r>
      <w:r>
        <w:rPr>
          <w:color w:val="1D1B11"/>
          <w:spacing w:val="-1"/>
        </w:rPr>
        <w:t xml:space="preserve"> </w:t>
      </w:r>
      <w:r>
        <w:rPr>
          <w:color w:val="1D1B11"/>
        </w:rPr>
        <w:t>podano</w:t>
      </w:r>
      <w:r>
        <w:rPr>
          <w:color w:val="1D1B11"/>
          <w:spacing w:val="1"/>
        </w:rPr>
        <w:t xml:space="preserve"> </w:t>
      </w:r>
      <w:r>
        <w:rPr>
          <w:color w:val="1D1B11"/>
        </w:rPr>
        <w:t>w</w:t>
      </w:r>
      <w:r>
        <w:rPr>
          <w:color w:val="1D1B11"/>
          <w:spacing w:val="-2"/>
        </w:rPr>
        <w:t xml:space="preserve"> </w:t>
      </w:r>
      <w:r>
        <w:rPr>
          <w:color w:val="1D1B11"/>
        </w:rPr>
        <w:t>Ogólnej</w:t>
      </w:r>
      <w:r>
        <w:rPr>
          <w:color w:val="1D1B11"/>
          <w:spacing w:val="-1"/>
        </w:rPr>
        <w:t xml:space="preserve"> </w:t>
      </w:r>
      <w:r>
        <w:rPr>
          <w:color w:val="1D1B11"/>
        </w:rPr>
        <w:t>Specyfikacji</w:t>
      </w:r>
      <w:r>
        <w:rPr>
          <w:color w:val="1D1B11"/>
          <w:spacing w:val="3"/>
        </w:rPr>
        <w:t xml:space="preserve"> </w:t>
      </w:r>
      <w:r>
        <w:rPr>
          <w:color w:val="1D1B11"/>
          <w:spacing w:val="-2"/>
        </w:rPr>
        <w:t>Technicznej.</w:t>
      </w:r>
    </w:p>
    <w:p w14:paraId="79C14409" w14:textId="77777777" w:rsidR="00D008F1" w:rsidRDefault="00000000" w:rsidP="00EF3FF4">
      <w:pPr>
        <w:pStyle w:val="Tekstpodstawowy"/>
        <w:spacing w:before="136" w:line="276" w:lineRule="auto"/>
        <w:ind w:right="244" w:firstLine="604"/>
        <w:jc w:val="both"/>
      </w:pPr>
      <w:r>
        <w:rPr>
          <w:color w:val="1D1B11"/>
        </w:rPr>
        <w:t>Wszystkie materiały niezbędne do wykonania elementów wchodzących w skład robót można przewozić dowolnymi środkami transportu zaakceptowanymi przez zarządzającego realizacją</w:t>
      </w:r>
      <w:r>
        <w:rPr>
          <w:color w:val="1D1B11"/>
          <w:spacing w:val="-11"/>
        </w:rPr>
        <w:t xml:space="preserve"> </w:t>
      </w:r>
      <w:r>
        <w:rPr>
          <w:color w:val="1D1B11"/>
        </w:rPr>
        <w:t>umowy.</w:t>
      </w:r>
      <w:r>
        <w:rPr>
          <w:color w:val="1D1B11"/>
          <w:spacing w:val="-10"/>
        </w:rPr>
        <w:t xml:space="preserve"> </w:t>
      </w:r>
      <w:r>
        <w:rPr>
          <w:color w:val="1D1B11"/>
        </w:rPr>
        <w:t>Załadunek,</w:t>
      </w:r>
      <w:r>
        <w:rPr>
          <w:color w:val="1D1B11"/>
          <w:spacing w:val="-10"/>
        </w:rPr>
        <w:t xml:space="preserve"> </w:t>
      </w:r>
      <w:r>
        <w:rPr>
          <w:color w:val="1D1B11"/>
        </w:rPr>
        <w:t>transport</w:t>
      </w:r>
      <w:r>
        <w:rPr>
          <w:color w:val="1D1B11"/>
          <w:spacing w:val="-10"/>
        </w:rPr>
        <w:t xml:space="preserve"> </w:t>
      </w:r>
      <w:r>
        <w:rPr>
          <w:color w:val="1D1B11"/>
        </w:rPr>
        <w:t>i</w:t>
      </w:r>
      <w:r>
        <w:rPr>
          <w:color w:val="1D1B11"/>
          <w:spacing w:val="-10"/>
        </w:rPr>
        <w:t xml:space="preserve"> </w:t>
      </w:r>
      <w:r>
        <w:rPr>
          <w:color w:val="1D1B11"/>
        </w:rPr>
        <w:t>rozładunek</w:t>
      </w:r>
      <w:r>
        <w:rPr>
          <w:color w:val="1D1B11"/>
          <w:spacing w:val="-10"/>
        </w:rPr>
        <w:t xml:space="preserve"> </w:t>
      </w:r>
      <w:r>
        <w:rPr>
          <w:color w:val="1D1B11"/>
        </w:rPr>
        <w:t>materiałów</w:t>
      </w:r>
      <w:r>
        <w:rPr>
          <w:color w:val="1D1B11"/>
          <w:spacing w:val="-10"/>
        </w:rPr>
        <w:t xml:space="preserve"> </w:t>
      </w:r>
      <w:r>
        <w:rPr>
          <w:color w:val="1D1B11"/>
        </w:rPr>
        <w:t>należy</w:t>
      </w:r>
      <w:r>
        <w:rPr>
          <w:color w:val="1D1B11"/>
          <w:spacing w:val="-10"/>
        </w:rPr>
        <w:t xml:space="preserve"> </w:t>
      </w:r>
      <w:r>
        <w:rPr>
          <w:color w:val="1D1B11"/>
        </w:rPr>
        <w:t>przeprowadzić</w:t>
      </w:r>
      <w:r>
        <w:rPr>
          <w:color w:val="1D1B11"/>
          <w:spacing w:val="-11"/>
        </w:rPr>
        <w:t xml:space="preserve"> </w:t>
      </w:r>
      <w:r>
        <w:rPr>
          <w:color w:val="1D1B11"/>
        </w:rPr>
        <w:t>zgodnie z przepisami BIOZ i przepisami o ruchu drogowym.</w:t>
      </w:r>
    </w:p>
    <w:p w14:paraId="065BF7E5" w14:textId="77777777" w:rsidR="00D008F1" w:rsidRDefault="00000000">
      <w:pPr>
        <w:pStyle w:val="Nagwek2"/>
        <w:spacing w:before="240"/>
        <w:rPr>
          <w:position w:val="1"/>
        </w:rPr>
      </w:pPr>
      <w:r>
        <w:rPr>
          <w:b w:val="0"/>
          <w:noProof/>
        </w:rPr>
        <w:lastRenderedPageBreak/>
        <w:drawing>
          <wp:inline distT="0" distB="0" distL="0" distR="0" wp14:anchorId="512D9AD6" wp14:editId="5D99F269">
            <wp:extent cx="104957" cy="106615"/>
            <wp:effectExtent l="0" t="0" r="0" b="0"/>
            <wp:docPr id="75" name="Imag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 name="Image 75"/>
                    <pic:cNvPicPr/>
                  </pic:nvPicPr>
                  <pic:blipFill>
                    <a:blip r:embed="rId27" cstate="print"/>
                    <a:stretch>
                      <a:fillRect/>
                    </a:stretch>
                  </pic:blipFill>
                  <pic:spPr>
                    <a:xfrm>
                      <a:off x="0" y="0"/>
                      <a:ext cx="104957" cy="106615"/>
                    </a:xfrm>
                    <a:prstGeom prst="rect">
                      <a:avLst/>
                    </a:prstGeom>
                  </pic:spPr>
                </pic:pic>
              </a:graphicData>
            </a:graphic>
          </wp:inline>
        </w:drawing>
      </w:r>
      <w:r>
        <w:rPr>
          <w:b w:val="0"/>
          <w:spacing w:val="22"/>
          <w:position w:val="1"/>
          <w:sz w:val="20"/>
        </w:rPr>
        <w:t xml:space="preserve"> </w:t>
      </w:r>
      <w:bookmarkStart w:id="21" w:name="_bookmark21"/>
      <w:bookmarkEnd w:id="21"/>
      <w:r>
        <w:rPr>
          <w:color w:val="1D1B11"/>
          <w:spacing w:val="-6"/>
          <w:position w:val="1"/>
        </w:rPr>
        <w:t xml:space="preserve">WYKONANIE </w:t>
      </w:r>
      <w:r>
        <w:rPr>
          <w:color w:val="1D1B11"/>
          <w:position w:val="1"/>
        </w:rPr>
        <w:t>ROBÓT</w:t>
      </w:r>
    </w:p>
    <w:p w14:paraId="1141D1F4" w14:textId="77777777" w:rsidR="00D008F1" w:rsidRDefault="00000000">
      <w:pPr>
        <w:pStyle w:val="Nagwek3"/>
        <w:numPr>
          <w:ilvl w:val="1"/>
          <w:numId w:val="18"/>
        </w:numPr>
        <w:tabs>
          <w:tab w:val="left" w:pos="916"/>
        </w:tabs>
        <w:spacing w:before="241"/>
        <w:ind w:left="916" w:hanging="348"/>
      </w:pPr>
      <w:r>
        <w:rPr>
          <w:smallCaps/>
          <w:color w:val="1D1B11"/>
          <w:spacing w:val="-2"/>
        </w:rPr>
        <w:t>Zasady</w:t>
      </w:r>
      <w:r>
        <w:rPr>
          <w:smallCaps/>
          <w:color w:val="1D1B11"/>
        </w:rPr>
        <w:t xml:space="preserve"> </w:t>
      </w:r>
      <w:r>
        <w:rPr>
          <w:smallCaps/>
          <w:color w:val="1D1B11"/>
          <w:spacing w:val="-2"/>
        </w:rPr>
        <w:t>ogólne</w:t>
      </w:r>
      <w:r>
        <w:rPr>
          <w:smallCaps/>
          <w:color w:val="1D1B11"/>
          <w:spacing w:val="2"/>
        </w:rPr>
        <w:t xml:space="preserve"> </w:t>
      </w:r>
      <w:r>
        <w:rPr>
          <w:smallCaps/>
          <w:color w:val="1D1B11"/>
          <w:spacing w:val="-2"/>
        </w:rPr>
        <w:t>wykonania</w:t>
      </w:r>
      <w:r>
        <w:rPr>
          <w:smallCaps/>
          <w:color w:val="1D1B11"/>
          <w:spacing w:val="2"/>
        </w:rPr>
        <w:t xml:space="preserve"> </w:t>
      </w:r>
      <w:r>
        <w:rPr>
          <w:smallCaps/>
          <w:color w:val="1D1B11"/>
          <w:spacing w:val="-4"/>
        </w:rPr>
        <w:t>robót</w:t>
      </w:r>
    </w:p>
    <w:p w14:paraId="2520353D" w14:textId="77777777" w:rsidR="00D008F1" w:rsidRDefault="00D008F1">
      <w:pPr>
        <w:pStyle w:val="Tekstpodstawowy"/>
        <w:spacing w:before="21"/>
        <w:ind w:left="0"/>
        <w:rPr>
          <w:b/>
          <w:sz w:val="19"/>
        </w:rPr>
      </w:pPr>
    </w:p>
    <w:p w14:paraId="5FA73675" w14:textId="77777777" w:rsidR="00D008F1" w:rsidRDefault="00000000">
      <w:pPr>
        <w:pStyle w:val="Tekstpodstawowy"/>
        <w:spacing w:before="1"/>
        <w:ind w:left="825"/>
      </w:pPr>
      <w:r>
        <w:rPr>
          <w:color w:val="1D1B11"/>
        </w:rPr>
        <w:t>Ogólne</w:t>
      </w:r>
      <w:r>
        <w:rPr>
          <w:color w:val="1D1B11"/>
          <w:spacing w:val="-7"/>
        </w:rPr>
        <w:t xml:space="preserve"> </w:t>
      </w:r>
      <w:r>
        <w:rPr>
          <w:color w:val="1D1B11"/>
        </w:rPr>
        <w:t>zasady</w:t>
      </w:r>
      <w:r>
        <w:rPr>
          <w:color w:val="1D1B11"/>
          <w:spacing w:val="-3"/>
        </w:rPr>
        <w:t xml:space="preserve"> </w:t>
      </w:r>
      <w:r>
        <w:rPr>
          <w:color w:val="1D1B11"/>
        </w:rPr>
        <w:t>wykonania</w:t>
      </w:r>
      <w:r>
        <w:rPr>
          <w:color w:val="1D1B11"/>
          <w:spacing w:val="-5"/>
        </w:rPr>
        <w:t xml:space="preserve"> </w:t>
      </w:r>
      <w:r>
        <w:rPr>
          <w:color w:val="1D1B11"/>
        </w:rPr>
        <w:t>robót</w:t>
      </w:r>
      <w:r>
        <w:rPr>
          <w:color w:val="1D1B11"/>
          <w:spacing w:val="-2"/>
        </w:rPr>
        <w:t xml:space="preserve"> </w:t>
      </w:r>
      <w:r>
        <w:rPr>
          <w:color w:val="1D1B11"/>
        </w:rPr>
        <w:t>podano</w:t>
      </w:r>
      <w:r>
        <w:rPr>
          <w:color w:val="1D1B11"/>
          <w:spacing w:val="-1"/>
        </w:rPr>
        <w:t xml:space="preserve"> </w:t>
      </w:r>
      <w:r>
        <w:rPr>
          <w:color w:val="1D1B11"/>
        </w:rPr>
        <w:t>w</w:t>
      </w:r>
      <w:r>
        <w:rPr>
          <w:color w:val="1D1B11"/>
          <w:spacing w:val="-4"/>
        </w:rPr>
        <w:t xml:space="preserve"> </w:t>
      </w:r>
      <w:r>
        <w:rPr>
          <w:color w:val="1D1B11"/>
        </w:rPr>
        <w:t>Ogólnej</w:t>
      </w:r>
      <w:r>
        <w:rPr>
          <w:color w:val="1D1B11"/>
          <w:spacing w:val="-1"/>
        </w:rPr>
        <w:t xml:space="preserve"> </w:t>
      </w:r>
      <w:r>
        <w:rPr>
          <w:color w:val="1D1B11"/>
        </w:rPr>
        <w:t xml:space="preserve">Specyfikacji </w:t>
      </w:r>
      <w:r>
        <w:rPr>
          <w:color w:val="1D1B11"/>
          <w:spacing w:val="-2"/>
        </w:rPr>
        <w:t>Technicznej.</w:t>
      </w:r>
    </w:p>
    <w:p w14:paraId="2CE1036B" w14:textId="77777777" w:rsidR="00D008F1" w:rsidRDefault="00000000">
      <w:pPr>
        <w:pStyle w:val="Nagwek3"/>
        <w:numPr>
          <w:ilvl w:val="1"/>
          <w:numId w:val="18"/>
        </w:numPr>
        <w:tabs>
          <w:tab w:val="left" w:pos="916"/>
        </w:tabs>
        <w:ind w:left="916" w:hanging="348"/>
      </w:pPr>
      <w:r>
        <w:rPr>
          <w:smallCaps/>
          <w:color w:val="1D1B11"/>
          <w:spacing w:val="-2"/>
        </w:rPr>
        <w:t>Zasady</w:t>
      </w:r>
      <w:r>
        <w:rPr>
          <w:smallCaps/>
          <w:color w:val="1D1B11"/>
        </w:rPr>
        <w:t xml:space="preserve"> </w:t>
      </w:r>
      <w:r>
        <w:rPr>
          <w:smallCaps/>
          <w:color w:val="1D1B11"/>
          <w:spacing w:val="-2"/>
        </w:rPr>
        <w:t>szczegółowe</w:t>
      </w:r>
      <w:r>
        <w:rPr>
          <w:smallCaps/>
          <w:color w:val="1D1B11"/>
          <w:spacing w:val="2"/>
        </w:rPr>
        <w:t xml:space="preserve"> </w:t>
      </w:r>
      <w:r>
        <w:rPr>
          <w:smallCaps/>
          <w:color w:val="1D1B11"/>
          <w:spacing w:val="-2"/>
        </w:rPr>
        <w:t>wykonania</w:t>
      </w:r>
      <w:r>
        <w:rPr>
          <w:smallCaps/>
          <w:color w:val="1D1B11"/>
          <w:spacing w:val="1"/>
        </w:rPr>
        <w:t xml:space="preserve"> </w:t>
      </w:r>
      <w:r>
        <w:rPr>
          <w:smallCaps/>
          <w:color w:val="1D1B11"/>
          <w:spacing w:val="-4"/>
        </w:rPr>
        <w:t>robót</w:t>
      </w:r>
    </w:p>
    <w:p w14:paraId="4F4CDC56" w14:textId="77777777" w:rsidR="00D008F1" w:rsidRDefault="00D008F1">
      <w:pPr>
        <w:pStyle w:val="Tekstpodstawowy"/>
        <w:spacing w:before="21"/>
        <w:ind w:left="0"/>
        <w:rPr>
          <w:b/>
          <w:sz w:val="19"/>
        </w:rPr>
      </w:pPr>
    </w:p>
    <w:p w14:paraId="52ADBF7C" w14:textId="77777777" w:rsidR="00D008F1" w:rsidRDefault="00000000" w:rsidP="00EF3FF4">
      <w:pPr>
        <w:pStyle w:val="Tekstpodstawowy"/>
        <w:spacing w:line="276" w:lineRule="auto"/>
        <w:ind w:left="825"/>
      </w:pPr>
      <w:r>
        <w:rPr>
          <w:color w:val="1D1B11"/>
        </w:rPr>
        <w:t>W</w:t>
      </w:r>
      <w:r>
        <w:rPr>
          <w:color w:val="1D1B11"/>
          <w:spacing w:val="-2"/>
        </w:rPr>
        <w:t xml:space="preserve"> </w:t>
      </w:r>
      <w:r>
        <w:rPr>
          <w:color w:val="1D1B11"/>
        </w:rPr>
        <w:t>ramach</w:t>
      </w:r>
      <w:r>
        <w:rPr>
          <w:color w:val="1D1B11"/>
          <w:spacing w:val="-1"/>
        </w:rPr>
        <w:t xml:space="preserve"> </w:t>
      </w:r>
      <w:r>
        <w:rPr>
          <w:color w:val="1D1B11"/>
        </w:rPr>
        <w:t>prac</w:t>
      </w:r>
      <w:r>
        <w:rPr>
          <w:color w:val="1D1B11"/>
          <w:spacing w:val="-2"/>
        </w:rPr>
        <w:t xml:space="preserve"> </w:t>
      </w:r>
      <w:r>
        <w:rPr>
          <w:color w:val="1D1B11"/>
        </w:rPr>
        <w:t>budowlanych</w:t>
      </w:r>
      <w:r>
        <w:rPr>
          <w:color w:val="1D1B11"/>
          <w:spacing w:val="1"/>
        </w:rPr>
        <w:t xml:space="preserve"> </w:t>
      </w:r>
      <w:r>
        <w:rPr>
          <w:color w:val="1D1B11"/>
        </w:rPr>
        <w:t>przewiduje</w:t>
      </w:r>
      <w:r>
        <w:rPr>
          <w:color w:val="1D1B11"/>
          <w:spacing w:val="-1"/>
        </w:rPr>
        <w:t xml:space="preserve"> </w:t>
      </w:r>
      <w:r>
        <w:rPr>
          <w:color w:val="1D1B11"/>
        </w:rPr>
        <w:t>się</w:t>
      </w:r>
      <w:r>
        <w:rPr>
          <w:color w:val="1D1B11"/>
          <w:spacing w:val="-2"/>
        </w:rPr>
        <w:t xml:space="preserve"> </w:t>
      </w:r>
      <w:r>
        <w:rPr>
          <w:color w:val="1D1B11"/>
        </w:rPr>
        <w:t>wykonanie</w:t>
      </w:r>
      <w:r>
        <w:rPr>
          <w:color w:val="1D1B11"/>
          <w:spacing w:val="-1"/>
        </w:rPr>
        <w:t xml:space="preserve"> </w:t>
      </w:r>
      <w:r>
        <w:rPr>
          <w:color w:val="1D1B11"/>
        </w:rPr>
        <w:t xml:space="preserve">następujących </w:t>
      </w:r>
      <w:r>
        <w:rPr>
          <w:color w:val="1D1B11"/>
          <w:spacing w:val="-2"/>
        </w:rPr>
        <w:t>robót:</w:t>
      </w:r>
    </w:p>
    <w:p w14:paraId="6E97D5A1" w14:textId="77777777" w:rsidR="00D008F1" w:rsidRDefault="00000000" w:rsidP="00EF3FF4">
      <w:pPr>
        <w:pStyle w:val="Akapitzlist"/>
        <w:numPr>
          <w:ilvl w:val="2"/>
          <w:numId w:val="18"/>
        </w:numPr>
        <w:tabs>
          <w:tab w:val="left" w:pos="897"/>
        </w:tabs>
        <w:spacing w:before="0" w:line="276" w:lineRule="auto"/>
        <w:ind w:right="554"/>
        <w:rPr>
          <w:sz w:val="24"/>
        </w:rPr>
      </w:pPr>
      <w:r>
        <w:rPr>
          <w:color w:val="1D1B11"/>
          <w:sz w:val="24"/>
        </w:rPr>
        <w:t>rusztowania</w:t>
      </w:r>
      <w:r>
        <w:rPr>
          <w:color w:val="1D1B11"/>
          <w:spacing w:val="-5"/>
          <w:sz w:val="24"/>
        </w:rPr>
        <w:t xml:space="preserve"> </w:t>
      </w:r>
      <w:r>
        <w:rPr>
          <w:color w:val="1D1B11"/>
          <w:sz w:val="24"/>
        </w:rPr>
        <w:t>będą</w:t>
      </w:r>
      <w:r>
        <w:rPr>
          <w:color w:val="1D1B11"/>
          <w:spacing w:val="-6"/>
          <w:sz w:val="24"/>
        </w:rPr>
        <w:t xml:space="preserve"> </w:t>
      </w:r>
      <w:r>
        <w:rPr>
          <w:color w:val="1D1B11"/>
          <w:sz w:val="24"/>
        </w:rPr>
        <w:t>wykonywane</w:t>
      </w:r>
      <w:r>
        <w:rPr>
          <w:color w:val="1D1B11"/>
          <w:spacing w:val="-6"/>
          <w:sz w:val="24"/>
        </w:rPr>
        <w:t xml:space="preserve"> </w:t>
      </w:r>
      <w:r>
        <w:rPr>
          <w:color w:val="1D1B11"/>
          <w:sz w:val="24"/>
        </w:rPr>
        <w:t>zgodnie</w:t>
      </w:r>
      <w:r>
        <w:rPr>
          <w:color w:val="1D1B11"/>
          <w:spacing w:val="-6"/>
          <w:sz w:val="24"/>
        </w:rPr>
        <w:t xml:space="preserve"> </w:t>
      </w:r>
      <w:r>
        <w:rPr>
          <w:color w:val="1D1B11"/>
          <w:sz w:val="24"/>
        </w:rPr>
        <w:t>z</w:t>
      </w:r>
      <w:r>
        <w:rPr>
          <w:color w:val="1D1B11"/>
          <w:spacing w:val="-6"/>
          <w:sz w:val="24"/>
        </w:rPr>
        <w:t xml:space="preserve"> </w:t>
      </w:r>
      <w:r>
        <w:rPr>
          <w:color w:val="1D1B11"/>
          <w:sz w:val="24"/>
        </w:rPr>
        <w:t>dokumentacją</w:t>
      </w:r>
      <w:r>
        <w:rPr>
          <w:color w:val="1D1B11"/>
          <w:spacing w:val="-5"/>
          <w:sz w:val="24"/>
        </w:rPr>
        <w:t xml:space="preserve"> </w:t>
      </w:r>
      <w:r>
        <w:rPr>
          <w:color w:val="1D1B11"/>
          <w:sz w:val="24"/>
        </w:rPr>
        <w:t>producenta</w:t>
      </w:r>
      <w:r>
        <w:rPr>
          <w:color w:val="1D1B11"/>
          <w:spacing w:val="-5"/>
          <w:sz w:val="24"/>
        </w:rPr>
        <w:t xml:space="preserve"> </w:t>
      </w:r>
      <w:r>
        <w:rPr>
          <w:color w:val="1D1B11"/>
          <w:sz w:val="24"/>
        </w:rPr>
        <w:t>albo</w:t>
      </w:r>
      <w:r>
        <w:rPr>
          <w:color w:val="1D1B11"/>
          <w:spacing w:val="-5"/>
          <w:sz w:val="24"/>
        </w:rPr>
        <w:t xml:space="preserve"> </w:t>
      </w:r>
      <w:r>
        <w:rPr>
          <w:color w:val="1D1B11"/>
          <w:sz w:val="24"/>
        </w:rPr>
        <w:t>projektem indywidualnym a rusztowania systemowe powinny być montowane zgodnie z</w:t>
      </w:r>
    </w:p>
    <w:p w14:paraId="51EB7CAB" w14:textId="77777777" w:rsidR="00D008F1" w:rsidRDefault="00000000" w:rsidP="00EF3FF4">
      <w:pPr>
        <w:pStyle w:val="Tekstpodstawowy"/>
        <w:spacing w:before="11" w:line="276" w:lineRule="auto"/>
        <w:ind w:left="897"/>
      </w:pPr>
      <w:r>
        <w:rPr>
          <w:color w:val="1D1B11"/>
        </w:rPr>
        <w:t>dokumentacją</w:t>
      </w:r>
      <w:r>
        <w:rPr>
          <w:color w:val="1D1B11"/>
          <w:spacing w:val="-2"/>
        </w:rPr>
        <w:t xml:space="preserve"> </w:t>
      </w:r>
      <w:r>
        <w:rPr>
          <w:color w:val="1D1B11"/>
        </w:rPr>
        <w:t>projektową</w:t>
      </w:r>
      <w:r>
        <w:rPr>
          <w:color w:val="1D1B11"/>
          <w:spacing w:val="-2"/>
        </w:rPr>
        <w:t xml:space="preserve"> </w:t>
      </w:r>
      <w:r>
        <w:rPr>
          <w:color w:val="1D1B11"/>
        </w:rPr>
        <w:t>z</w:t>
      </w:r>
      <w:r>
        <w:rPr>
          <w:color w:val="1D1B11"/>
          <w:spacing w:val="-3"/>
        </w:rPr>
        <w:t xml:space="preserve"> </w:t>
      </w:r>
      <w:r>
        <w:rPr>
          <w:color w:val="1D1B11"/>
        </w:rPr>
        <w:t>elementów</w:t>
      </w:r>
      <w:r>
        <w:rPr>
          <w:color w:val="1D1B11"/>
          <w:spacing w:val="-2"/>
        </w:rPr>
        <w:t xml:space="preserve"> </w:t>
      </w:r>
      <w:r>
        <w:rPr>
          <w:color w:val="1D1B11"/>
        </w:rPr>
        <w:t>poddanych</w:t>
      </w:r>
      <w:r>
        <w:rPr>
          <w:color w:val="1D1B11"/>
          <w:spacing w:val="-2"/>
        </w:rPr>
        <w:t xml:space="preserve"> </w:t>
      </w:r>
      <w:r>
        <w:rPr>
          <w:color w:val="1D1B11"/>
        </w:rPr>
        <w:t>przez</w:t>
      </w:r>
      <w:r>
        <w:rPr>
          <w:color w:val="1D1B11"/>
          <w:spacing w:val="-2"/>
        </w:rPr>
        <w:t xml:space="preserve"> </w:t>
      </w:r>
      <w:r>
        <w:rPr>
          <w:color w:val="1D1B11"/>
        </w:rPr>
        <w:t>producenta badaniom</w:t>
      </w:r>
      <w:r>
        <w:rPr>
          <w:color w:val="1D1B11"/>
          <w:spacing w:val="-1"/>
        </w:rPr>
        <w:t xml:space="preserve"> </w:t>
      </w:r>
      <w:r>
        <w:rPr>
          <w:color w:val="1D1B11"/>
          <w:spacing w:val="-5"/>
        </w:rPr>
        <w:t>na</w:t>
      </w:r>
    </w:p>
    <w:p w14:paraId="521A9DA3" w14:textId="77777777" w:rsidR="00D008F1" w:rsidRDefault="00000000" w:rsidP="00EF3FF4">
      <w:pPr>
        <w:pStyle w:val="Tekstpodstawowy"/>
        <w:spacing w:before="139" w:line="276" w:lineRule="auto"/>
        <w:ind w:left="897"/>
      </w:pPr>
      <w:r>
        <w:rPr>
          <w:color w:val="1D1B11"/>
        </w:rPr>
        <w:t>zgodność</w:t>
      </w:r>
      <w:r>
        <w:rPr>
          <w:color w:val="1D1B11"/>
          <w:spacing w:val="-6"/>
        </w:rPr>
        <w:t xml:space="preserve"> </w:t>
      </w:r>
      <w:r>
        <w:rPr>
          <w:color w:val="1D1B11"/>
        </w:rPr>
        <w:t>z</w:t>
      </w:r>
      <w:r>
        <w:rPr>
          <w:color w:val="1D1B11"/>
          <w:spacing w:val="-6"/>
        </w:rPr>
        <w:t xml:space="preserve"> </w:t>
      </w:r>
      <w:r>
        <w:rPr>
          <w:color w:val="1D1B11"/>
        </w:rPr>
        <w:t>wymaganiami</w:t>
      </w:r>
      <w:r>
        <w:rPr>
          <w:color w:val="1D1B11"/>
          <w:spacing w:val="-5"/>
        </w:rPr>
        <w:t xml:space="preserve"> </w:t>
      </w:r>
      <w:r>
        <w:rPr>
          <w:color w:val="1D1B11"/>
        </w:rPr>
        <w:t>konstrukcyjnymi</w:t>
      </w:r>
      <w:r>
        <w:rPr>
          <w:color w:val="1D1B11"/>
          <w:spacing w:val="-5"/>
        </w:rPr>
        <w:t xml:space="preserve"> </w:t>
      </w:r>
      <w:r>
        <w:rPr>
          <w:color w:val="1D1B11"/>
        </w:rPr>
        <w:t>i</w:t>
      </w:r>
      <w:r>
        <w:rPr>
          <w:color w:val="1D1B11"/>
          <w:spacing w:val="-5"/>
        </w:rPr>
        <w:t xml:space="preserve"> </w:t>
      </w:r>
      <w:r>
        <w:rPr>
          <w:color w:val="1D1B11"/>
        </w:rPr>
        <w:t>materiałowymi,</w:t>
      </w:r>
      <w:r>
        <w:rPr>
          <w:color w:val="1D1B11"/>
          <w:spacing w:val="-5"/>
        </w:rPr>
        <w:t xml:space="preserve"> </w:t>
      </w:r>
      <w:r>
        <w:rPr>
          <w:color w:val="1D1B11"/>
        </w:rPr>
        <w:t>określonymi</w:t>
      </w:r>
      <w:r>
        <w:rPr>
          <w:color w:val="1D1B11"/>
          <w:spacing w:val="-5"/>
        </w:rPr>
        <w:t xml:space="preserve"> </w:t>
      </w:r>
      <w:r>
        <w:rPr>
          <w:color w:val="1D1B11"/>
        </w:rPr>
        <w:t>w</w:t>
      </w:r>
      <w:r>
        <w:rPr>
          <w:color w:val="1D1B11"/>
          <w:spacing w:val="-6"/>
        </w:rPr>
        <w:t xml:space="preserve"> </w:t>
      </w:r>
      <w:r>
        <w:rPr>
          <w:color w:val="1D1B11"/>
        </w:rPr>
        <w:t>kryteriach oceny wyrobów pod względem bezpieczeństwa,</w:t>
      </w:r>
    </w:p>
    <w:p w14:paraId="621E572C" w14:textId="77777777" w:rsidR="00D008F1" w:rsidRDefault="00000000" w:rsidP="00EF3FF4">
      <w:pPr>
        <w:pStyle w:val="Akapitzlist"/>
        <w:numPr>
          <w:ilvl w:val="2"/>
          <w:numId w:val="18"/>
        </w:numPr>
        <w:tabs>
          <w:tab w:val="left" w:pos="897"/>
        </w:tabs>
        <w:spacing w:before="3" w:line="276" w:lineRule="auto"/>
        <w:ind w:right="1167"/>
        <w:rPr>
          <w:sz w:val="24"/>
        </w:rPr>
      </w:pPr>
      <w:r>
        <w:rPr>
          <w:color w:val="1D1B11"/>
          <w:sz w:val="24"/>
        </w:rPr>
        <w:t>użytkowanie</w:t>
      </w:r>
      <w:r>
        <w:rPr>
          <w:color w:val="1D1B11"/>
          <w:spacing w:val="-5"/>
          <w:sz w:val="24"/>
        </w:rPr>
        <w:t xml:space="preserve"> </w:t>
      </w:r>
      <w:r>
        <w:rPr>
          <w:color w:val="1D1B11"/>
          <w:sz w:val="24"/>
        </w:rPr>
        <w:t>rusztowania</w:t>
      </w:r>
      <w:r>
        <w:rPr>
          <w:color w:val="1D1B11"/>
          <w:spacing w:val="-4"/>
          <w:sz w:val="24"/>
        </w:rPr>
        <w:t xml:space="preserve"> </w:t>
      </w:r>
      <w:r>
        <w:rPr>
          <w:color w:val="1D1B11"/>
          <w:sz w:val="24"/>
        </w:rPr>
        <w:t>jest</w:t>
      </w:r>
      <w:r>
        <w:rPr>
          <w:color w:val="1D1B11"/>
          <w:spacing w:val="-5"/>
          <w:sz w:val="24"/>
        </w:rPr>
        <w:t xml:space="preserve"> </w:t>
      </w:r>
      <w:r>
        <w:rPr>
          <w:color w:val="1D1B11"/>
          <w:sz w:val="24"/>
        </w:rPr>
        <w:t>dopuszczalne</w:t>
      </w:r>
      <w:r>
        <w:rPr>
          <w:color w:val="1D1B11"/>
          <w:spacing w:val="-6"/>
          <w:sz w:val="24"/>
        </w:rPr>
        <w:t xml:space="preserve"> </w:t>
      </w:r>
      <w:r>
        <w:rPr>
          <w:color w:val="1D1B11"/>
          <w:sz w:val="24"/>
        </w:rPr>
        <w:t>po</w:t>
      </w:r>
      <w:r>
        <w:rPr>
          <w:color w:val="1D1B11"/>
          <w:spacing w:val="-5"/>
          <w:sz w:val="24"/>
        </w:rPr>
        <w:t xml:space="preserve"> </w:t>
      </w:r>
      <w:r>
        <w:rPr>
          <w:color w:val="1D1B11"/>
          <w:sz w:val="24"/>
        </w:rPr>
        <w:t>dokonaniu</w:t>
      </w:r>
      <w:r>
        <w:rPr>
          <w:color w:val="1D1B11"/>
          <w:spacing w:val="-5"/>
          <w:sz w:val="24"/>
        </w:rPr>
        <w:t xml:space="preserve"> </w:t>
      </w:r>
      <w:r>
        <w:rPr>
          <w:color w:val="1D1B11"/>
          <w:sz w:val="24"/>
        </w:rPr>
        <w:t>jego</w:t>
      </w:r>
      <w:r>
        <w:rPr>
          <w:color w:val="1D1B11"/>
          <w:spacing w:val="-5"/>
          <w:sz w:val="24"/>
        </w:rPr>
        <w:t xml:space="preserve"> </w:t>
      </w:r>
      <w:r>
        <w:rPr>
          <w:color w:val="1D1B11"/>
          <w:sz w:val="24"/>
        </w:rPr>
        <w:t>odbioru</w:t>
      </w:r>
      <w:r>
        <w:rPr>
          <w:color w:val="1D1B11"/>
          <w:spacing w:val="-5"/>
          <w:sz w:val="24"/>
        </w:rPr>
        <w:t xml:space="preserve"> </w:t>
      </w:r>
      <w:r>
        <w:rPr>
          <w:color w:val="1D1B11"/>
          <w:sz w:val="24"/>
        </w:rPr>
        <w:t>przez uprawnioną osobę,</w:t>
      </w:r>
    </w:p>
    <w:p w14:paraId="41030E79" w14:textId="77777777" w:rsidR="00D008F1" w:rsidRDefault="00000000" w:rsidP="00EF3FF4">
      <w:pPr>
        <w:pStyle w:val="Akapitzlist"/>
        <w:numPr>
          <w:ilvl w:val="2"/>
          <w:numId w:val="18"/>
        </w:numPr>
        <w:tabs>
          <w:tab w:val="left" w:pos="897"/>
        </w:tabs>
        <w:spacing w:before="12" w:line="276" w:lineRule="auto"/>
        <w:ind w:right="259"/>
        <w:rPr>
          <w:sz w:val="24"/>
        </w:rPr>
      </w:pPr>
      <w:r>
        <w:rPr>
          <w:color w:val="1D1B11"/>
          <w:sz w:val="24"/>
        </w:rPr>
        <w:t>odbiór</w:t>
      </w:r>
      <w:r>
        <w:rPr>
          <w:color w:val="1D1B11"/>
          <w:spacing w:val="-4"/>
          <w:sz w:val="24"/>
        </w:rPr>
        <w:t xml:space="preserve"> </w:t>
      </w:r>
      <w:r>
        <w:rPr>
          <w:color w:val="1D1B11"/>
          <w:sz w:val="24"/>
        </w:rPr>
        <w:t>rusztowania</w:t>
      </w:r>
      <w:r>
        <w:rPr>
          <w:color w:val="1D1B11"/>
          <w:spacing w:val="-4"/>
          <w:sz w:val="24"/>
        </w:rPr>
        <w:t xml:space="preserve"> </w:t>
      </w:r>
      <w:r>
        <w:rPr>
          <w:color w:val="1D1B11"/>
          <w:sz w:val="24"/>
        </w:rPr>
        <w:t>potwierdza</w:t>
      </w:r>
      <w:r>
        <w:rPr>
          <w:color w:val="1D1B11"/>
          <w:spacing w:val="-5"/>
          <w:sz w:val="24"/>
        </w:rPr>
        <w:t xml:space="preserve"> </w:t>
      </w:r>
      <w:r>
        <w:rPr>
          <w:color w:val="1D1B11"/>
          <w:sz w:val="24"/>
        </w:rPr>
        <w:t>się</w:t>
      </w:r>
      <w:r>
        <w:rPr>
          <w:color w:val="1D1B11"/>
          <w:spacing w:val="-5"/>
          <w:sz w:val="24"/>
        </w:rPr>
        <w:t xml:space="preserve"> </w:t>
      </w:r>
      <w:r>
        <w:rPr>
          <w:color w:val="1D1B11"/>
          <w:sz w:val="24"/>
        </w:rPr>
        <w:t>wpisem</w:t>
      </w:r>
      <w:r>
        <w:rPr>
          <w:color w:val="1D1B11"/>
          <w:spacing w:val="-4"/>
          <w:sz w:val="24"/>
        </w:rPr>
        <w:t xml:space="preserve"> </w:t>
      </w:r>
      <w:r>
        <w:rPr>
          <w:color w:val="1D1B11"/>
          <w:sz w:val="24"/>
        </w:rPr>
        <w:t>w</w:t>
      </w:r>
      <w:r>
        <w:rPr>
          <w:color w:val="1D1B11"/>
          <w:spacing w:val="-5"/>
          <w:sz w:val="24"/>
        </w:rPr>
        <w:t xml:space="preserve"> </w:t>
      </w:r>
      <w:r>
        <w:rPr>
          <w:color w:val="1D1B11"/>
          <w:sz w:val="24"/>
        </w:rPr>
        <w:t>dzienniku</w:t>
      </w:r>
      <w:r>
        <w:rPr>
          <w:color w:val="1D1B11"/>
          <w:spacing w:val="-4"/>
          <w:sz w:val="24"/>
        </w:rPr>
        <w:t xml:space="preserve"> </w:t>
      </w:r>
      <w:r>
        <w:rPr>
          <w:color w:val="1D1B11"/>
          <w:sz w:val="24"/>
        </w:rPr>
        <w:t>budowy</w:t>
      </w:r>
      <w:r>
        <w:rPr>
          <w:color w:val="1D1B11"/>
          <w:spacing w:val="-4"/>
          <w:sz w:val="24"/>
        </w:rPr>
        <w:t xml:space="preserve"> </w:t>
      </w:r>
      <w:r>
        <w:rPr>
          <w:color w:val="1D1B11"/>
          <w:sz w:val="24"/>
        </w:rPr>
        <w:t>lub</w:t>
      </w:r>
      <w:r>
        <w:rPr>
          <w:color w:val="1D1B11"/>
          <w:spacing w:val="-4"/>
          <w:sz w:val="24"/>
        </w:rPr>
        <w:t xml:space="preserve"> </w:t>
      </w:r>
      <w:r>
        <w:rPr>
          <w:color w:val="1D1B11"/>
          <w:sz w:val="24"/>
        </w:rPr>
        <w:t>protokole</w:t>
      </w:r>
      <w:r>
        <w:rPr>
          <w:color w:val="1D1B11"/>
          <w:spacing w:val="-4"/>
          <w:sz w:val="24"/>
        </w:rPr>
        <w:t xml:space="preserve"> </w:t>
      </w:r>
      <w:r>
        <w:rPr>
          <w:color w:val="1D1B11"/>
          <w:sz w:val="24"/>
        </w:rPr>
        <w:t xml:space="preserve">odbioru </w:t>
      </w:r>
      <w:r>
        <w:rPr>
          <w:color w:val="1D1B11"/>
          <w:spacing w:val="-2"/>
          <w:sz w:val="24"/>
        </w:rPr>
        <w:t>technicznego,</w:t>
      </w:r>
    </w:p>
    <w:p w14:paraId="2D4F097B" w14:textId="77777777" w:rsidR="00D008F1" w:rsidRDefault="00000000" w:rsidP="00EF3FF4">
      <w:pPr>
        <w:pStyle w:val="Akapitzlist"/>
        <w:numPr>
          <w:ilvl w:val="2"/>
          <w:numId w:val="18"/>
        </w:numPr>
        <w:tabs>
          <w:tab w:val="left" w:pos="897"/>
        </w:tabs>
        <w:spacing w:before="13" w:line="276" w:lineRule="auto"/>
        <w:ind w:right="542"/>
        <w:rPr>
          <w:sz w:val="24"/>
        </w:rPr>
      </w:pPr>
      <w:r>
        <w:rPr>
          <w:color w:val="1D1B11"/>
          <w:sz w:val="24"/>
        </w:rPr>
        <w:t>na</w:t>
      </w:r>
      <w:r>
        <w:rPr>
          <w:color w:val="1D1B11"/>
          <w:spacing w:val="-6"/>
          <w:sz w:val="24"/>
        </w:rPr>
        <w:t xml:space="preserve"> </w:t>
      </w:r>
      <w:r>
        <w:rPr>
          <w:color w:val="1D1B11"/>
          <w:sz w:val="24"/>
        </w:rPr>
        <w:t>rusztowaniu</w:t>
      </w:r>
      <w:r>
        <w:rPr>
          <w:color w:val="1D1B11"/>
          <w:spacing w:val="-5"/>
          <w:sz w:val="24"/>
        </w:rPr>
        <w:t xml:space="preserve"> </w:t>
      </w:r>
      <w:r>
        <w:rPr>
          <w:color w:val="1D1B11"/>
          <w:sz w:val="24"/>
        </w:rPr>
        <w:t>powinna</w:t>
      </w:r>
      <w:r>
        <w:rPr>
          <w:color w:val="1D1B11"/>
          <w:spacing w:val="-4"/>
          <w:sz w:val="24"/>
        </w:rPr>
        <w:t xml:space="preserve"> </w:t>
      </w:r>
      <w:r>
        <w:rPr>
          <w:color w:val="1D1B11"/>
          <w:sz w:val="24"/>
        </w:rPr>
        <w:t>być</w:t>
      </w:r>
      <w:r>
        <w:rPr>
          <w:color w:val="1D1B11"/>
          <w:spacing w:val="-6"/>
          <w:sz w:val="24"/>
        </w:rPr>
        <w:t xml:space="preserve"> </w:t>
      </w:r>
      <w:r>
        <w:rPr>
          <w:color w:val="1D1B11"/>
          <w:sz w:val="24"/>
        </w:rPr>
        <w:t>umieszczona</w:t>
      </w:r>
      <w:r>
        <w:rPr>
          <w:color w:val="1D1B11"/>
          <w:spacing w:val="-6"/>
          <w:sz w:val="24"/>
        </w:rPr>
        <w:t xml:space="preserve"> </w:t>
      </w:r>
      <w:r>
        <w:rPr>
          <w:color w:val="1D1B11"/>
          <w:sz w:val="24"/>
        </w:rPr>
        <w:t>tablica</w:t>
      </w:r>
      <w:r>
        <w:rPr>
          <w:color w:val="1D1B11"/>
          <w:spacing w:val="-5"/>
          <w:sz w:val="24"/>
        </w:rPr>
        <w:t xml:space="preserve"> </w:t>
      </w:r>
      <w:r>
        <w:rPr>
          <w:color w:val="1D1B11"/>
          <w:sz w:val="24"/>
        </w:rPr>
        <w:t>określająca:</w:t>
      </w:r>
      <w:r>
        <w:rPr>
          <w:color w:val="1D1B11"/>
          <w:spacing w:val="-5"/>
          <w:sz w:val="24"/>
        </w:rPr>
        <w:t xml:space="preserve"> </w:t>
      </w:r>
      <w:r>
        <w:rPr>
          <w:color w:val="1D1B11"/>
          <w:sz w:val="24"/>
        </w:rPr>
        <w:t>wykonawcę</w:t>
      </w:r>
      <w:r>
        <w:rPr>
          <w:color w:val="1D1B11"/>
          <w:spacing w:val="-4"/>
          <w:sz w:val="24"/>
        </w:rPr>
        <w:t xml:space="preserve"> </w:t>
      </w:r>
      <w:r>
        <w:rPr>
          <w:color w:val="1D1B11"/>
          <w:sz w:val="24"/>
        </w:rPr>
        <w:t>montażu rusztowania</w:t>
      </w:r>
      <w:r>
        <w:rPr>
          <w:color w:val="1D1B11"/>
          <w:spacing w:val="-3"/>
          <w:sz w:val="24"/>
        </w:rPr>
        <w:t xml:space="preserve"> </w:t>
      </w:r>
      <w:r>
        <w:rPr>
          <w:color w:val="1D1B11"/>
          <w:sz w:val="24"/>
        </w:rPr>
        <w:t>lub</w:t>
      </w:r>
      <w:r>
        <w:rPr>
          <w:color w:val="1D1B11"/>
          <w:spacing w:val="-3"/>
          <w:sz w:val="24"/>
        </w:rPr>
        <w:t xml:space="preserve"> </w:t>
      </w:r>
      <w:r>
        <w:rPr>
          <w:color w:val="1D1B11"/>
          <w:sz w:val="24"/>
        </w:rPr>
        <w:t>ruchomego</w:t>
      </w:r>
      <w:r>
        <w:rPr>
          <w:color w:val="1D1B11"/>
          <w:spacing w:val="-3"/>
          <w:sz w:val="24"/>
        </w:rPr>
        <w:t xml:space="preserve"> </w:t>
      </w:r>
      <w:r>
        <w:rPr>
          <w:color w:val="1D1B11"/>
          <w:sz w:val="24"/>
        </w:rPr>
        <w:t>podestu</w:t>
      </w:r>
      <w:r>
        <w:rPr>
          <w:color w:val="1D1B11"/>
          <w:spacing w:val="-3"/>
          <w:sz w:val="24"/>
        </w:rPr>
        <w:t xml:space="preserve"> </w:t>
      </w:r>
      <w:r>
        <w:rPr>
          <w:color w:val="1D1B11"/>
          <w:sz w:val="24"/>
        </w:rPr>
        <w:t>roboczego</w:t>
      </w:r>
      <w:r>
        <w:rPr>
          <w:color w:val="1D1B11"/>
          <w:spacing w:val="-3"/>
          <w:sz w:val="24"/>
        </w:rPr>
        <w:t xml:space="preserve"> </w:t>
      </w:r>
      <w:r>
        <w:rPr>
          <w:color w:val="1D1B11"/>
          <w:sz w:val="24"/>
        </w:rPr>
        <w:t>z</w:t>
      </w:r>
      <w:r>
        <w:rPr>
          <w:color w:val="1D1B11"/>
          <w:spacing w:val="-4"/>
          <w:sz w:val="24"/>
        </w:rPr>
        <w:t xml:space="preserve"> </w:t>
      </w:r>
      <w:r>
        <w:rPr>
          <w:color w:val="1D1B11"/>
          <w:sz w:val="24"/>
        </w:rPr>
        <w:t>podaniem</w:t>
      </w:r>
      <w:r>
        <w:rPr>
          <w:color w:val="1D1B11"/>
          <w:spacing w:val="-3"/>
          <w:sz w:val="24"/>
        </w:rPr>
        <w:t xml:space="preserve"> </w:t>
      </w:r>
      <w:r>
        <w:rPr>
          <w:color w:val="1D1B11"/>
          <w:sz w:val="24"/>
        </w:rPr>
        <w:t>imienia</w:t>
      </w:r>
      <w:r>
        <w:rPr>
          <w:color w:val="1D1B11"/>
          <w:spacing w:val="-4"/>
          <w:sz w:val="24"/>
        </w:rPr>
        <w:t xml:space="preserve"> </w:t>
      </w:r>
      <w:r>
        <w:rPr>
          <w:color w:val="1D1B11"/>
          <w:sz w:val="24"/>
        </w:rPr>
        <w:t>i</w:t>
      </w:r>
      <w:r>
        <w:rPr>
          <w:color w:val="1D1B11"/>
          <w:spacing w:val="-3"/>
          <w:sz w:val="24"/>
        </w:rPr>
        <w:t xml:space="preserve"> </w:t>
      </w:r>
      <w:r>
        <w:rPr>
          <w:color w:val="1D1B11"/>
          <w:sz w:val="24"/>
        </w:rPr>
        <w:t>nazwiska</w:t>
      </w:r>
      <w:r>
        <w:rPr>
          <w:color w:val="1D1B11"/>
          <w:spacing w:val="-4"/>
          <w:sz w:val="24"/>
        </w:rPr>
        <w:t xml:space="preserve"> </w:t>
      </w:r>
      <w:r>
        <w:rPr>
          <w:color w:val="1D1B11"/>
          <w:sz w:val="24"/>
        </w:rPr>
        <w:t>albo nazwy oraz numeru telefonu oraz dopuszczalne obciążenia pomostów i konstrukcji rusztowania lub ruchomego podestu roboczego,</w:t>
      </w:r>
    </w:p>
    <w:p w14:paraId="4C2B7F23" w14:textId="77777777" w:rsidR="00D008F1" w:rsidRDefault="00000000" w:rsidP="00EF3FF4">
      <w:pPr>
        <w:pStyle w:val="Akapitzlist"/>
        <w:numPr>
          <w:ilvl w:val="2"/>
          <w:numId w:val="18"/>
        </w:numPr>
        <w:tabs>
          <w:tab w:val="left" w:pos="896"/>
        </w:tabs>
        <w:spacing w:before="1" w:line="276" w:lineRule="auto"/>
        <w:ind w:left="896" w:hanging="359"/>
        <w:rPr>
          <w:sz w:val="24"/>
        </w:rPr>
      </w:pPr>
      <w:r>
        <w:rPr>
          <w:color w:val="1D1B11"/>
          <w:sz w:val="24"/>
        </w:rPr>
        <w:t>rusztowania</w:t>
      </w:r>
      <w:r>
        <w:rPr>
          <w:color w:val="1D1B11"/>
          <w:spacing w:val="-4"/>
          <w:sz w:val="24"/>
        </w:rPr>
        <w:t xml:space="preserve"> </w:t>
      </w:r>
      <w:r>
        <w:rPr>
          <w:color w:val="1D1B11"/>
          <w:sz w:val="24"/>
        </w:rPr>
        <w:t>powinny</w:t>
      </w:r>
      <w:r>
        <w:rPr>
          <w:color w:val="1D1B11"/>
          <w:spacing w:val="-2"/>
          <w:sz w:val="24"/>
        </w:rPr>
        <w:t xml:space="preserve"> </w:t>
      </w:r>
      <w:r>
        <w:rPr>
          <w:color w:val="1D1B11"/>
          <w:sz w:val="24"/>
        </w:rPr>
        <w:t>być</w:t>
      </w:r>
      <w:r>
        <w:rPr>
          <w:color w:val="1D1B11"/>
          <w:spacing w:val="-2"/>
          <w:sz w:val="24"/>
        </w:rPr>
        <w:t xml:space="preserve"> </w:t>
      </w:r>
      <w:r>
        <w:rPr>
          <w:color w:val="1D1B11"/>
          <w:sz w:val="24"/>
        </w:rPr>
        <w:t>wykorzystywane</w:t>
      </w:r>
      <w:r>
        <w:rPr>
          <w:color w:val="1D1B11"/>
          <w:spacing w:val="-3"/>
          <w:sz w:val="24"/>
        </w:rPr>
        <w:t xml:space="preserve"> </w:t>
      </w:r>
      <w:r>
        <w:rPr>
          <w:color w:val="1D1B11"/>
          <w:sz w:val="24"/>
        </w:rPr>
        <w:t>zgodnie</w:t>
      </w:r>
      <w:r>
        <w:rPr>
          <w:color w:val="1D1B11"/>
          <w:spacing w:val="-1"/>
          <w:sz w:val="24"/>
        </w:rPr>
        <w:t xml:space="preserve"> </w:t>
      </w:r>
      <w:r>
        <w:rPr>
          <w:color w:val="1D1B11"/>
          <w:sz w:val="24"/>
        </w:rPr>
        <w:t>z</w:t>
      </w:r>
      <w:r>
        <w:rPr>
          <w:color w:val="1D1B11"/>
          <w:spacing w:val="-3"/>
          <w:sz w:val="24"/>
        </w:rPr>
        <w:t xml:space="preserve"> </w:t>
      </w:r>
      <w:r>
        <w:rPr>
          <w:color w:val="1D1B11"/>
          <w:spacing w:val="-2"/>
          <w:sz w:val="24"/>
        </w:rPr>
        <w:t>przeznaczeniem,</w:t>
      </w:r>
    </w:p>
    <w:p w14:paraId="3BB9382F" w14:textId="77777777" w:rsidR="00D008F1" w:rsidRDefault="00000000" w:rsidP="00EF3FF4">
      <w:pPr>
        <w:pStyle w:val="Akapitzlist"/>
        <w:numPr>
          <w:ilvl w:val="2"/>
          <w:numId w:val="18"/>
        </w:numPr>
        <w:tabs>
          <w:tab w:val="left" w:pos="896"/>
        </w:tabs>
        <w:spacing w:before="0" w:line="276" w:lineRule="auto"/>
        <w:ind w:left="896" w:hanging="359"/>
        <w:rPr>
          <w:sz w:val="24"/>
        </w:rPr>
      </w:pPr>
      <w:r>
        <w:rPr>
          <w:color w:val="1D1B11"/>
          <w:sz w:val="24"/>
        </w:rPr>
        <w:t>rusztowania</w:t>
      </w:r>
      <w:r>
        <w:rPr>
          <w:color w:val="1D1B11"/>
          <w:spacing w:val="-3"/>
          <w:sz w:val="24"/>
        </w:rPr>
        <w:t xml:space="preserve"> </w:t>
      </w:r>
      <w:r>
        <w:rPr>
          <w:color w:val="1D1B11"/>
          <w:sz w:val="24"/>
        </w:rPr>
        <w:t>i</w:t>
      </w:r>
      <w:r>
        <w:rPr>
          <w:color w:val="1D1B11"/>
          <w:spacing w:val="-1"/>
          <w:sz w:val="24"/>
        </w:rPr>
        <w:t xml:space="preserve"> </w:t>
      </w:r>
      <w:r>
        <w:rPr>
          <w:color w:val="1D1B11"/>
          <w:sz w:val="24"/>
        </w:rPr>
        <w:t>ruchome</w:t>
      </w:r>
      <w:r>
        <w:rPr>
          <w:color w:val="1D1B11"/>
          <w:spacing w:val="-1"/>
          <w:sz w:val="24"/>
        </w:rPr>
        <w:t xml:space="preserve"> </w:t>
      </w:r>
      <w:r>
        <w:rPr>
          <w:color w:val="1D1B11"/>
          <w:sz w:val="24"/>
        </w:rPr>
        <w:t>podesty</w:t>
      </w:r>
      <w:r>
        <w:rPr>
          <w:color w:val="1D1B11"/>
          <w:spacing w:val="-1"/>
          <w:sz w:val="24"/>
        </w:rPr>
        <w:t xml:space="preserve"> </w:t>
      </w:r>
      <w:r>
        <w:rPr>
          <w:color w:val="1D1B11"/>
          <w:sz w:val="24"/>
        </w:rPr>
        <w:t>robocze</w:t>
      </w:r>
      <w:r>
        <w:rPr>
          <w:color w:val="1D1B11"/>
          <w:spacing w:val="-2"/>
          <w:sz w:val="24"/>
        </w:rPr>
        <w:t xml:space="preserve"> </w:t>
      </w:r>
      <w:r>
        <w:rPr>
          <w:color w:val="1D1B11"/>
          <w:sz w:val="24"/>
        </w:rPr>
        <w:t>powinny posiadać</w:t>
      </w:r>
      <w:r>
        <w:rPr>
          <w:color w:val="1D1B11"/>
          <w:spacing w:val="-1"/>
          <w:sz w:val="24"/>
        </w:rPr>
        <w:t xml:space="preserve"> </w:t>
      </w:r>
      <w:r>
        <w:rPr>
          <w:color w:val="1D1B11"/>
          <w:sz w:val="24"/>
        </w:rPr>
        <w:t>pomost</w:t>
      </w:r>
      <w:r>
        <w:rPr>
          <w:color w:val="1D1B11"/>
          <w:spacing w:val="-1"/>
          <w:sz w:val="24"/>
        </w:rPr>
        <w:t xml:space="preserve"> </w:t>
      </w:r>
      <w:r>
        <w:rPr>
          <w:color w:val="1D1B11"/>
          <w:sz w:val="24"/>
        </w:rPr>
        <w:t>o</w:t>
      </w:r>
      <w:r>
        <w:rPr>
          <w:color w:val="1D1B11"/>
          <w:spacing w:val="-1"/>
          <w:sz w:val="24"/>
        </w:rPr>
        <w:t xml:space="preserve"> </w:t>
      </w:r>
      <w:r>
        <w:rPr>
          <w:color w:val="1D1B11"/>
          <w:spacing w:val="-2"/>
          <w:sz w:val="24"/>
        </w:rPr>
        <w:t>powierzchni</w:t>
      </w:r>
    </w:p>
    <w:p w14:paraId="4BAD2E14" w14:textId="77777777" w:rsidR="00D008F1" w:rsidRDefault="00000000" w:rsidP="00EF3FF4">
      <w:pPr>
        <w:pStyle w:val="Tekstpodstawowy"/>
        <w:spacing w:line="276" w:lineRule="auto"/>
        <w:ind w:left="897"/>
      </w:pPr>
      <w:r>
        <w:rPr>
          <w:color w:val="1D1B11"/>
        </w:rPr>
        <w:t>roboczej</w:t>
      </w:r>
      <w:r>
        <w:rPr>
          <w:color w:val="1D1B11"/>
          <w:spacing w:val="-5"/>
        </w:rPr>
        <w:t xml:space="preserve"> </w:t>
      </w:r>
      <w:r>
        <w:rPr>
          <w:color w:val="1D1B11"/>
        </w:rPr>
        <w:t>wystarczającej</w:t>
      </w:r>
      <w:r>
        <w:rPr>
          <w:color w:val="1D1B11"/>
          <w:spacing w:val="-3"/>
        </w:rPr>
        <w:t xml:space="preserve"> </w:t>
      </w:r>
      <w:r>
        <w:rPr>
          <w:color w:val="1D1B11"/>
        </w:rPr>
        <w:t>dla</w:t>
      </w:r>
      <w:r>
        <w:rPr>
          <w:color w:val="1D1B11"/>
          <w:spacing w:val="-5"/>
        </w:rPr>
        <w:t xml:space="preserve"> </w:t>
      </w:r>
      <w:r>
        <w:rPr>
          <w:color w:val="1D1B11"/>
        </w:rPr>
        <w:t>osób</w:t>
      </w:r>
      <w:r>
        <w:rPr>
          <w:color w:val="1D1B11"/>
          <w:spacing w:val="-5"/>
        </w:rPr>
        <w:t xml:space="preserve"> </w:t>
      </w:r>
      <w:r>
        <w:rPr>
          <w:color w:val="1D1B11"/>
        </w:rPr>
        <w:t>wykonujących</w:t>
      </w:r>
      <w:r>
        <w:rPr>
          <w:color w:val="1D1B11"/>
          <w:spacing w:val="-3"/>
        </w:rPr>
        <w:t xml:space="preserve"> </w:t>
      </w:r>
      <w:r>
        <w:rPr>
          <w:color w:val="1D1B11"/>
        </w:rPr>
        <w:t>roboty</w:t>
      </w:r>
      <w:r>
        <w:rPr>
          <w:color w:val="1D1B11"/>
          <w:spacing w:val="-5"/>
        </w:rPr>
        <w:t xml:space="preserve"> </w:t>
      </w:r>
      <w:r>
        <w:rPr>
          <w:color w:val="1D1B11"/>
        </w:rPr>
        <w:t>oraz</w:t>
      </w:r>
      <w:r>
        <w:rPr>
          <w:color w:val="1D1B11"/>
          <w:spacing w:val="-5"/>
        </w:rPr>
        <w:t xml:space="preserve"> </w:t>
      </w:r>
      <w:r>
        <w:rPr>
          <w:color w:val="1D1B11"/>
        </w:rPr>
        <w:t>do</w:t>
      </w:r>
      <w:r>
        <w:rPr>
          <w:color w:val="1D1B11"/>
          <w:spacing w:val="-5"/>
        </w:rPr>
        <w:t xml:space="preserve"> </w:t>
      </w:r>
      <w:r>
        <w:rPr>
          <w:color w:val="1D1B11"/>
        </w:rPr>
        <w:t>składowania</w:t>
      </w:r>
      <w:r>
        <w:rPr>
          <w:color w:val="1D1B11"/>
          <w:spacing w:val="-5"/>
        </w:rPr>
        <w:t xml:space="preserve"> </w:t>
      </w:r>
      <w:r>
        <w:rPr>
          <w:color w:val="1D1B11"/>
        </w:rPr>
        <w:t>narzędzi</w:t>
      </w:r>
      <w:r>
        <w:rPr>
          <w:color w:val="1D1B11"/>
          <w:spacing w:val="-5"/>
        </w:rPr>
        <w:t xml:space="preserve"> </w:t>
      </w:r>
      <w:r>
        <w:rPr>
          <w:color w:val="1D1B11"/>
        </w:rPr>
        <w:t>i niezbędnej ilości materiałów, posiadać stabilną konstrukcję dostosowaną do</w:t>
      </w:r>
    </w:p>
    <w:p w14:paraId="1A352916" w14:textId="0475FBA0" w:rsidR="00D008F1" w:rsidRDefault="00000000" w:rsidP="00EF3FF4">
      <w:pPr>
        <w:pStyle w:val="Tekstpodstawowy"/>
        <w:spacing w:line="276" w:lineRule="auto"/>
        <w:ind w:left="897"/>
      </w:pPr>
      <w:r>
        <w:rPr>
          <w:color w:val="1D1B11"/>
        </w:rPr>
        <w:t>przeniesienia obciążeń, zapewnić bezpieczną komunikację i swobodny dostęp do stanowisk</w:t>
      </w:r>
      <w:r>
        <w:rPr>
          <w:color w:val="1D1B11"/>
          <w:spacing w:val="-5"/>
        </w:rPr>
        <w:t xml:space="preserve"> </w:t>
      </w:r>
      <w:r>
        <w:rPr>
          <w:color w:val="1D1B11"/>
        </w:rPr>
        <w:t>pracy,</w:t>
      </w:r>
      <w:r>
        <w:rPr>
          <w:color w:val="1D1B11"/>
          <w:spacing w:val="-3"/>
        </w:rPr>
        <w:t xml:space="preserve"> </w:t>
      </w:r>
      <w:r>
        <w:rPr>
          <w:color w:val="1D1B11"/>
        </w:rPr>
        <w:t>zapewnić</w:t>
      </w:r>
      <w:r>
        <w:rPr>
          <w:color w:val="1D1B11"/>
          <w:spacing w:val="-5"/>
        </w:rPr>
        <w:t xml:space="preserve"> </w:t>
      </w:r>
      <w:r>
        <w:rPr>
          <w:color w:val="1D1B11"/>
        </w:rPr>
        <w:t>możliwość</w:t>
      </w:r>
      <w:r>
        <w:rPr>
          <w:color w:val="1D1B11"/>
          <w:spacing w:val="-6"/>
        </w:rPr>
        <w:t xml:space="preserve"> </w:t>
      </w:r>
      <w:r>
        <w:rPr>
          <w:color w:val="1D1B11"/>
        </w:rPr>
        <w:t>wykonywania</w:t>
      </w:r>
      <w:r>
        <w:rPr>
          <w:color w:val="1D1B11"/>
          <w:spacing w:val="-5"/>
        </w:rPr>
        <w:t xml:space="preserve"> </w:t>
      </w:r>
      <w:r>
        <w:rPr>
          <w:color w:val="1D1B11"/>
        </w:rPr>
        <w:t>robót</w:t>
      </w:r>
      <w:r>
        <w:rPr>
          <w:color w:val="1D1B11"/>
          <w:spacing w:val="-5"/>
        </w:rPr>
        <w:t xml:space="preserve"> </w:t>
      </w:r>
      <w:r>
        <w:rPr>
          <w:color w:val="1D1B11"/>
        </w:rPr>
        <w:t>w</w:t>
      </w:r>
      <w:r>
        <w:rPr>
          <w:color w:val="1D1B11"/>
          <w:spacing w:val="-6"/>
        </w:rPr>
        <w:t xml:space="preserve"> </w:t>
      </w:r>
      <w:r>
        <w:rPr>
          <w:color w:val="1D1B11"/>
        </w:rPr>
        <w:t>pozycji</w:t>
      </w:r>
      <w:r>
        <w:rPr>
          <w:color w:val="1D1B11"/>
          <w:spacing w:val="-5"/>
        </w:rPr>
        <w:t xml:space="preserve"> </w:t>
      </w:r>
      <w:r>
        <w:rPr>
          <w:color w:val="1D1B11"/>
        </w:rPr>
        <w:t>nie</w:t>
      </w:r>
      <w:r>
        <w:rPr>
          <w:color w:val="1D1B11"/>
          <w:spacing w:val="-5"/>
        </w:rPr>
        <w:t xml:space="preserve"> </w:t>
      </w:r>
      <w:r>
        <w:rPr>
          <w:color w:val="1D1B11"/>
        </w:rPr>
        <w:t>powodującej</w:t>
      </w:r>
    </w:p>
    <w:p w14:paraId="47FE3406" w14:textId="77777777" w:rsidR="00D008F1" w:rsidRDefault="00000000" w:rsidP="00EF3FF4">
      <w:pPr>
        <w:pStyle w:val="Tekstpodstawowy"/>
        <w:spacing w:before="71" w:line="276" w:lineRule="auto"/>
        <w:ind w:left="897"/>
      </w:pPr>
      <w:r>
        <w:rPr>
          <w:color w:val="1D1B11"/>
        </w:rPr>
        <w:t>nadmiernego</w:t>
      </w:r>
      <w:r>
        <w:rPr>
          <w:color w:val="1D1B11"/>
          <w:spacing w:val="-4"/>
        </w:rPr>
        <w:t xml:space="preserve"> </w:t>
      </w:r>
      <w:r>
        <w:rPr>
          <w:color w:val="1D1B11"/>
        </w:rPr>
        <w:t>wysiłku,</w:t>
      </w:r>
      <w:r>
        <w:rPr>
          <w:color w:val="1D1B11"/>
          <w:spacing w:val="-1"/>
        </w:rPr>
        <w:t xml:space="preserve"> </w:t>
      </w:r>
      <w:r>
        <w:rPr>
          <w:color w:val="1D1B11"/>
        </w:rPr>
        <w:t>posiadać</w:t>
      </w:r>
      <w:r>
        <w:rPr>
          <w:color w:val="1D1B11"/>
          <w:spacing w:val="-2"/>
        </w:rPr>
        <w:t xml:space="preserve"> </w:t>
      </w:r>
      <w:r>
        <w:rPr>
          <w:color w:val="1D1B11"/>
        </w:rPr>
        <w:t>poręcz</w:t>
      </w:r>
      <w:r>
        <w:rPr>
          <w:color w:val="1D1B11"/>
          <w:spacing w:val="-2"/>
        </w:rPr>
        <w:t xml:space="preserve"> </w:t>
      </w:r>
      <w:r>
        <w:rPr>
          <w:color w:val="1D1B11"/>
        </w:rPr>
        <w:t>ochronną,</w:t>
      </w:r>
      <w:r>
        <w:rPr>
          <w:color w:val="1D1B11"/>
          <w:spacing w:val="1"/>
        </w:rPr>
        <w:t xml:space="preserve"> </w:t>
      </w:r>
      <w:r>
        <w:rPr>
          <w:color w:val="1D1B11"/>
        </w:rPr>
        <w:t>posiadać</w:t>
      </w:r>
      <w:r>
        <w:rPr>
          <w:color w:val="1D1B11"/>
          <w:spacing w:val="-2"/>
        </w:rPr>
        <w:t xml:space="preserve"> </w:t>
      </w:r>
      <w:r>
        <w:rPr>
          <w:color w:val="1D1B11"/>
        </w:rPr>
        <w:t>piony</w:t>
      </w:r>
      <w:r>
        <w:rPr>
          <w:color w:val="1D1B11"/>
          <w:spacing w:val="-1"/>
        </w:rPr>
        <w:t xml:space="preserve"> </w:t>
      </w:r>
      <w:r>
        <w:rPr>
          <w:color w:val="1D1B11"/>
          <w:spacing w:val="-2"/>
        </w:rPr>
        <w:t>komunikacyjne,</w:t>
      </w:r>
    </w:p>
    <w:p w14:paraId="7E1E9CAC" w14:textId="77777777" w:rsidR="00D008F1" w:rsidRDefault="00000000" w:rsidP="00EF3FF4">
      <w:pPr>
        <w:pStyle w:val="Akapitzlist"/>
        <w:numPr>
          <w:ilvl w:val="2"/>
          <w:numId w:val="18"/>
        </w:numPr>
        <w:tabs>
          <w:tab w:val="left" w:pos="896"/>
        </w:tabs>
        <w:spacing w:before="0" w:line="276" w:lineRule="auto"/>
        <w:ind w:left="896" w:hanging="359"/>
        <w:rPr>
          <w:sz w:val="24"/>
        </w:rPr>
      </w:pPr>
      <w:r>
        <w:rPr>
          <w:color w:val="1D1B11"/>
          <w:sz w:val="24"/>
        </w:rPr>
        <w:t>odległość</w:t>
      </w:r>
      <w:r>
        <w:rPr>
          <w:color w:val="1D1B11"/>
          <w:spacing w:val="-4"/>
          <w:sz w:val="24"/>
        </w:rPr>
        <w:t xml:space="preserve"> </w:t>
      </w:r>
      <w:r>
        <w:rPr>
          <w:color w:val="1D1B11"/>
          <w:sz w:val="24"/>
        </w:rPr>
        <w:t>najbardziej oddalonego stanowiska</w:t>
      </w:r>
      <w:r>
        <w:rPr>
          <w:color w:val="1D1B11"/>
          <w:spacing w:val="-1"/>
          <w:sz w:val="24"/>
        </w:rPr>
        <w:t xml:space="preserve"> </w:t>
      </w:r>
      <w:r>
        <w:rPr>
          <w:color w:val="1D1B11"/>
          <w:sz w:val="24"/>
        </w:rPr>
        <w:t xml:space="preserve">pracy od pionu </w:t>
      </w:r>
      <w:r>
        <w:rPr>
          <w:color w:val="1D1B11"/>
          <w:spacing w:val="-2"/>
          <w:sz w:val="24"/>
        </w:rPr>
        <w:t>komunikacyjnego</w:t>
      </w:r>
    </w:p>
    <w:p w14:paraId="776D7229" w14:textId="77777777" w:rsidR="00D008F1" w:rsidRDefault="00000000" w:rsidP="00EF3FF4">
      <w:pPr>
        <w:pStyle w:val="Tekstpodstawowy"/>
        <w:spacing w:line="276" w:lineRule="auto"/>
        <w:ind w:left="897" w:right="-7"/>
      </w:pPr>
      <w:r>
        <w:rPr>
          <w:color w:val="1D1B11"/>
        </w:rPr>
        <w:t>rusztowania</w:t>
      </w:r>
      <w:r>
        <w:rPr>
          <w:color w:val="1D1B11"/>
          <w:spacing w:val="-3"/>
        </w:rPr>
        <w:t xml:space="preserve"> </w:t>
      </w:r>
      <w:r>
        <w:rPr>
          <w:color w:val="1D1B11"/>
        </w:rPr>
        <w:t>nie</w:t>
      </w:r>
      <w:r>
        <w:rPr>
          <w:color w:val="1D1B11"/>
          <w:spacing w:val="-4"/>
        </w:rPr>
        <w:t xml:space="preserve"> </w:t>
      </w:r>
      <w:r>
        <w:rPr>
          <w:color w:val="1D1B11"/>
        </w:rPr>
        <w:t>powinna</w:t>
      </w:r>
      <w:r>
        <w:rPr>
          <w:color w:val="1D1B11"/>
          <w:spacing w:val="-2"/>
        </w:rPr>
        <w:t xml:space="preserve"> </w:t>
      </w:r>
      <w:r>
        <w:rPr>
          <w:color w:val="1D1B11"/>
        </w:rPr>
        <w:t>być</w:t>
      </w:r>
      <w:r>
        <w:rPr>
          <w:color w:val="1D1B11"/>
          <w:spacing w:val="-4"/>
        </w:rPr>
        <w:t xml:space="preserve"> </w:t>
      </w:r>
      <w:r>
        <w:rPr>
          <w:color w:val="1D1B11"/>
        </w:rPr>
        <w:t>większa</w:t>
      </w:r>
      <w:r>
        <w:rPr>
          <w:color w:val="1D1B11"/>
          <w:spacing w:val="-2"/>
        </w:rPr>
        <w:t xml:space="preserve"> </w:t>
      </w:r>
      <w:r>
        <w:rPr>
          <w:color w:val="1D1B11"/>
        </w:rPr>
        <w:t>niż</w:t>
      </w:r>
      <w:r>
        <w:rPr>
          <w:color w:val="1D1B11"/>
          <w:spacing w:val="-3"/>
        </w:rPr>
        <w:t xml:space="preserve"> </w:t>
      </w:r>
      <w:r>
        <w:rPr>
          <w:color w:val="1D1B11"/>
        </w:rPr>
        <w:t>20</w:t>
      </w:r>
      <w:r>
        <w:rPr>
          <w:color w:val="1D1B11"/>
          <w:spacing w:val="-3"/>
        </w:rPr>
        <w:t xml:space="preserve"> </w:t>
      </w:r>
      <w:r>
        <w:rPr>
          <w:color w:val="1D1B11"/>
        </w:rPr>
        <w:t>m,</w:t>
      </w:r>
      <w:r>
        <w:rPr>
          <w:color w:val="1D1B11"/>
          <w:spacing w:val="-3"/>
        </w:rPr>
        <w:t xml:space="preserve"> </w:t>
      </w:r>
      <w:r>
        <w:rPr>
          <w:color w:val="1D1B11"/>
        </w:rPr>
        <w:t>a</w:t>
      </w:r>
      <w:r>
        <w:rPr>
          <w:color w:val="1D1B11"/>
          <w:spacing w:val="-2"/>
        </w:rPr>
        <w:t xml:space="preserve"> </w:t>
      </w:r>
      <w:r>
        <w:rPr>
          <w:color w:val="1D1B11"/>
        </w:rPr>
        <w:t>między</w:t>
      </w:r>
      <w:r>
        <w:rPr>
          <w:color w:val="1D1B11"/>
          <w:spacing w:val="-3"/>
        </w:rPr>
        <w:t xml:space="preserve"> </w:t>
      </w:r>
      <w:r>
        <w:rPr>
          <w:color w:val="1D1B11"/>
        </w:rPr>
        <w:t>pionami</w:t>
      </w:r>
      <w:r>
        <w:rPr>
          <w:color w:val="1D1B11"/>
          <w:spacing w:val="-3"/>
        </w:rPr>
        <w:t xml:space="preserve"> </w:t>
      </w:r>
      <w:r>
        <w:rPr>
          <w:color w:val="1D1B11"/>
        </w:rPr>
        <w:t>nie</w:t>
      </w:r>
      <w:r>
        <w:rPr>
          <w:color w:val="1D1B11"/>
          <w:spacing w:val="-2"/>
        </w:rPr>
        <w:t xml:space="preserve"> </w:t>
      </w:r>
      <w:r>
        <w:rPr>
          <w:color w:val="1D1B11"/>
        </w:rPr>
        <w:t>większa</w:t>
      </w:r>
      <w:r>
        <w:rPr>
          <w:color w:val="1D1B11"/>
          <w:spacing w:val="-4"/>
        </w:rPr>
        <w:t xml:space="preserve"> </w:t>
      </w:r>
      <w:r>
        <w:rPr>
          <w:color w:val="1D1B11"/>
        </w:rPr>
        <w:t>niż</w:t>
      </w:r>
      <w:r>
        <w:rPr>
          <w:color w:val="1D1B11"/>
          <w:spacing w:val="-3"/>
        </w:rPr>
        <w:t xml:space="preserve"> </w:t>
      </w:r>
      <w:r>
        <w:rPr>
          <w:color w:val="1D1B11"/>
        </w:rPr>
        <w:t xml:space="preserve">40 </w:t>
      </w:r>
      <w:r>
        <w:rPr>
          <w:color w:val="1D1B11"/>
          <w:spacing w:val="-6"/>
        </w:rPr>
        <w:t>m,</w:t>
      </w:r>
    </w:p>
    <w:p w14:paraId="3CC17C84" w14:textId="77777777" w:rsidR="00D008F1" w:rsidRDefault="00000000" w:rsidP="00EF3FF4">
      <w:pPr>
        <w:pStyle w:val="Akapitzlist"/>
        <w:numPr>
          <w:ilvl w:val="2"/>
          <w:numId w:val="18"/>
        </w:numPr>
        <w:tabs>
          <w:tab w:val="left" w:pos="897"/>
        </w:tabs>
        <w:spacing w:before="2" w:line="276" w:lineRule="auto"/>
        <w:ind w:right="855"/>
        <w:rPr>
          <w:sz w:val="24"/>
        </w:rPr>
      </w:pPr>
      <w:r>
        <w:rPr>
          <w:color w:val="1D1B11"/>
          <w:sz w:val="24"/>
        </w:rPr>
        <w:t>rusztowania</w:t>
      </w:r>
      <w:r>
        <w:rPr>
          <w:color w:val="1D1B11"/>
          <w:spacing w:val="-5"/>
          <w:sz w:val="24"/>
        </w:rPr>
        <w:t xml:space="preserve"> </w:t>
      </w:r>
      <w:r>
        <w:rPr>
          <w:color w:val="1D1B11"/>
          <w:sz w:val="24"/>
        </w:rPr>
        <w:t>należy</w:t>
      </w:r>
      <w:r>
        <w:rPr>
          <w:color w:val="1D1B11"/>
          <w:spacing w:val="-5"/>
          <w:sz w:val="24"/>
        </w:rPr>
        <w:t xml:space="preserve"> </w:t>
      </w:r>
      <w:r>
        <w:rPr>
          <w:color w:val="1D1B11"/>
          <w:sz w:val="24"/>
        </w:rPr>
        <w:t>ustawiać</w:t>
      </w:r>
      <w:r>
        <w:rPr>
          <w:color w:val="1D1B11"/>
          <w:spacing w:val="-6"/>
          <w:sz w:val="24"/>
        </w:rPr>
        <w:t xml:space="preserve"> </w:t>
      </w:r>
      <w:r>
        <w:rPr>
          <w:color w:val="1D1B11"/>
          <w:sz w:val="24"/>
        </w:rPr>
        <w:t>na</w:t>
      </w:r>
      <w:r>
        <w:rPr>
          <w:color w:val="1D1B11"/>
          <w:spacing w:val="-6"/>
          <w:sz w:val="24"/>
        </w:rPr>
        <w:t xml:space="preserve"> </w:t>
      </w:r>
      <w:r>
        <w:rPr>
          <w:color w:val="1D1B11"/>
          <w:sz w:val="24"/>
        </w:rPr>
        <w:t>podłożu</w:t>
      </w:r>
      <w:r>
        <w:rPr>
          <w:color w:val="1D1B11"/>
          <w:spacing w:val="-5"/>
          <w:sz w:val="24"/>
        </w:rPr>
        <w:t xml:space="preserve"> </w:t>
      </w:r>
      <w:r>
        <w:rPr>
          <w:color w:val="1D1B11"/>
          <w:sz w:val="24"/>
        </w:rPr>
        <w:t>ustabilizowanym</w:t>
      </w:r>
      <w:r>
        <w:rPr>
          <w:color w:val="1D1B11"/>
          <w:spacing w:val="-5"/>
          <w:sz w:val="24"/>
        </w:rPr>
        <w:t xml:space="preserve"> </w:t>
      </w:r>
      <w:r>
        <w:rPr>
          <w:color w:val="1D1B11"/>
          <w:sz w:val="24"/>
        </w:rPr>
        <w:t>i</w:t>
      </w:r>
      <w:r>
        <w:rPr>
          <w:color w:val="1D1B11"/>
          <w:spacing w:val="-5"/>
          <w:sz w:val="24"/>
        </w:rPr>
        <w:t xml:space="preserve"> </w:t>
      </w:r>
      <w:r>
        <w:rPr>
          <w:color w:val="1D1B11"/>
          <w:sz w:val="24"/>
        </w:rPr>
        <w:t>wyprofilowanym,</w:t>
      </w:r>
      <w:r>
        <w:rPr>
          <w:color w:val="1D1B11"/>
          <w:spacing w:val="-5"/>
          <w:sz w:val="24"/>
        </w:rPr>
        <w:t xml:space="preserve"> </w:t>
      </w:r>
      <w:r>
        <w:rPr>
          <w:color w:val="1D1B11"/>
          <w:sz w:val="24"/>
        </w:rPr>
        <w:t>ze spadkiem umożliwiającym odpływ wód opadowych,</w:t>
      </w:r>
    </w:p>
    <w:p w14:paraId="65D2A3E6" w14:textId="77777777" w:rsidR="00D008F1" w:rsidRDefault="00000000" w:rsidP="00EF3FF4">
      <w:pPr>
        <w:pStyle w:val="Akapitzlist"/>
        <w:numPr>
          <w:ilvl w:val="2"/>
          <w:numId w:val="18"/>
        </w:numPr>
        <w:tabs>
          <w:tab w:val="left" w:pos="897"/>
        </w:tabs>
        <w:spacing w:before="19" w:line="276" w:lineRule="auto"/>
        <w:ind w:right="619"/>
        <w:rPr>
          <w:sz w:val="24"/>
        </w:rPr>
      </w:pPr>
      <w:r>
        <w:rPr>
          <w:color w:val="1D1B11"/>
          <w:sz w:val="24"/>
        </w:rPr>
        <w:t>liczbę</w:t>
      </w:r>
      <w:r>
        <w:rPr>
          <w:color w:val="1D1B11"/>
          <w:spacing w:val="-6"/>
          <w:sz w:val="24"/>
        </w:rPr>
        <w:t xml:space="preserve"> </w:t>
      </w:r>
      <w:r>
        <w:rPr>
          <w:color w:val="1D1B11"/>
          <w:sz w:val="24"/>
        </w:rPr>
        <w:t>i</w:t>
      </w:r>
      <w:r>
        <w:rPr>
          <w:color w:val="1D1B11"/>
          <w:spacing w:val="-5"/>
          <w:sz w:val="24"/>
        </w:rPr>
        <w:t xml:space="preserve"> </w:t>
      </w:r>
      <w:r>
        <w:rPr>
          <w:color w:val="1D1B11"/>
          <w:sz w:val="24"/>
        </w:rPr>
        <w:t>rozmieszczenie</w:t>
      </w:r>
      <w:r>
        <w:rPr>
          <w:color w:val="1D1B11"/>
          <w:spacing w:val="-5"/>
          <w:sz w:val="24"/>
        </w:rPr>
        <w:t xml:space="preserve"> </w:t>
      </w:r>
      <w:r>
        <w:rPr>
          <w:color w:val="1D1B11"/>
          <w:sz w:val="24"/>
        </w:rPr>
        <w:t>zakotwień</w:t>
      </w:r>
      <w:r>
        <w:rPr>
          <w:color w:val="1D1B11"/>
          <w:spacing w:val="-5"/>
          <w:sz w:val="24"/>
        </w:rPr>
        <w:t xml:space="preserve"> </w:t>
      </w:r>
      <w:r>
        <w:rPr>
          <w:color w:val="1D1B11"/>
          <w:sz w:val="24"/>
        </w:rPr>
        <w:t>rusztowania</w:t>
      </w:r>
      <w:r>
        <w:rPr>
          <w:color w:val="1D1B11"/>
          <w:spacing w:val="-5"/>
          <w:sz w:val="24"/>
        </w:rPr>
        <w:t xml:space="preserve"> </w:t>
      </w:r>
      <w:r>
        <w:rPr>
          <w:color w:val="1D1B11"/>
          <w:sz w:val="24"/>
        </w:rPr>
        <w:t>oraz</w:t>
      </w:r>
      <w:r>
        <w:rPr>
          <w:color w:val="1D1B11"/>
          <w:spacing w:val="-6"/>
          <w:sz w:val="24"/>
        </w:rPr>
        <w:t xml:space="preserve"> </w:t>
      </w:r>
      <w:r>
        <w:rPr>
          <w:color w:val="1D1B11"/>
          <w:sz w:val="24"/>
        </w:rPr>
        <w:t>wielkość</w:t>
      </w:r>
      <w:r>
        <w:rPr>
          <w:color w:val="1D1B11"/>
          <w:spacing w:val="-5"/>
          <w:sz w:val="24"/>
        </w:rPr>
        <w:t xml:space="preserve"> </w:t>
      </w:r>
      <w:r>
        <w:rPr>
          <w:color w:val="1D1B11"/>
          <w:sz w:val="24"/>
        </w:rPr>
        <w:t>siły</w:t>
      </w:r>
      <w:r>
        <w:rPr>
          <w:color w:val="1D1B11"/>
          <w:spacing w:val="-5"/>
          <w:sz w:val="24"/>
        </w:rPr>
        <w:t xml:space="preserve"> </w:t>
      </w:r>
      <w:r>
        <w:rPr>
          <w:color w:val="1D1B11"/>
          <w:sz w:val="24"/>
        </w:rPr>
        <w:t>kotwiącej</w:t>
      </w:r>
      <w:r>
        <w:rPr>
          <w:color w:val="1D1B11"/>
          <w:spacing w:val="-5"/>
          <w:sz w:val="24"/>
        </w:rPr>
        <w:t xml:space="preserve"> </w:t>
      </w:r>
      <w:r>
        <w:rPr>
          <w:color w:val="1D1B11"/>
          <w:sz w:val="24"/>
        </w:rPr>
        <w:t>należy określić w projekcie rusztowania lub dokumentacji producenta,</w:t>
      </w:r>
    </w:p>
    <w:p w14:paraId="5CE6A77D" w14:textId="77777777" w:rsidR="00D008F1" w:rsidRDefault="00000000" w:rsidP="00EF3FF4">
      <w:pPr>
        <w:pStyle w:val="Akapitzlist"/>
        <w:numPr>
          <w:ilvl w:val="2"/>
          <w:numId w:val="18"/>
        </w:numPr>
        <w:tabs>
          <w:tab w:val="left" w:pos="897"/>
        </w:tabs>
        <w:spacing w:before="18" w:line="276" w:lineRule="auto"/>
        <w:ind w:right="494"/>
        <w:rPr>
          <w:sz w:val="24"/>
        </w:rPr>
      </w:pPr>
      <w:r>
        <w:rPr>
          <w:color w:val="1D1B11"/>
          <w:sz w:val="24"/>
        </w:rPr>
        <w:t>konstrukcja</w:t>
      </w:r>
      <w:r>
        <w:rPr>
          <w:color w:val="1D1B11"/>
          <w:spacing w:val="-4"/>
          <w:sz w:val="24"/>
        </w:rPr>
        <w:t xml:space="preserve"> </w:t>
      </w:r>
      <w:r>
        <w:rPr>
          <w:color w:val="1D1B11"/>
          <w:sz w:val="24"/>
        </w:rPr>
        <w:t>rusztowania</w:t>
      </w:r>
      <w:r>
        <w:rPr>
          <w:color w:val="1D1B11"/>
          <w:spacing w:val="-4"/>
          <w:sz w:val="24"/>
        </w:rPr>
        <w:t xml:space="preserve"> </w:t>
      </w:r>
      <w:r>
        <w:rPr>
          <w:color w:val="1D1B11"/>
          <w:sz w:val="24"/>
        </w:rPr>
        <w:t>nie</w:t>
      </w:r>
      <w:r>
        <w:rPr>
          <w:color w:val="1D1B11"/>
          <w:spacing w:val="-4"/>
          <w:sz w:val="24"/>
        </w:rPr>
        <w:t xml:space="preserve"> </w:t>
      </w:r>
      <w:r>
        <w:rPr>
          <w:color w:val="1D1B11"/>
          <w:sz w:val="24"/>
        </w:rPr>
        <w:t>powinna</w:t>
      </w:r>
      <w:r>
        <w:rPr>
          <w:color w:val="1D1B11"/>
          <w:spacing w:val="-4"/>
          <w:sz w:val="24"/>
        </w:rPr>
        <w:t xml:space="preserve"> </w:t>
      </w:r>
      <w:r>
        <w:rPr>
          <w:color w:val="1D1B11"/>
          <w:sz w:val="24"/>
        </w:rPr>
        <w:t>wystawać</w:t>
      </w:r>
      <w:r>
        <w:rPr>
          <w:color w:val="1D1B11"/>
          <w:spacing w:val="-5"/>
          <w:sz w:val="24"/>
        </w:rPr>
        <w:t xml:space="preserve"> </w:t>
      </w:r>
      <w:r>
        <w:rPr>
          <w:color w:val="1D1B11"/>
          <w:sz w:val="24"/>
        </w:rPr>
        <w:t>poza</w:t>
      </w:r>
      <w:r>
        <w:rPr>
          <w:color w:val="1D1B11"/>
          <w:spacing w:val="-5"/>
          <w:sz w:val="24"/>
        </w:rPr>
        <w:t xml:space="preserve"> </w:t>
      </w:r>
      <w:r>
        <w:rPr>
          <w:color w:val="1D1B11"/>
          <w:sz w:val="24"/>
        </w:rPr>
        <w:t>najwyżej</w:t>
      </w:r>
      <w:r>
        <w:rPr>
          <w:color w:val="1D1B11"/>
          <w:spacing w:val="-4"/>
          <w:sz w:val="24"/>
        </w:rPr>
        <w:t xml:space="preserve"> </w:t>
      </w:r>
      <w:r>
        <w:rPr>
          <w:color w:val="1D1B11"/>
          <w:sz w:val="24"/>
        </w:rPr>
        <w:t>położoną</w:t>
      </w:r>
      <w:r>
        <w:rPr>
          <w:color w:val="1D1B11"/>
          <w:spacing w:val="-5"/>
          <w:sz w:val="24"/>
        </w:rPr>
        <w:t xml:space="preserve"> </w:t>
      </w:r>
      <w:r>
        <w:rPr>
          <w:color w:val="1D1B11"/>
          <w:sz w:val="24"/>
        </w:rPr>
        <w:t>linię</w:t>
      </w:r>
      <w:r>
        <w:rPr>
          <w:color w:val="1D1B11"/>
          <w:spacing w:val="-4"/>
          <w:sz w:val="24"/>
        </w:rPr>
        <w:t xml:space="preserve"> </w:t>
      </w:r>
      <w:r>
        <w:rPr>
          <w:color w:val="1D1B11"/>
          <w:sz w:val="24"/>
        </w:rPr>
        <w:t>kotew więcej niż 3m, a pomost roboczy umieszcza się nie wyżej niż 1,5 m ponad tą linią,</w:t>
      </w:r>
    </w:p>
    <w:p w14:paraId="17B446B2" w14:textId="77777777" w:rsidR="00D008F1" w:rsidRDefault="00000000" w:rsidP="00EF3FF4">
      <w:pPr>
        <w:pStyle w:val="Akapitzlist"/>
        <w:numPr>
          <w:ilvl w:val="2"/>
          <w:numId w:val="18"/>
        </w:numPr>
        <w:tabs>
          <w:tab w:val="left" w:pos="897"/>
        </w:tabs>
        <w:spacing w:before="13" w:line="276" w:lineRule="auto"/>
        <w:ind w:right="1185"/>
        <w:rPr>
          <w:sz w:val="24"/>
        </w:rPr>
      </w:pPr>
      <w:r>
        <w:rPr>
          <w:color w:val="1D1B11"/>
          <w:sz w:val="24"/>
        </w:rPr>
        <w:t>w</w:t>
      </w:r>
      <w:r>
        <w:rPr>
          <w:color w:val="1D1B11"/>
          <w:spacing w:val="-5"/>
          <w:sz w:val="24"/>
        </w:rPr>
        <w:t xml:space="preserve"> </w:t>
      </w:r>
      <w:r>
        <w:rPr>
          <w:color w:val="1D1B11"/>
          <w:sz w:val="24"/>
        </w:rPr>
        <w:t>przypadku</w:t>
      </w:r>
      <w:r>
        <w:rPr>
          <w:color w:val="1D1B11"/>
          <w:spacing w:val="-4"/>
          <w:sz w:val="24"/>
        </w:rPr>
        <w:t xml:space="preserve"> </w:t>
      </w:r>
      <w:r>
        <w:rPr>
          <w:color w:val="1D1B11"/>
          <w:sz w:val="24"/>
        </w:rPr>
        <w:t>odsunięcia</w:t>
      </w:r>
      <w:r>
        <w:rPr>
          <w:color w:val="1D1B11"/>
          <w:spacing w:val="-3"/>
          <w:sz w:val="24"/>
        </w:rPr>
        <w:t xml:space="preserve"> </w:t>
      </w:r>
      <w:r>
        <w:rPr>
          <w:color w:val="1D1B11"/>
          <w:sz w:val="24"/>
        </w:rPr>
        <w:t>rusztowania</w:t>
      </w:r>
      <w:r>
        <w:rPr>
          <w:color w:val="1D1B11"/>
          <w:spacing w:val="-4"/>
          <w:sz w:val="24"/>
        </w:rPr>
        <w:t xml:space="preserve"> </w:t>
      </w:r>
      <w:r>
        <w:rPr>
          <w:color w:val="1D1B11"/>
          <w:sz w:val="24"/>
        </w:rPr>
        <w:t>od</w:t>
      </w:r>
      <w:r>
        <w:rPr>
          <w:color w:val="1D1B11"/>
          <w:spacing w:val="-4"/>
          <w:sz w:val="24"/>
        </w:rPr>
        <w:t xml:space="preserve"> </w:t>
      </w:r>
      <w:r>
        <w:rPr>
          <w:color w:val="1D1B11"/>
          <w:sz w:val="24"/>
        </w:rPr>
        <w:t>ściany</w:t>
      </w:r>
      <w:r>
        <w:rPr>
          <w:color w:val="1D1B11"/>
          <w:spacing w:val="-4"/>
          <w:sz w:val="24"/>
        </w:rPr>
        <w:t xml:space="preserve"> </w:t>
      </w:r>
      <w:r>
        <w:rPr>
          <w:color w:val="1D1B11"/>
          <w:sz w:val="24"/>
        </w:rPr>
        <w:t>ponad</w:t>
      </w:r>
      <w:r>
        <w:rPr>
          <w:color w:val="1D1B11"/>
          <w:spacing w:val="-4"/>
          <w:sz w:val="24"/>
        </w:rPr>
        <w:t xml:space="preserve"> </w:t>
      </w:r>
      <w:r>
        <w:rPr>
          <w:color w:val="1D1B11"/>
          <w:sz w:val="24"/>
        </w:rPr>
        <w:t>0,2</w:t>
      </w:r>
      <w:r>
        <w:rPr>
          <w:color w:val="1D1B11"/>
          <w:spacing w:val="-4"/>
          <w:sz w:val="24"/>
        </w:rPr>
        <w:t xml:space="preserve"> </w:t>
      </w:r>
      <w:r>
        <w:rPr>
          <w:color w:val="1D1B11"/>
          <w:sz w:val="24"/>
        </w:rPr>
        <w:t>m</w:t>
      </w:r>
      <w:r>
        <w:rPr>
          <w:color w:val="1D1B11"/>
          <w:spacing w:val="-4"/>
          <w:sz w:val="24"/>
        </w:rPr>
        <w:t xml:space="preserve"> </w:t>
      </w:r>
      <w:r>
        <w:rPr>
          <w:color w:val="1D1B11"/>
          <w:sz w:val="24"/>
        </w:rPr>
        <w:t>należy</w:t>
      </w:r>
      <w:r>
        <w:rPr>
          <w:color w:val="1D1B11"/>
          <w:spacing w:val="-4"/>
          <w:sz w:val="24"/>
        </w:rPr>
        <w:t xml:space="preserve"> </w:t>
      </w:r>
      <w:r>
        <w:rPr>
          <w:color w:val="1D1B11"/>
          <w:sz w:val="24"/>
        </w:rPr>
        <w:t>stosować balustrady od strony tej ściany,</w:t>
      </w:r>
    </w:p>
    <w:p w14:paraId="7A08DDCC" w14:textId="77777777" w:rsidR="00D008F1" w:rsidRDefault="00000000" w:rsidP="00EF3FF4">
      <w:pPr>
        <w:pStyle w:val="Akapitzlist"/>
        <w:numPr>
          <w:ilvl w:val="2"/>
          <w:numId w:val="18"/>
        </w:numPr>
        <w:tabs>
          <w:tab w:val="left" w:pos="897"/>
        </w:tabs>
        <w:spacing w:before="13" w:line="276" w:lineRule="auto"/>
        <w:ind w:right="563"/>
        <w:rPr>
          <w:sz w:val="24"/>
        </w:rPr>
      </w:pPr>
      <w:r>
        <w:rPr>
          <w:color w:val="1D1B11"/>
          <w:sz w:val="24"/>
        </w:rPr>
        <w:t>rusztowanie</w:t>
      </w:r>
      <w:r>
        <w:rPr>
          <w:color w:val="1D1B11"/>
          <w:spacing w:val="-4"/>
          <w:sz w:val="24"/>
        </w:rPr>
        <w:t xml:space="preserve"> </w:t>
      </w:r>
      <w:r>
        <w:rPr>
          <w:color w:val="1D1B11"/>
          <w:sz w:val="24"/>
        </w:rPr>
        <w:t>z</w:t>
      </w:r>
      <w:r>
        <w:rPr>
          <w:color w:val="1D1B11"/>
          <w:spacing w:val="-6"/>
          <w:sz w:val="24"/>
        </w:rPr>
        <w:t xml:space="preserve"> </w:t>
      </w:r>
      <w:r>
        <w:rPr>
          <w:color w:val="1D1B11"/>
          <w:sz w:val="24"/>
        </w:rPr>
        <w:t>elementów</w:t>
      </w:r>
      <w:r>
        <w:rPr>
          <w:color w:val="1D1B11"/>
          <w:spacing w:val="-3"/>
          <w:sz w:val="24"/>
        </w:rPr>
        <w:t xml:space="preserve"> </w:t>
      </w:r>
      <w:r>
        <w:rPr>
          <w:color w:val="1D1B11"/>
          <w:sz w:val="24"/>
        </w:rPr>
        <w:t>metalowych</w:t>
      </w:r>
      <w:r>
        <w:rPr>
          <w:color w:val="1D1B11"/>
          <w:spacing w:val="-5"/>
          <w:sz w:val="24"/>
        </w:rPr>
        <w:t xml:space="preserve"> </w:t>
      </w:r>
      <w:r>
        <w:rPr>
          <w:color w:val="1D1B11"/>
          <w:sz w:val="24"/>
        </w:rPr>
        <w:t>powinno</w:t>
      </w:r>
      <w:r>
        <w:rPr>
          <w:color w:val="1D1B11"/>
          <w:spacing w:val="-5"/>
          <w:sz w:val="24"/>
        </w:rPr>
        <w:t xml:space="preserve"> </w:t>
      </w:r>
      <w:r>
        <w:rPr>
          <w:color w:val="1D1B11"/>
          <w:sz w:val="24"/>
        </w:rPr>
        <w:t>być</w:t>
      </w:r>
      <w:r>
        <w:rPr>
          <w:color w:val="1D1B11"/>
          <w:spacing w:val="-6"/>
          <w:sz w:val="24"/>
        </w:rPr>
        <w:t xml:space="preserve"> </w:t>
      </w:r>
      <w:r>
        <w:rPr>
          <w:color w:val="1D1B11"/>
          <w:sz w:val="24"/>
        </w:rPr>
        <w:t>uziemione</w:t>
      </w:r>
      <w:r>
        <w:rPr>
          <w:color w:val="1D1B11"/>
          <w:spacing w:val="-5"/>
          <w:sz w:val="24"/>
        </w:rPr>
        <w:t xml:space="preserve"> </w:t>
      </w:r>
      <w:r>
        <w:rPr>
          <w:color w:val="1D1B11"/>
          <w:sz w:val="24"/>
        </w:rPr>
        <w:t>i</w:t>
      </w:r>
      <w:r>
        <w:rPr>
          <w:color w:val="1D1B11"/>
          <w:spacing w:val="-5"/>
          <w:sz w:val="24"/>
        </w:rPr>
        <w:t xml:space="preserve"> </w:t>
      </w:r>
      <w:r>
        <w:rPr>
          <w:color w:val="1D1B11"/>
          <w:sz w:val="24"/>
        </w:rPr>
        <w:t>posiadać</w:t>
      </w:r>
      <w:r>
        <w:rPr>
          <w:color w:val="1D1B11"/>
          <w:spacing w:val="-6"/>
          <w:sz w:val="24"/>
        </w:rPr>
        <w:t xml:space="preserve"> </w:t>
      </w:r>
      <w:r>
        <w:rPr>
          <w:color w:val="1D1B11"/>
          <w:sz w:val="24"/>
        </w:rPr>
        <w:t xml:space="preserve">instalację </w:t>
      </w:r>
      <w:r>
        <w:rPr>
          <w:color w:val="1D1B11"/>
          <w:spacing w:val="-2"/>
          <w:sz w:val="24"/>
        </w:rPr>
        <w:t>piorunochronną,</w:t>
      </w:r>
    </w:p>
    <w:p w14:paraId="4131D1B9" w14:textId="77777777" w:rsidR="00D008F1" w:rsidRDefault="00000000" w:rsidP="00EF3FF4">
      <w:pPr>
        <w:pStyle w:val="Akapitzlist"/>
        <w:numPr>
          <w:ilvl w:val="2"/>
          <w:numId w:val="18"/>
        </w:numPr>
        <w:tabs>
          <w:tab w:val="left" w:pos="897"/>
        </w:tabs>
        <w:spacing w:before="12" w:line="276" w:lineRule="auto"/>
        <w:ind w:right="1075"/>
        <w:rPr>
          <w:sz w:val="24"/>
        </w:rPr>
      </w:pPr>
      <w:r>
        <w:rPr>
          <w:color w:val="1D1B11"/>
          <w:sz w:val="24"/>
        </w:rPr>
        <w:t>rusztowania powinny posiadać co najmniej: zabezpieczenia przed spadaniem przedmiotów</w:t>
      </w:r>
      <w:r>
        <w:rPr>
          <w:color w:val="1D1B11"/>
          <w:spacing w:val="-7"/>
          <w:sz w:val="24"/>
        </w:rPr>
        <w:t xml:space="preserve"> </w:t>
      </w:r>
      <w:r>
        <w:rPr>
          <w:color w:val="1D1B11"/>
          <w:sz w:val="24"/>
        </w:rPr>
        <w:t>z</w:t>
      </w:r>
      <w:r>
        <w:rPr>
          <w:color w:val="1D1B11"/>
          <w:spacing w:val="-7"/>
          <w:sz w:val="24"/>
        </w:rPr>
        <w:t xml:space="preserve"> </w:t>
      </w:r>
      <w:r>
        <w:rPr>
          <w:color w:val="1D1B11"/>
          <w:sz w:val="24"/>
        </w:rPr>
        <w:t>rusztowania;</w:t>
      </w:r>
      <w:r>
        <w:rPr>
          <w:color w:val="1D1B11"/>
          <w:spacing w:val="-6"/>
          <w:sz w:val="24"/>
        </w:rPr>
        <w:t xml:space="preserve"> </w:t>
      </w:r>
      <w:r>
        <w:rPr>
          <w:color w:val="1D1B11"/>
          <w:sz w:val="24"/>
        </w:rPr>
        <w:t>zabezpieczenie</w:t>
      </w:r>
      <w:r>
        <w:rPr>
          <w:color w:val="1D1B11"/>
          <w:spacing w:val="-6"/>
          <w:sz w:val="24"/>
        </w:rPr>
        <w:t xml:space="preserve"> </w:t>
      </w:r>
      <w:r>
        <w:rPr>
          <w:color w:val="1D1B11"/>
          <w:sz w:val="24"/>
        </w:rPr>
        <w:t>przechodniów</w:t>
      </w:r>
      <w:r>
        <w:rPr>
          <w:color w:val="1D1B11"/>
          <w:spacing w:val="-7"/>
          <w:sz w:val="24"/>
        </w:rPr>
        <w:t xml:space="preserve"> </w:t>
      </w:r>
      <w:r>
        <w:rPr>
          <w:color w:val="1D1B11"/>
          <w:sz w:val="24"/>
        </w:rPr>
        <w:t>przed</w:t>
      </w:r>
      <w:r>
        <w:rPr>
          <w:color w:val="1D1B11"/>
          <w:spacing w:val="-6"/>
          <w:sz w:val="24"/>
        </w:rPr>
        <w:t xml:space="preserve"> </w:t>
      </w:r>
      <w:r>
        <w:rPr>
          <w:color w:val="1D1B11"/>
          <w:sz w:val="24"/>
        </w:rPr>
        <w:t xml:space="preserve">możliwością powstania urazów oraz uszkodzeniem odzieży przez elementy konstrukcyjne </w:t>
      </w:r>
      <w:r>
        <w:rPr>
          <w:color w:val="1D1B11"/>
          <w:spacing w:val="-2"/>
          <w:sz w:val="24"/>
        </w:rPr>
        <w:t>rusztowania,</w:t>
      </w:r>
    </w:p>
    <w:p w14:paraId="2F476E5D" w14:textId="77777777" w:rsidR="00D008F1" w:rsidRDefault="00000000" w:rsidP="00EF3FF4">
      <w:pPr>
        <w:pStyle w:val="Akapitzlist"/>
        <w:numPr>
          <w:ilvl w:val="2"/>
          <w:numId w:val="18"/>
        </w:numPr>
        <w:tabs>
          <w:tab w:val="left" w:pos="896"/>
        </w:tabs>
        <w:spacing w:before="2" w:line="276" w:lineRule="auto"/>
        <w:ind w:left="896" w:hanging="359"/>
        <w:rPr>
          <w:sz w:val="24"/>
        </w:rPr>
      </w:pPr>
      <w:r>
        <w:rPr>
          <w:color w:val="1D1B11"/>
          <w:sz w:val="24"/>
        </w:rPr>
        <w:t>rusztowania,</w:t>
      </w:r>
      <w:r>
        <w:rPr>
          <w:color w:val="1D1B11"/>
          <w:spacing w:val="-4"/>
          <w:sz w:val="24"/>
        </w:rPr>
        <w:t xml:space="preserve"> </w:t>
      </w:r>
      <w:r>
        <w:rPr>
          <w:color w:val="1D1B11"/>
          <w:sz w:val="24"/>
        </w:rPr>
        <w:t>usytuowane</w:t>
      </w:r>
      <w:r>
        <w:rPr>
          <w:color w:val="1D1B11"/>
          <w:spacing w:val="-1"/>
          <w:sz w:val="24"/>
        </w:rPr>
        <w:t xml:space="preserve"> </w:t>
      </w:r>
      <w:r>
        <w:rPr>
          <w:color w:val="1D1B11"/>
          <w:sz w:val="24"/>
        </w:rPr>
        <w:t>bezpośrednio</w:t>
      </w:r>
      <w:r>
        <w:rPr>
          <w:color w:val="1D1B11"/>
          <w:spacing w:val="-2"/>
          <w:sz w:val="24"/>
        </w:rPr>
        <w:t xml:space="preserve"> </w:t>
      </w:r>
      <w:r>
        <w:rPr>
          <w:color w:val="1D1B11"/>
          <w:sz w:val="24"/>
        </w:rPr>
        <w:t>przy</w:t>
      </w:r>
      <w:r>
        <w:rPr>
          <w:color w:val="1D1B11"/>
          <w:spacing w:val="-2"/>
          <w:sz w:val="24"/>
        </w:rPr>
        <w:t xml:space="preserve"> </w:t>
      </w:r>
      <w:r>
        <w:rPr>
          <w:color w:val="1D1B11"/>
          <w:sz w:val="24"/>
        </w:rPr>
        <w:t>drogach,</w:t>
      </w:r>
      <w:r>
        <w:rPr>
          <w:color w:val="1D1B11"/>
          <w:spacing w:val="-2"/>
          <w:sz w:val="24"/>
        </w:rPr>
        <w:t xml:space="preserve"> </w:t>
      </w:r>
      <w:r>
        <w:rPr>
          <w:color w:val="1D1B11"/>
          <w:sz w:val="24"/>
        </w:rPr>
        <w:t>ulicach</w:t>
      </w:r>
      <w:r>
        <w:rPr>
          <w:color w:val="1D1B11"/>
          <w:spacing w:val="-2"/>
          <w:sz w:val="24"/>
        </w:rPr>
        <w:t xml:space="preserve"> </w:t>
      </w:r>
      <w:r>
        <w:rPr>
          <w:color w:val="1D1B11"/>
          <w:sz w:val="24"/>
        </w:rPr>
        <w:t>oraz</w:t>
      </w:r>
      <w:r>
        <w:rPr>
          <w:color w:val="1D1B11"/>
          <w:spacing w:val="-3"/>
          <w:sz w:val="24"/>
        </w:rPr>
        <w:t xml:space="preserve"> </w:t>
      </w:r>
      <w:r>
        <w:rPr>
          <w:color w:val="1D1B11"/>
          <w:sz w:val="24"/>
        </w:rPr>
        <w:t>w</w:t>
      </w:r>
      <w:r>
        <w:rPr>
          <w:color w:val="1D1B11"/>
          <w:spacing w:val="-2"/>
          <w:sz w:val="24"/>
        </w:rPr>
        <w:t xml:space="preserve"> miejscach</w:t>
      </w:r>
    </w:p>
    <w:p w14:paraId="6261BC8D" w14:textId="77777777" w:rsidR="00D008F1" w:rsidRDefault="00000000" w:rsidP="00EF3FF4">
      <w:pPr>
        <w:pStyle w:val="Tekstpodstawowy"/>
        <w:spacing w:line="276" w:lineRule="auto"/>
        <w:ind w:left="897"/>
      </w:pPr>
      <w:r>
        <w:rPr>
          <w:color w:val="1D1B11"/>
        </w:rPr>
        <w:t>przejazdów</w:t>
      </w:r>
      <w:r>
        <w:rPr>
          <w:color w:val="1D1B11"/>
          <w:spacing w:val="-5"/>
        </w:rPr>
        <w:t xml:space="preserve"> </w:t>
      </w:r>
      <w:r>
        <w:rPr>
          <w:color w:val="1D1B11"/>
        </w:rPr>
        <w:t>i</w:t>
      </w:r>
      <w:r>
        <w:rPr>
          <w:color w:val="1D1B11"/>
          <w:spacing w:val="-4"/>
        </w:rPr>
        <w:t xml:space="preserve"> </w:t>
      </w:r>
      <w:r>
        <w:rPr>
          <w:color w:val="1D1B11"/>
        </w:rPr>
        <w:t>przejść</w:t>
      </w:r>
      <w:r>
        <w:rPr>
          <w:color w:val="1D1B11"/>
          <w:spacing w:val="-4"/>
        </w:rPr>
        <w:t xml:space="preserve"> </w:t>
      </w:r>
      <w:r>
        <w:rPr>
          <w:color w:val="1D1B11"/>
        </w:rPr>
        <w:t>dla</w:t>
      </w:r>
      <w:r>
        <w:rPr>
          <w:color w:val="1D1B11"/>
          <w:spacing w:val="-3"/>
        </w:rPr>
        <w:t xml:space="preserve"> </w:t>
      </w:r>
      <w:r>
        <w:rPr>
          <w:color w:val="1D1B11"/>
        </w:rPr>
        <w:t>pieszych,</w:t>
      </w:r>
      <w:r>
        <w:rPr>
          <w:color w:val="1D1B11"/>
          <w:spacing w:val="-4"/>
        </w:rPr>
        <w:t xml:space="preserve"> </w:t>
      </w:r>
      <w:r>
        <w:rPr>
          <w:color w:val="1D1B11"/>
        </w:rPr>
        <w:t>powinny</w:t>
      </w:r>
      <w:r>
        <w:rPr>
          <w:color w:val="1D1B11"/>
          <w:spacing w:val="-4"/>
        </w:rPr>
        <w:t xml:space="preserve"> </w:t>
      </w:r>
      <w:r>
        <w:rPr>
          <w:color w:val="1D1B11"/>
        </w:rPr>
        <w:t>posiadać</w:t>
      </w:r>
      <w:r>
        <w:rPr>
          <w:color w:val="1D1B11"/>
          <w:spacing w:val="-5"/>
        </w:rPr>
        <w:t xml:space="preserve"> </w:t>
      </w:r>
      <w:r>
        <w:rPr>
          <w:color w:val="1D1B11"/>
        </w:rPr>
        <w:t>daszki</w:t>
      </w:r>
      <w:r>
        <w:rPr>
          <w:color w:val="1D1B11"/>
          <w:spacing w:val="-4"/>
        </w:rPr>
        <w:t xml:space="preserve"> </w:t>
      </w:r>
      <w:r>
        <w:rPr>
          <w:color w:val="1D1B11"/>
        </w:rPr>
        <w:t>ochronne</w:t>
      </w:r>
      <w:r>
        <w:rPr>
          <w:color w:val="1D1B11"/>
          <w:spacing w:val="-5"/>
        </w:rPr>
        <w:t xml:space="preserve"> </w:t>
      </w:r>
      <w:r>
        <w:rPr>
          <w:color w:val="1D1B11"/>
        </w:rPr>
        <w:t>osłonę</w:t>
      </w:r>
      <w:r>
        <w:rPr>
          <w:color w:val="1D1B11"/>
          <w:spacing w:val="-5"/>
        </w:rPr>
        <w:t xml:space="preserve"> </w:t>
      </w:r>
      <w:r>
        <w:rPr>
          <w:color w:val="1D1B11"/>
        </w:rPr>
        <w:t>z</w:t>
      </w:r>
      <w:r>
        <w:rPr>
          <w:color w:val="1D1B11"/>
          <w:spacing w:val="-5"/>
        </w:rPr>
        <w:t xml:space="preserve"> </w:t>
      </w:r>
      <w:r>
        <w:rPr>
          <w:color w:val="1D1B11"/>
        </w:rPr>
        <w:t xml:space="preserve">siatek </w:t>
      </w:r>
      <w:r>
        <w:rPr>
          <w:color w:val="1D1B11"/>
          <w:spacing w:val="-2"/>
        </w:rPr>
        <w:t>ochronnych,</w:t>
      </w:r>
    </w:p>
    <w:p w14:paraId="5A8B5419" w14:textId="77777777" w:rsidR="00D008F1" w:rsidRDefault="00000000" w:rsidP="00EF3FF4">
      <w:pPr>
        <w:pStyle w:val="Akapitzlist"/>
        <w:numPr>
          <w:ilvl w:val="2"/>
          <w:numId w:val="18"/>
        </w:numPr>
        <w:tabs>
          <w:tab w:val="left" w:pos="896"/>
        </w:tabs>
        <w:spacing w:before="2" w:line="276" w:lineRule="auto"/>
        <w:ind w:left="896" w:hanging="359"/>
        <w:rPr>
          <w:sz w:val="24"/>
        </w:rPr>
      </w:pPr>
      <w:r>
        <w:rPr>
          <w:color w:val="1D1B11"/>
          <w:sz w:val="24"/>
        </w:rPr>
        <w:lastRenderedPageBreak/>
        <w:t>stosowanie</w:t>
      </w:r>
      <w:r>
        <w:rPr>
          <w:color w:val="1D1B11"/>
          <w:spacing w:val="-3"/>
          <w:sz w:val="24"/>
        </w:rPr>
        <w:t xml:space="preserve"> </w:t>
      </w:r>
      <w:r>
        <w:rPr>
          <w:color w:val="1D1B11"/>
          <w:sz w:val="24"/>
        </w:rPr>
        <w:t>siatek</w:t>
      </w:r>
      <w:r>
        <w:rPr>
          <w:color w:val="1D1B11"/>
          <w:spacing w:val="-1"/>
          <w:sz w:val="24"/>
        </w:rPr>
        <w:t xml:space="preserve"> </w:t>
      </w:r>
      <w:r>
        <w:rPr>
          <w:color w:val="1D1B11"/>
          <w:sz w:val="24"/>
        </w:rPr>
        <w:t>ochronnych</w:t>
      </w:r>
      <w:r>
        <w:rPr>
          <w:color w:val="1D1B11"/>
          <w:spacing w:val="-1"/>
          <w:sz w:val="24"/>
        </w:rPr>
        <w:t xml:space="preserve"> </w:t>
      </w:r>
      <w:r>
        <w:rPr>
          <w:color w:val="1D1B11"/>
          <w:sz w:val="24"/>
        </w:rPr>
        <w:t>zwalnia</w:t>
      </w:r>
      <w:r>
        <w:rPr>
          <w:color w:val="1D1B11"/>
          <w:spacing w:val="-1"/>
          <w:sz w:val="24"/>
        </w:rPr>
        <w:t xml:space="preserve"> </w:t>
      </w:r>
      <w:r>
        <w:rPr>
          <w:color w:val="1D1B11"/>
          <w:sz w:val="24"/>
        </w:rPr>
        <w:t>z</w:t>
      </w:r>
      <w:r>
        <w:rPr>
          <w:color w:val="1D1B11"/>
          <w:spacing w:val="-1"/>
          <w:sz w:val="24"/>
        </w:rPr>
        <w:t xml:space="preserve"> </w:t>
      </w:r>
      <w:r>
        <w:rPr>
          <w:color w:val="1D1B11"/>
          <w:sz w:val="24"/>
        </w:rPr>
        <w:t>obowiązku</w:t>
      </w:r>
      <w:r>
        <w:rPr>
          <w:color w:val="1D1B11"/>
          <w:spacing w:val="-1"/>
          <w:sz w:val="24"/>
        </w:rPr>
        <w:t xml:space="preserve"> </w:t>
      </w:r>
      <w:r>
        <w:rPr>
          <w:color w:val="1D1B11"/>
          <w:sz w:val="24"/>
        </w:rPr>
        <w:t>stosowania</w:t>
      </w:r>
      <w:r>
        <w:rPr>
          <w:color w:val="1D1B11"/>
          <w:spacing w:val="-1"/>
          <w:sz w:val="24"/>
        </w:rPr>
        <w:t xml:space="preserve"> </w:t>
      </w:r>
      <w:r>
        <w:rPr>
          <w:color w:val="1D1B11"/>
          <w:spacing w:val="-2"/>
          <w:sz w:val="24"/>
        </w:rPr>
        <w:t>balustrad,</w:t>
      </w:r>
    </w:p>
    <w:p w14:paraId="2E262BFC" w14:textId="77777777" w:rsidR="00D008F1" w:rsidRDefault="00000000" w:rsidP="00EF3FF4">
      <w:pPr>
        <w:pStyle w:val="Akapitzlist"/>
        <w:numPr>
          <w:ilvl w:val="2"/>
          <w:numId w:val="18"/>
        </w:numPr>
        <w:tabs>
          <w:tab w:val="left" w:pos="897"/>
        </w:tabs>
        <w:spacing w:before="0" w:line="276" w:lineRule="auto"/>
        <w:ind w:right="801"/>
        <w:rPr>
          <w:sz w:val="24"/>
        </w:rPr>
      </w:pPr>
      <w:r>
        <w:rPr>
          <w:color w:val="1D1B11"/>
          <w:sz w:val="24"/>
        </w:rPr>
        <w:t>osoby</w:t>
      </w:r>
      <w:r>
        <w:rPr>
          <w:color w:val="1D1B11"/>
          <w:spacing w:val="-4"/>
          <w:sz w:val="24"/>
        </w:rPr>
        <w:t xml:space="preserve"> </w:t>
      </w:r>
      <w:r>
        <w:rPr>
          <w:color w:val="1D1B11"/>
          <w:sz w:val="24"/>
        </w:rPr>
        <w:t>dokonujące</w:t>
      </w:r>
      <w:r>
        <w:rPr>
          <w:color w:val="1D1B11"/>
          <w:spacing w:val="-5"/>
          <w:sz w:val="24"/>
        </w:rPr>
        <w:t xml:space="preserve"> </w:t>
      </w:r>
      <w:r>
        <w:rPr>
          <w:color w:val="1D1B11"/>
          <w:sz w:val="24"/>
        </w:rPr>
        <w:t>montażu</w:t>
      </w:r>
      <w:r>
        <w:rPr>
          <w:color w:val="1D1B11"/>
          <w:spacing w:val="-4"/>
          <w:sz w:val="24"/>
        </w:rPr>
        <w:t xml:space="preserve"> </w:t>
      </w:r>
      <w:r>
        <w:rPr>
          <w:color w:val="1D1B11"/>
          <w:sz w:val="24"/>
        </w:rPr>
        <w:t>i</w:t>
      </w:r>
      <w:r>
        <w:rPr>
          <w:color w:val="1D1B11"/>
          <w:spacing w:val="-4"/>
          <w:sz w:val="24"/>
        </w:rPr>
        <w:t xml:space="preserve"> </w:t>
      </w:r>
      <w:r>
        <w:rPr>
          <w:color w:val="1D1B11"/>
          <w:sz w:val="24"/>
        </w:rPr>
        <w:t>demontażu</w:t>
      </w:r>
      <w:r>
        <w:rPr>
          <w:color w:val="1D1B11"/>
          <w:spacing w:val="-4"/>
          <w:sz w:val="24"/>
        </w:rPr>
        <w:t xml:space="preserve"> </w:t>
      </w:r>
      <w:r>
        <w:rPr>
          <w:color w:val="1D1B11"/>
          <w:sz w:val="24"/>
        </w:rPr>
        <w:t>rusztować</w:t>
      </w:r>
      <w:r>
        <w:rPr>
          <w:color w:val="1D1B11"/>
          <w:spacing w:val="-5"/>
          <w:sz w:val="24"/>
        </w:rPr>
        <w:t xml:space="preserve"> </w:t>
      </w:r>
      <w:r>
        <w:rPr>
          <w:color w:val="1D1B11"/>
          <w:sz w:val="24"/>
        </w:rPr>
        <w:t>są</w:t>
      </w:r>
      <w:r>
        <w:rPr>
          <w:color w:val="1D1B11"/>
          <w:spacing w:val="-5"/>
          <w:sz w:val="24"/>
        </w:rPr>
        <w:t xml:space="preserve"> </w:t>
      </w:r>
      <w:r>
        <w:rPr>
          <w:color w:val="1D1B11"/>
          <w:sz w:val="24"/>
        </w:rPr>
        <w:t>obowiązane</w:t>
      </w:r>
      <w:r>
        <w:rPr>
          <w:color w:val="1D1B11"/>
          <w:spacing w:val="-5"/>
          <w:sz w:val="24"/>
        </w:rPr>
        <w:t xml:space="preserve"> </w:t>
      </w:r>
      <w:r>
        <w:rPr>
          <w:color w:val="1D1B11"/>
          <w:sz w:val="24"/>
        </w:rPr>
        <w:t>do</w:t>
      </w:r>
      <w:r>
        <w:rPr>
          <w:color w:val="1D1B11"/>
          <w:spacing w:val="-4"/>
          <w:sz w:val="24"/>
        </w:rPr>
        <w:t xml:space="preserve"> </w:t>
      </w:r>
      <w:r>
        <w:rPr>
          <w:color w:val="1D1B11"/>
          <w:sz w:val="24"/>
        </w:rPr>
        <w:t>stosowania urządzeń zabezpieczających przed upadkiem z wysokości,</w:t>
      </w:r>
    </w:p>
    <w:p w14:paraId="0972216A" w14:textId="77777777" w:rsidR="00D008F1" w:rsidRDefault="00000000" w:rsidP="00EF3FF4">
      <w:pPr>
        <w:pStyle w:val="Akapitzlist"/>
        <w:numPr>
          <w:ilvl w:val="2"/>
          <w:numId w:val="18"/>
        </w:numPr>
        <w:tabs>
          <w:tab w:val="left" w:pos="897"/>
        </w:tabs>
        <w:spacing w:before="18" w:line="276" w:lineRule="auto"/>
        <w:ind w:right="865"/>
        <w:rPr>
          <w:sz w:val="24"/>
        </w:rPr>
      </w:pPr>
      <w:r>
        <w:rPr>
          <w:color w:val="1D1B11"/>
          <w:sz w:val="24"/>
        </w:rPr>
        <w:t>przed</w:t>
      </w:r>
      <w:r>
        <w:rPr>
          <w:color w:val="1D1B11"/>
          <w:spacing w:val="-4"/>
          <w:sz w:val="24"/>
        </w:rPr>
        <w:t xml:space="preserve"> </w:t>
      </w:r>
      <w:r>
        <w:rPr>
          <w:color w:val="1D1B11"/>
          <w:sz w:val="24"/>
        </w:rPr>
        <w:t>montażem</w:t>
      </w:r>
      <w:r>
        <w:rPr>
          <w:color w:val="1D1B11"/>
          <w:spacing w:val="-4"/>
          <w:sz w:val="24"/>
        </w:rPr>
        <w:t xml:space="preserve"> </w:t>
      </w:r>
      <w:r>
        <w:rPr>
          <w:color w:val="1D1B11"/>
          <w:sz w:val="24"/>
        </w:rPr>
        <w:t>lub</w:t>
      </w:r>
      <w:r>
        <w:rPr>
          <w:color w:val="1D1B11"/>
          <w:spacing w:val="-4"/>
          <w:sz w:val="24"/>
        </w:rPr>
        <w:t xml:space="preserve"> </w:t>
      </w:r>
      <w:r>
        <w:rPr>
          <w:color w:val="1D1B11"/>
          <w:sz w:val="24"/>
        </w:rPr>
        <w:t>demontażem</w:t>
      </w:r>
      <w:r>
        <w:rPr>
          <w:color w:val="1D1B11"/>
          <w:spacing w:val="-4"/>
          <w:sz w:val="24"/>
        </w:rPr>
        <w:t xml:space="preserve"> </w:t>
      </w:r>
      <w:r>
        <w:rPr>
          <w:color w:val="1D1B11"/>
          <w:sz w:val="24"/>
        </w:rPr>
        <w:t>rusztowań</w:t>
      </w:r>
      <w:r>
        <w:rPr>
          <w:color w:val="1D1B11"/>
          <w:spacing w:val="-4"/>
          <w:sz w:val="24"/>
        </w:rPr>
        <w:t xml:space="preserve"> </w:t>
      </w:r>
      <w:r>
        <w:rPr>
          <w:color w:val="1D1B11"/>
          <w:sz w:val="24"/>
        </w:rPr>
        <w:t>należy</w:t>
      </w:r>
      <w:r>
        <w:rPr>
          <w:color w:val="1D1B11"/>
          <w:spacing w:val="-4"/>
          <w:sz w:val="24"/>
        </w:rPr>
        <w:t xml:space="preserve"> </w:t>
      </w:r>
      <w:r>
        <w:rPr>
          <w:color w:val="1D1B11"/>
          <w:sz w:val="24"/>
        </w:rPr>
        <w:t>wyznaczyć</w:t>
      </w:r>
      <w:r>
        <w:rPr>
          <w:color w:val="1D1B11"/>
          <w:spacing w:val="-3"/>
          <w:sz w:val="24"/>
        </w:rPr>
        <w:t xml:space="preserve"> </w:t>
      </w:r>
      <w:r>
        <w:rPr>
          <w:color w:val="1D1B11"/>
          <w:sz w:val="24"/>
        </w:rPr>
        <w:t>i</w:t>
      </w:r>
      <w:r>
        <w:rPr>
          <w:color w:val="1D1B11"/>
          <w:spacing w:val="-4"/>
          <w:sz w:val="24"/>
        </w:rPr>
        <w:t xml:space="preserve"> </w:t>
      </w:r>
      <w:r>
        <w:rPr>
          <w:color w:val="1D1B11"/>
          <w:sz w:val="24"/>
        </w:rPr>
        <w:t>ogrodzić</w:t>
      </w:r>
      <w:r>
        <w:rPr>
          <w:color w:val="1D1B11"/>
          <w:spacing w:val="-4"/>
          <w:sz w:val="24"/>
        </w:rPr>
        <w:t xml:space="preserve"> </w:t>
      </w:r>
      <w:r>
        <w:rPr>
          <w:color w:val="1D1B11"/>
          <w:sz w:val="24"/>
        </w:rPr>
        <w:t xml:space="preserve">strefę </w:t>
      </w:r>
      <w:r>
        <w:rPr>
          <w:color w:val="1D1B11"/>
          <w:spacing w:val="-2"/>
          <w:sz w:val="24"/>
        </w:rPr>
        <w:t>niebezpieczną,</w:t>
      </w:r>
    </w:p>
    <w:p w14:paraId="7A78A231" w14:textId="77777777" w:rsidR="00D008F1" w:rsidRDefault="00000000" w:rsidP="00EF3FF4">
      <w:pPr>
        <w:pStyle w:val="Akapitzlist"/>
        <w:numPr>
          <w:ilvl w:val="2"/>
          <w:numId w:val="18"/>
        </w:numPr>
        <w:tabs>
          <w:tab w:val="left" w:pos="897"/>
        </w:tabs>
        <w:spacing w:before="13" w:line="276" w:lineRule="auto"/>
        <w:ind w:right="845"/>
        <w:rPr>
          <w:sz w:val="24"/>
        </w:rPr>
      </w:pPr>
      <w:r>
        <w:rPr>
          <w:color w:val="1D1B11"/>
          <w:sz w:val="24"/>
        </w:rPr>
        <w:t>montaż,</w:t>
      </w:r>
      <w:r>
        <w:rPr>
          <w:color w:val="1D1B11"/>
          <w:spacing w:val="-6"/>
          <w:sz w:val="24"/>
        </w:rPr>
        <w:t xml:space="preserve"> </w:t>
      </w:r>
      <w:r>
        <w:rPr>
          <w:color w:val="1D1B11"/>
          <w:sz w:val="24"/>
        </w:rPr>
        <w:t>eksploatacja</w:t>
      </w:r>
      <w:r>
        <w:rPr>
          <w:color w:val="1D1B11"/>
          <w:spacing w:val="-7"/>
          <w:sz w:val="24"/>
        </w:rPr>
        <w:t xml:space="preserve"> </w:t>
      </w:r>
      <w:r>
        <w:rPr>
          <w:color w:val="1D1B11"/>
          <w:sz w:val="24"/>
        </w:rPr>
        <w:t>demontaż</w:t>
      </w:r>
      <w:r>
        <w:rPr>
          <w:color w:val="1D1B11"/>
          <w:spacing w:val="-7"/>
          <w:sz w:val="24"/>
        </w:rPr>
        <w:t xml:space="preserve"> </w:t>
      </w:r>
      <w:r>
        <w:rPr>
          <w:color w:val="1D1B11"/>
          <w:sz w:val="24"/>
        </w:rPr>
        <w:t>rusztować</w:t>
      </w:r>
      <w:r>
        <w:rPr>
          <w:color w:val="1D1B11"/>
          <w:spacing w:val="-7"/>
          <w:sz w:val="24"/>
        </w:rPr>
        <w:t xml:space="preserve"> </w:t>
      </w:r>
      <w:r>
        <w:rPr>
          <w:color w:val="1D1B11"/>
          <w:sz w:val="24"/>
        </w:rPr>
        <w:t>oraz</w:t>
      </w:r>
      <w:r>
        <w:rPr>
          <w:color w:val="1D1B11"/>
          <w:spacing w:val="-7"/>
          <w:sz w:val="24"/>
        </w:rPr>
        <w:t xml:space="preserve"> </w:t>
      </w:r>
      <w:r>
        <w:rPr>
          <w:color w:val="1D1B11"/>
          <w:sz w:val="24"/>
        </w:rPr>
        <w:t>ruchomych</w:t>
      </w:r>
      <w:r>
        <w:rPr>
          <w:color w:val="1D1B11"/>
          <w:spacing w:val="-6"/>
          <w:sz w:val="24"/>
        </w:rPr>
        <w:t xml:space="preserve"> </w:t>
      </w:r>
      <w:r>
        <w:rPr>
          <w:color w:val="1D1B11"/>
          <w:sz w:val="24"/>
        </w:rPr>
        <w:t>podestów</w:t>
      </w:r>
      <w:r>
        <w:rPr>
          <w:color w:val="1D1B11"/>
          <w:spacing w:val="-7"/>
          <w:sz w:val="24"/>
        </w:rPr>
        <w:t xml:space="preserve"> </w:t>
      </w:r>
      <w:r>
        <w:rPr>
          <w:color w:val="1D1B11"/>
          <w:sz w:val="24"/>
        </w:rPr>
        <w:t>roboczych, usytuowanych w sąsiedztwie napowietrznych linii elektroenergetycznych, są dopuszczalne, jeżeli linie znajdują się</w:t>
      </w:r>
    </w:p>
    <w:p w14:paraId="00F324F8" w14:textId="77777777" w:rsidR="00D008F1" w:rsidRDefault="00000000" w:rsidP="00EF3FF4">
      <w:pPr>
        <w:pStyle w:val="Akapitzlist"/>
        <w:numPr>
          <w:ilvl w:val="2"/>
          <w:numId w:val="18"/>
        </w:numPr>
        <w:tabs>
          <w:tab w:val="left" w:pos="897"/>
        </w:tabs>
        <w:spacing w:before="8" w:line="276" w:lineRule="auto"/>
        <w:ind w:right="324"/>
        <w:rPr>
          <w:sz w:val="24"/>
        </w:rPr>
      </w:pPr>
      <w:r>
        <w:rPr>
          <w:color w:val="1D1B11"/>
          <w:sz w:val="24"/>
        </w:rPr>
        <w:t>poza</w:t>
      </w:r>
      <w:r>
        <w:rPr>
          <w:color w:val="1D1B11"/>
          <w:spacing w:val="-5"/>
          <w:sz w:val="24"/>
        </w:rPr>
        <w:t xml:space="preserve"> </w:t>
      </w:r>
      <w:r>
        <w:rPr>
          <w:color w:val="1D1B11"/>
          <w:sz w:val="24"/>
        </w:rPr>
        <w:t>strefą</w:t>
      </w:r>
      <w:r>
        <w:rPr>
          <w:color w:val="1D1B11"/>
          <w:spacing w:val="-5"/>
          <w:sz w:val="24"/>
        </w:rPr>
        <w:t xml:space="preserve"> </w:t>
      </w:r>
      <w:r>
        <w:rPr>
          <w:color w:val="1D1B11"/>
          <w:sz w:val="24"/>
        </w:rPr>
        <w:t>niebezpieczną,</w:t>
      </w:r>
      <w:r>
        <w:rPr>
          <w:color w:val="1D1B11"/>
          <w:spacing w:val="-4"/>
          <w:sz w:val="24"/>
        </w:rPr>
        <w:t xml:space="preserve"> </w:t>
      </w:r>
      <w:r>
        <w:rPr>
          <w:color w:val="1D1B11"/>
          <w:sz w:val="24"/>
        </w:rPr>
        <w:t>w</w:t>
      </w:r>
      <w:r>
        <w:rPr>
          <w:color w:val="1D1B11"/>
          <w:spacing w:val="-5"/>
          <w:sz w:val="24"/>
        </w:rPr>
        <w:t xml:space="preserve"> </w:t>
      </w:r>
      <w:r>
        <w:rPr>
          <w:color w:val="1D1B11"/>
          <w:sz w:val="24"/>
        </w:rPr>
        <w:t>innym</w:t>
      </w:r>
      <w:r>
        <w:rPr>
          <w:color w:val="1D1B11"/>
          <w:spacing w:val="-4"/>
          <w:sz w:val="24"/>
        </w:rPr>
        <w:t xml:space="preserve"> </w:t>
      </w:r>
      <w:r>
        <w:rPr>
          <w:color w:val="1D1B11"/>
          <w:sz w:val="24"/>
        </w:rPr>
        <w:t>przypadku,</w:t>
      </w:r>
      <w:r>
        <w:rPr>
          <w:color w:val="1D1B11"/>
          <w:spacing w:val="-4"/>
          <w:sz w:val="24"/>
        </w:rPr>
        <w:t xml:space="preserve"> </w:t>
      </w:r>
      <w:r>
        <w:rPr>
          <w:color w:val="1D1B11"/>
          <w:sz w:val="24"/>
        </w:rPr>
        <w:t>przed</w:t>
      </w:r>
      <w:r>
        <w:rPr>
          <w:color w:val="1D1B11"/>
          <w:spacing w:val="-4"/>
          <w:sz w:val="24"/>
        </w:rPr>
        <w:t xml:space="preserve"> </w:t>
      </w:r>
      <w:r>
        <w:rPr>
          <w:color w:val="1D1B11"/>
          <w:sz w:val="24"/>
        </w:rPr>
        <w:t>rozpoczęciem</w:t>
      </w:r>
      <w:r>
        <w:rPr>
          <w:color w:val="1D1B11"/>
          <w:spacing w:val="-4"/>
          <w:sz w:val="24"/>
        </w:rPr>
        <w:t xml:space="preserve"> </w:t>
      </w:r>
      <w:r>
        <w:rPr>
          <w:color w:val="1D1B11"/>
          <w:sz w:val="24"/>
        </w:rPr>
        <w:t>robót,</w:t>
      </w:r>
      <w:r>
        <w:rPr>
          <w:color w:val="1D1B11"/>
          <w:spacing w:val="-4"/>
          <w:sz w:val="24"/>
        </w:rPr>
        <w:t xml:space="preserve"> </w:t>
      </w:r>
      <w:r>
        <w:rPr>
          <w:color w:val="1D1B11"/>
          <w:sz w:val="24"/>
        </w:rPr>
        <w:t>napięcie</w:t>
      </w:r>
      <w:r>
        <w:rPr>
          <w:color w:val="1D1B11"/>
          <w:spacing w:val="-4"/>
          <w:sz w:val="24"/>
        </w:rPr>
        <w:t xml:space="preserve"> </w:t>
      </w:r>
      <w:r>
        <w:rPr>
          <w:color w:val="1D1B11"/>
          <w:sz w:val="24"/>
        </w:rPr>
        <w:t>w liniach napowietrznych powinno być wyłączone,</w:t>
      </w:r>
    </w:p>
    <w:p w14:paraId="0ADDF89E" w14:textId="77777777" w:rsidR="00D008F1" w:rsidRDefault="00000000" w:rsidP="00EF3FF4">
      <w:pPr>
        <w:pStyle w:val="Akapitzlist"/>
        <w:numPr>
          <w:ilvl w:val="2"/>
          <w:numId w:val="18"/>
        </w:numPr>
        <w:tabs>
          <w:tab w:val="left" w:pos="896"/>
        </w:tabs>
        <w:spacing w:before="19" w:line="276" w:lineRule="auto"/>
        <w:ind w:left="896" w:hanging="359"/>
        <w:rPr>
          <w:sz w:val="24"/>
        </w:rPr>
      </w:pPr>
      <w:r>
        <w:rPr>
          <w:color w:val="1D1B11"/>
          <w:sz w:val="24"/>
        </w:rPr>
        <w:t>montaż,</w:t>
      </w:r>
      <w:r>
        <w:rPr>
          <w:color w:val="1D1B11"/>
          <w:spacing w:val="-3"/>
          <w:sz w:val="24"/>
        </w:rPr>
        <w:t xml:space="preserve"> </w:t>
      </w:r>
      <w:r>
        <w:rPr>
          <w:color w:val="1D1B11"/>
          <w:sz w:val="24"/>
        </w:rPr>
        <w:t>eksploatacja</w:t>
      </w:r>
      <w:r>
        <w:rPr>
          <w:color w:val="1D1B11"/>
          <w:spacing w:val="-2"/>
          <w:sz w:val="24"/>
        </w:rPr>
        <w:t xml:space="preserve"> </w:t>
      </w:r>
      <w:r>
        <w:rPr>
          <w:color w:val="1D1B11"/>
          <w:sz w:val="24"/>
        </w:rPr>
        <w:t>demontaż</w:t>
      </w:r>
      <w:r>
        <w:rPr>
          <w:color w:val="1D1B11"/>
          <w:spacing w:val="-2"/>
          <w:sz w:val="24"/>
        </w:rPr>
        <w:t xml:space="preserve"> </w:t>
      </w:r>
      <w:r>
        <w:rPr>
          <w:color w:val="1D1B11"/>
          <w:sz w:val="24"/>
        </w:rPr>
        <w:t>rusztować</w:t>
      </w:r>
      <w:r>
        <w:rPr>
          <w:color w:val="1D1B11"/>
          <w:spacing w:val="-2"/>
          <w:sz w:val="24"/>
        </w:rPr>
        <w:t xml:space="preserve"> </w:t>
      </w:r>
      <w:r>
        <w:rPr>
          <w:color w:val="1D1B11"/>
          <w:sz w:val="24"/>
        </w:rPr>
        <w:t>są</w:t>
      </w:r>
      <w:r>
        <w:rPr>
          <w:color w:val="1D1B11"/>
          <w:spacing w:val="-2"/>
          <w:sz w:val="24"/>
        </w:rPr>
        <w:t xml:space="preserve"> </w:t>
      </w:r>
      <w:r>
        <w:rPr>
          <w:color w:val="1D1B11"/>
          <w:sz w:val="24"/>
        </w:rPr>
        <w:t>zabronione:</w:t>
      </w:r>
      <w:r>
        <w:rPr>
          <w:color w:val="1D1B11"/>
          <w:spacing w:val="1"/>
          <w:sz w:val="24"/>
        </w:rPr>
        <w:t xml:space="preserve"> </w:t>
      </w:r>
      <w:r>
        <w:rPr>
          <w:color w:val="1D1B11"/>
          <w:sz w:val="24"/>
        </w:rPr>
        <w:t>jeżeli</w:t>
      </w:r>
      <w:r>
        <w:rPr>
          <w:color w:val="1D1B11"/>
          <w:spacing w:val="-1"/>
          <w:sz w:val="24"/>
        </w:rPr>
        <w:t xml:space="preserve"> </w:t>
      </w:r>
      <w:r>
        <w:rPr>
          <w:color w:val="1D1B11"/>
          <w:sz w:val="24"/>
        </w:rPr>
        <w:t>o</w:t>
      </w:r>
      <w:r>
        <w:rPr>
          <w:color w:val="1D1B11"/>
          <w:spacing w:val="-1"/>
          <w:sz w:val="24"/>
        </w:rPr>
        <w:t xml:space="preserve"> </w:t>
      </w:r>
      <w:r>
        <w:rPr>
          <w:color w:val="1D1B11"/>
          <w:sz w:val="24"/>
        </w:rPr>
        <w:t xml:space="preserve">zmroku </w:t>
      </w:r>
      <w:r>
        <w:rPr>
          <w:color w:val="1D1B11"/>
          <w:spacing w:val="-5"/>
          <w:sz w:val="24"/>
        </w:rPr>
        <w:t>nie</w:t>
      </w:r>
    </w:p>
    <w:p w14:paraId="3F031CD0" w14:textId="757536A2" w:rsidR="00D008F1" w:rsidRDefault="00000000" w:rsidP="00EF3FF4">
      <w:pPr>
        <w:pStyle w:val="Tekstpodstawowy"/>
        <w:spacing w:line="276" w:lineRule="auto"/>
        <w:ind w:left="897"/>
      </w:pPr>
      <w:r>
        <w:rPr>
          <w:color w:val="1D1B11"/>
        </w:rPr>
        <w:t>zapewniono</w:t>
      </w:r>
      <w:r>
        <w:rPr>
          <w:color w:val="1D1B11"/>
          <w:spacing w:val="-5"/>
        </w:rPr>
        <w:t xml:space="preserve"> </w:t>
      </w:r>
      <w:r>
        <w:rPr>
          <w:color w:val="1D1B11"/>
        </w:rPr>
        <w:t>oświetlenia</w:t>
      </w:r>
      <w:r>
        <w:rPr>
          <w:color w:val="1D1B11"/>
          <w:spacing w:val="-4"/>
        </w:rPr>
        <w:t xml:space="preserve"> </w:t>
      </w:r>
      <w:r>
        <w:rPr>
          <w:color w:val="1D1B11"/>
        </w:rPr>
        <w:t>pozwalającego</w:t>
      </w:r>
      <w:r>
        <w:rPr>
          <w:color w:val="1D1B11"/>
          <w:spacing w:val="-5"/>
        </w:rPr>
        <w:t xml:space="preserve"> </w:t>
      </w:r>
      <w:r>
        <w:rPr>
          <w:color w:val="1D1B11"/>
        </w:rPr>
        <w:t>na</w:t>
      </w:r>
      <w:r>
        <w:rPr>
          <w:color w:val="1D1B11"/>
          <w:spacing w:val="-6"/>
        </w:rPr>
        <w:t xml:space="preserve"> </w:t>
      </w:r>
      <w:r>
        <w:rPr>
          <w:color w:val="1D1B11"/>
        </w:rPr>
        <w:t>dobrą</w:t>
      </w:r>
      <w:r>
        <w:rPr>
          <w:color w:val="1D1B11"/>
          <w:spacing w:val="-4"/>
        </w:rPr>
        <w:t xml:space="preserve"> </w:t>
      </w:r>
      <w:r>
        <w:rPr>
          <w:color w:val="1D1B11"/>
        </w:rPr>
        <w:t>widoczność;</w:t>
      </w:r>
      <w:r w:rsidR="005F1DAF">
        <w:rPr>
          <w:color w:val="1D1B11"/>
        </w:rPr>
        <w:t xml:space="preserve"> </w:t>
      </w:r>
      <w:r>
        <w:rPr>
          <w:color w:val="1D1B11"/>
        </w:rPr>
        <w:t>w</w:t>
      </w:r>
      <w:r>
        <w:rPr>
          <w:color w:val="1D1B11"/>
          <w:spacing w:val="-4"/>
        </w:rPr>
        <w:t xml:space="preserve"> </w:t>
      </w:r>
      <w:r>
        <w:rPr>
          <w:color w:val="1D1B11"/>
        </w:rPr>
        <w:t>czasie</w:t>
      </w:r>
      <w:r>
        <w:rPr>
          <w:color w:val="1D1B11"/>
          <w:spacing w:val="-5"/>
        </w:rPr>
        <w:t xml:space="preserve"> </w:t>
      </w:r>
      <w:r>
        <w:rPr>
          <w:color w:val="1D1B11"/>
        </w:rPr>
        <w:t>gęstej</w:t>
      </w:r>
      <w:r>
        <w:rPr>
          <w:color w:val="1D1B11"/>
          <w:spacing w:val="-5"/>
        </w:rPr>
        <w:t xml:space="preserve"> </w:t>
      </w:r>
      <w:r>
        <w:rPr>
          <w:color w:val="1D1B11"/>
        </w:rPr>
        <w:t>mgły, opadów deszczu, śniegu oraz gołoledzi; w czasie burzy lub wiatru, o prędkości</w:t>
      </w:r>
    </w:p>
    <w:p w14:paraId="1C51B2AA" w14:textId="77777777" w:rsidR="00D008F1" w:rsidRDefault="00000000" w:rsidP="00EF3FF4">
      <w:pPr>
        <w:pStyle w:val="Tekstpodstawowy"/>
        <w:spacing w:line="276" w:lineRule="auto"/>
        <w:ind w:left="897"/>
        <w:jc w:val="both"/>
      </w:pPr>
      <w:r>
        <w:rPr>
          <w:color w:val="1D1B11"/>
        </w:rPr>
        <w:t>przekraczającej</w:t>
      </w:r>
      <w:r>
        <w:rPr>
          <w:color w:val="1D1B11"/>
          <w:spacing w:val="-3"/>
        </w:rPr>
        <w:t xml:space="preserve"> </w:t>
      </w:r>
      <w:r>
        <w:rPr>
          <w:color w:val="1D1B11"/>
        </w:rPr>
        <w:t>10</w:t>
      </w:r>
      <w:r>
        <w:rPr>
          <w:color w:val="1D1B11"/>
          <w:spacing w:val="-2"/>
        </w:rPr>
        <w:t xml:space="preserve"> </w:t>
      </w:r>
      <w:r>
        <w:rPr>
          <w:color w:val="1D1B11"/>
          <w:spacing w:val="-4"/>
        </w:rPr>
        <w:t>m/s.</w:t>
      </w:r>
    </w:p>
    <w:p w14:paraId="053FE34D" w14:textId="77777777" w:rsidR="00D008F1" w:rsidRDefault="00000000" w:rsidP="00EF3FF4">
      <w:pPr>
        <w:pStyle w:val="Akapitzlist"/>
        <w:numPr>
          <w:ilvl w:val="2"/>
          <w:numId w:val="18"/>
        </w:numPr>
        <w:tabs>
          <w:tab w:val="left" w:pos="897"/>
        </w:tabs>
        <w:spacing w:before="0" w:line="276" w:lineRule="auto"/>
        <w:ind w:right="231"/>
        <w:jc w:val="both"/>
        <w:rPr>
          <w:sz w:val="24"/>
        </w:rPr>
      </w:pPr>
      <w:r>
        <w:rPr>
          <w:color w:val="1D1B11"/>
          <w:sz w:val="24"/>
        </w:rPr>
        <w:t>pozostawianie</w:t>
      </w:r>
      <w:r>
        <w:rPr>
          <w:color w:val="1D1B11"/>
          <w:spacing w:val="-5"/>
          <w:sz w:val="24"/>
        </w:rPr>
        <w:t xml:space="preserve"> </w:t>
      </w:r>
      <w:r>
        <w:rPr>
          <w:color w:val="1D1B11"/>
          <w:sz w:val="24"/>
        </w:rPr>
        <w:t>materiałów</w:t>
      </w:r>
      <w:r>
        <w:rPr>
          <w:color w:val="1D1B11"/>
          <w:spacing w:val="-5"/>
          <w:sz w:val="24"/>
        </w:rPr>
        <w:t xml:space="preserve"> </w:t>
      </w:r>
      <w:r>
        <w:rPr>
          <w:color w:val="1D1B11"/>
          <w:sz w:val="24"/>
        </w:rPr>
        <w:t>i</w:t>
      </w:r>
      <w:r>
        <w:rPr>
          <w:color w:val="1D1B11"/>
          <w:spacing w:val="-4"/>
          <w:sz w:val="24"/>
        </w:rPr>
        <w:t xml:space="preserve"> </w:t>
      </w:r>
      <w:r>
        <w:rPr>
          <w:color w:val="1D1B11"/>
          <w:sz w:val="24"/>
        </w:rPr>
        <w:t>wyrobów</w:t>
      </w:r>
      <w:r>
        <w:rPr>
          <w:color w:val="1D1B11"/>
          <w:spacing w:val="-5"/>
          <w:sz w:val="24"/>
        </w:rPr>
        <w:t xml:space="preserve"> </w:t>
      </w:r>
      <w:r>
        <w:rPr>
          <w:color w:val="1D1B11"/>
          <w:sz w:val="24"/>
        </w:rPr>
        <w:t>na</w:t>
      </w:r>
      <w:r>
        <w:rPr>
          <w:color w:val="1D1B11"/>
          <w:spacing w:val="-6"/>
          <w:sz w:val="24"/>
        </w:rPr>
        <w:t xml:space="preserve"> </w:t>
      </w:r>
      <w:r>
        <w:rPr>
          <w:color w:val="1D1B11"/>
          <w:sz w:val="24"/>
        </w:rPr>
        <w:t>pomostach</w:t>
      </w:r>
      <w:r>
        <w:rPr>
          <w:color w:val="1D1B11"/>
          <w:spacing w:val="-4"/>
          <w:sz w:val="24"/>
        </w:rPr>
        <w:t xml:space="preserve"> </w:t>
      </w:r>
      <w:r>
        <w:rPr>
          <w:color w:val="1D1B11"/>
          <w:sz w:val="24"/>
        </w:rPr>
        <w:t>rusztowania</w:t>
      </w:r>
      <w:r>
        <w:rPr>
          <w:color w:val="1D1B11"/>
          <w:spacing w:val="-5"/>
          <w:sz w:val="24"/>
        </w:rPr>
        <w:t xml:space="preserve"> </w:t>
      </w:r>
      <w:r>
        <w:rPr>
          <w:color w:val="1D1B11"/>
          <w:sz w:val="24"/>
        </w:rPr>
        <w:t>po</w:t>
      </w:r>
      <w:r>
        <w:rPr>
          <w:color w:val="1D1B11"/>
          <w:spacing w:val="-4"/>
          <w:sz w:val="24"/>
        </w:rPr>
        <w:t xml:space="preserve"> </w:t>
      </w:r>
      <w:r>
        <w:rPr>
          <w:color w:val="1D1B11"/>
          <w:sz w:val="24"/>
        </w:rPr>
        <w:t>zakończeniu</w:t>
      </w:r>
      <w:r>
        <w:rPr>
          <w:color w:val="1D1B11"/>
          <w:spacing w:val="-4"/>
          <w:sz w:val="24"/>
        </w:rPr>
        <w:t xml:space="preserve"> </w:t>
      </w:r>
      <w:r>
        <w:rPr>
          <w:color w:val="1D1B11"/>
          <w:sz w:val="24"/>
        </w:rPr>
        <w:t>pracy jest zabronione,</w:t>
      </w:r>
    </w:p>
    <w:p w14:paraId="7EFFB5A5" w14:textId="77777777" w:rsidR="00D008F1" w:rsidRDefault="00000000" w:rsidP="00EF3FF4">
      <w:pPr>
        <w:pStyle w:val="Akapitzlist"/>
        <w:numPr>
          <w:ilvl w:val="2"/>
          <w:numId w:val="18"/>
        </w:numPr>
        <w:tabs>
          <w:tab w:val="left" w:pos="896"/>
        </w:tabs>
        <w:spacing w:before="13" w:line="276" w:lineRule="auto"/>
        <w:ind w:left="896" w:hanging="359"/>
        <w:jc w:val="both"/>
        <w:rPr>
          <w:sz w:val="24"/>
        </w:rPr>
      </w:pPr>
      <w:r>
        <w:rPr>
          <w:color w:val="1D1B11"/>
          <w:sz w:val="24"/>
        </w:rPr>
        <w:t>zrzucanie</w:t>
      </w:r>
      <w:r>
        <w:rPr>
          <w:color w:val="1D1B11"/>
          <w:spacing w:val="-3"/>
          <w:sz w:val="24"/>
        </w:rPr>
        <w:t xml:space="preserve"> </w:t>
      </w:r>
      <w:r>
        <w:rPr>
          <w:color w:val="1D1B11"/>
          <w:sz w:val="24"/>
        </w:rPr>
        <w:t>elementów</w:t>
      </w:r>
      <w:r>
        <w:rPr>
          <w:color w:val="1D1B11"/>
          <w:spacing w:val="-4"/>
          <w:sz w:val="24"/>
        </w:rPr>
        <w:t xml:space="preserve"> </w:t>
      </w:r>
      <w:r>
        <w:rPr>
          <w:color w:val="1D1B11"/>
          <w:sz w:val="24"/>
        </w:rPr>
        <w:t>demontowanych</w:t>
      </w:r>
      <w:r>
        <w:rPr>
          <w:color w:val="1D1B11"/>
          <w:spacing w:val="-3"/>
          <w:sz w:val="24"/>
        </w:rPr>
        <w:t xml:space="preserve"> </w:t>
      </w:r>
      <w:r>
        <w:rPr>
          <w:color w:val="1D1B11"/>
          <w:sz w:val="24"/>
        </w:rPr>
        <w:t>rusztowań</w:t>
      </w:r>
      <w:r>
        <w:rPr>
          <w:color w:val="1D1B11"/>
          <w:spacing w:val="-1"/>
          <w:sz w:val="24"/>
        </w:rPr>
        <w:t xml:space="preserve"> </w:t>
      </w:r>
      <w:r>
        <w:rPr>
          <w:color w:val="1D1B11"/>
          <w:sz w:val="24"/>
        </w:rPr>
        <w:t>jest</w:t>
      </w:r>
      <w:r>
        <w:rPr>
          <w:color w:val="1D1B11"/>
          <w:spacing w:val="-3"/>
          <w:sz w:val="24"/>
        </w:rPr>
        <w:t xml:space="preserve"> </w:t>
      </w:r>
      <w:r>
        <w:rPr>
          <w:color w:val="1D1B11"/>
          <w:spacing w:val="-2"/>
          <w:sz w:val="24"/>
        </w:rPr>
        <w:t>zabronione.</w:t>
      </w:r>
    </w:p>
    <w:p w14:paraId="32E86F62" w14:textId="77777777" w:rsidR="00D008F1" w:rsidRDefault="00000000" w:rsidP="00EF3FF4">
      <w:pPr>
        <w:pStyle w:val="Akapitzlist"/>
        <w:numPr>
          <w:ilvl w:val="2"/>
          <w:numId w:val="18"/>
        </w:numPr>
        <w:tabs>
          <w:tab w:val="left" w:pos="897"/>
        </w:tabs>
        <w:spacing w:before="0" w:line="276" w:lineRule="auto"/>
        <w:ind w:right="780"/>
        <w:jc w:val="both"/>
        <w:rPr>
          <w:sz w:val="24"/>
        </w:rPr>
      </w:pPr>
      <w:r>
        <w:rPr>
          <w:color w:val="1D1B11"/>
          <w:sz w:val="24"/>
        </w:rPr>
        <w:t>rusztowania</w:t>
      </w:r>
      <w:r>
        <w:rPr>
          <w:color w:val="1D1B11"/>
          <w:spacing w:val="-5"/>
          <w:sz w:val="24"/>
        </w:rPr>
        <w:t xml:space="preserve"> </w:t>
      </w:r>
      <w:r>
        <w:rPr>
          <w:color w:val="1D1B11"/>
          <w:sz w:val="24"/>
        </w:rPr>
        <w:t>powinny</w:t>
      </w:r>
      <w:r>
        <w:rPr>
          <w:color w:val="1D1B11"/>
          <w:spacing w:val="-5"/>
          <w:sz w:val="24"/>
        </w:rPr>
        <w:t xml:space="preserve"> </w:t>
      </w:r>
      <w:r>
        <w:rPr>
          <w:color w:val="1D1B11"/>
          <w:sz w:val="24"/>
        </w:rPr>
        <w:t>być</w:t>
      </w:r>
      <w:r>
        <w:rPr>
          <w:color w:val="1D1B11"/>
          <w:spacing w:val="-6"/>
          <w:sz w:val="24"/>
        </w:rPr>
        <w:t xml:space="preserve"> </w:t>
      </w:r>
      <w:r>
        <w:rPr>
          <w:color w:val="1D1B11"/>
          <w:sz w:val="24"/>
        </w:rPr>
        <w:t>każdorazowo</w:t>
      </w:r>
      <w:r>
        <w:rPr>
          <w:color w:val="1D1B11"/>
          <w:spacing w:val="-5"/>
          <w:sz w:val="24"/>
        </w:rPr>
        <w:t xml:space="preserve"> </w:t>
      </w:r>
      <w:r>
        <w:rPr>
          <w:color w:val="1D1B11"/>
          <w:sz w:val="24"/>
        </w:rPr>
        <w:t>sprawdzane,</w:t>
      </w:r>
      <w:r>
        <w:rPr>
          <w:color w:val="1D1B11"/>
          <w:spacing w:val="-5"/>
          <w:sz w:val="24"/>
        </w:rPr>
        <w:t xml:space="preserve"> </w:t>
      </w:r>
      <w:r>
        <w:rPr>
          <w:color w:val="1D1B11"/>
          <w:sz w:val="24"/>
        </w:rPr>
        <w:t>przez</w:t>
      </w:r>
      <w:r>
        <w:rPr>
          <w:color w:val="1D1B11"/>
          <w:spacing w:val="-5"/>
          <w:sz w:val="24"/>
        </w:rPr>
        <w:t xml:space="preserve"> </w:t>
      </w:r>
      <w:r>
        <w:rPr>
          <w:color w:val="1D1B11"/>
          <w:sz w:val="24"/>
        </w:rPr>
        <w:t>uprawnioną</w:t>
      </w:r>
      <w:r>
        <w:rPr>
          <w:color w:val="1D1B11"/>
          <w:spacing w:val="-6"/>
          <w:sz w:val="24"/>
        </w:rPr>
        <w:t xml:space="preserve"> </w:t>
      </w:r>
      <w:r>
        <w:rPr>
          <w:color w:val="1D1B11"/>
          <w:sz w:val="24"/>
        </w:rPr>
        <w:t>osobę,</w:t>
      </w:r>
      <w:r>
        <w:rPr>
          <w:color w:val="1D1B11"/>
          <w:spacing w:val="-5"/>
          <w:sz w:val="24"/>
        </w:rPr>
        <w:t xml:space="preserve"> </w:t>
      </w:r>
      <w:r>
        <w:rPr>
          <w:color w:val="1D1B11"/>
          <w:sz w:val="24"/>
        </w:rPr>
        <w:t>po silnym wietrze, opadach atmosferycznych oraz działaniu innych czynników,</w:t>
      </w:r>
    </w:p>
    <w:p w14:paraId="1A05C092" w14:textId="77777777" w:rsidR="00D008F1" w:rsidRDefault="00000000" w:rsidP="00EF3FF4">
      <w:pPr>
        <w:pStyle w:val="Tekstpodstawowy"/>
        <w:spacing w:before="16" w:line="276" w:lineRule="auto"/>
        <w:ind w:left="897" w:right="303"/>
        <w:jc w:val="both"/>
      </w:pPr>
      <w:r>
        <w:rPr>
          <w:color w:val="1D1B11"/>
        </w:rPr>
        <w:t>stwarzających zagrożenie</w:t>
      </w:r>
      <w:r>
        <w:rPr>
          <w:color w:val="1D1B11"/>
          <w:spacing w:val="-4"/>
        </w:rPr>
        <w:t xml:space="preserve"> </w:t>
      </w:r>
      <w:r>
        <w:rPr>
          <w:color w:val="1D1B11"/>
        </w:rPr>
        <w:t>dla</w:t>
      </w:r>
      <w:r>
        <w:rPr>
          <w:color w:val="1D1B11"/>
          <w:spacing w:val="-3"/>
        </w:rPr>
        <w:t xml:space="preserve"> </w:t>
      </w:r>
      <w:r>
        <w:rPr>
          <w:color w:val="1D1B11"/>
        </w:rPr>
        <w:t>bezpieczeństwa</w:t>
      </w:r>
      <w:r>
        <w:rPr>
          <w:color w:val="1D1B11"/>
          <w:spacing w:val="-4"/>
        </w:rPr>
        <w:t xml:space="preserve"> </w:t>
      </w:r>
      <w:r>
        <w:rPr>
          <w:color w:val="1D1B11"/>
        </w:rPr>
        <w:t>wykonania</w:t>
      </w:r>
      <w:r>
        <w:rPr>
          <w:color w:val="1D1B11"/>
          <w:spacing w:val="-3"/>
        </w:rPr>
        <w:t xml:space="preserve"> </w:t>
      </w:r>
      <w:r>
        <w:rPr>
          <w:color w:val="1D1B11"/>
        </w:rPr>
        <w:t>prac,</w:t>
      </w:r>
      <w:r>
        <w:rPr>
          <w:color w:val="1D1B11"/>
          <w:spacing w:val="-3"/>
        </w:rPr>
        <w:t xml:space="preserve"> </w:t>
      </w:r>
      <w:r>
        <w:rPr>
          <w:color w:val="1D1B11"/>
        </w:rPr>
        <w:t>i</w:t>
      </w:r>
      <w:r>
        <w:rPr>
          <w:color w:val="1D1B11"/>
          <w:spacing w:val="-3"/>
        </w:rPr>
        <w:t xml:space="preserve"> </w:t>
      </w:r>
      <w:r>
        <w:rPr>
          <w:color w:val="1D1B11"/>
        </w:rPr>
        <w:t>przerwach</w:t>
      </w:r>
      <w:r>
        <w:rPr>
          <w:color w:val="1D1B11"/>
          <w:spacing w:val="-3"/>
        </w:rPr>
        <w:t xml:space="preserve"> </w:t>
      </w:r>
      <w:r>
        <w:rPr>
          <w:color w:val="1D1B11"/>
        </w:rPr>
        <w:t>roboczych dłuższych</w:t>
      </w:r>
      <w:r>
        <w:rPr>
          <w:color w:val="1D1B11"/>
          <w:spacing w:val="-4"/>
        </w:rPr>
        <w:t xml:space="preserve"> </w:t>
      </w:r>
      <w:r>
        <w:rPr>
          <w:color w:val="1D1B11"/>
        </w:rPr>
        <w:t>niż</w:t>
      </w:r>
      <w:r>
        <w:rPr>
          <w:color w:val="1D1B11"/>
          <w:spacing w:val="-4"/>
        </w:rPr>
        <w:t xml:space="preserve"> </w:t>
      </w:r>
      <w:r>
        <w:rPr>
          <w:color w:val="1D1B11"/>
        </w:rPr>
        <w:t>10</w:t>
      </w:r>
      <w:r>
        <w:rPr>
          <w:color w:val="1D1B11"/>
          <w:spacing w:val="-4"/>
        </w:rPr>
        <w:t xml:space="preserve"> </w:t>
      </w:r>
      <w:r>
        <w:rPr>
          <w:color w:val="1D1B11"/>
        </w:rPr>
        <w:t>dni</w:t>
      </w:r>
      <w:r>
        <w:rPr>
          <w:color w:val="1D1B11"/>
          <w:spacing w:val="-4"/>
        </w:rPr>
        <w:t xml:space="preserve"> </w:t>
      </w:r>
      <w:r>
        <w:rPr>
          <w:color w:val="1D1B11"/>
        </w:rPr>
        <w:t>oraz</w:t>
      </w:r>
      <w:r>
        <w:rPr>
          <w:color w:val="1D1B11"/>
          <w:spacing w:val="-2"/>
        </w:rPr>
        <w:t xml:space="preserve"> </w:t>
      </w:r>
      <w:r>
        <w:rPr>
          <w:color w:val="1D1B11"/>
        </w:rPr>
        <w:t>okresowo,</w:t>
      </w:r>
      <w:r>
        <w:rPr>
          <w:color w:val="1D1B11"/>
          <w:spacing w:val="-5"/>
        </w:rPr>
        <w:t xml:space="preserve"> </w:t>
      </w:r>
      <w:r>
        <w:rPr>
          <w:color w:val="1D1B11"/>
        </w:rPr>
        <w:t>nie</w:t>
      </w:r>
      <w:r>
        <w:rPr>
          <w:color w:val="1D1B11"/>
          <w:spacing w:val="-4"/>
        </w:rPr>
        <w:t xml:space="preserve"> </w:t>
      </w:r>
      <w:r>
        <w:rPr>
          <w:color w:val="1D1B11"/>
        </w:rPr>
        <w:t>rzadziej</w:t>
      </w:r>
      <w:r>
        <w:rPr>
          <w:color w:val="1D1B11"/>
          <w:spacing w:val="-4"/>
        </w:rPr>
        <w:t xml:space="preserve"> </w:t>
      </w:r>
      <w:r>
        <w:rPr>
          <w:color w:val="1D1B11"/>
        </w:rPr>
        <w:t>niż</w:t>
      </w:r>
      <w:r>
        <w:rPr>
          <w:color w:val="1D1B11"/>
          <w:spacing w:val="-4"/>
        </w:rPr>
        <w:t xml:space="preserve"> </w:t>
      </w:r>
      <w:r>
        <w:rPr>
          <w:color w:val="1D1B11"/>
        </w:rPr>
        <w:t>raz</w:t>
      </w:r>
      <w:r>
        <w:rPr>
          <w:color w:val="1D1B11"/>
          <w:spacing w:val="-5"/>
        </w:rPr>
        <w:t xml:space="preserve"> </w:t>
      </w:r>
      <w:r>
        <w:rPr>
          <w:color w:val="1D1B11"/>
        </w:rPr>
        <w:t>w</w:t>
      </w:r>
      <w:r>
        <w:rPr>
          <w:color w:val="1D1B11"/>
          <w:spacing w:val="-5"/>
        </w:rPr>
        <w:t xml:space="preserve"> </w:t>
      </w:r>
      <w:r>
        <w:rPr>
          <w:color w:val="1D1B11"/>
        </w:rPr>
        <w:t>miesiącu;</w:t>
      </w:r>
      <w:r>
        <w:rPr>
          <w:color w:val="1D1B11"/>
          <w:spacing w:val="-4"/>
        </w:rPr>
        <w:t xml:space="preserve"> </w:t>
      </w:r>
      <w:r>
        <w:rPr>
          <w:color w:val="1D1B11"/>
        </w:rPr>
        <w:t>zakres</w:t>
      </w:r>
      <w:r>
        <w:rPr>
          <w:color w:val="1D1B11"/>
          <w:spacing w:val="-2"/>
        </w:rPr>
        <w:t xml:space="preserve"> </w:t>
      </w:r>
      <w:r>
        <w:rPr>
          <w:color w:val="1D1B11"/>
        </w:rPr>
        <w:t>czynności objętych sprawdzeniami o którym mowa, określa instrukcja producenta.</w:t>
      </w:r>
    </w:p>
    <w:p w14:paraId="69B95CD4" w14:textId="77777777" w:rsidR="00D008F1" w:rsidRDefault="00000000" w:rsidP="00EF3FF4">
      <w:pPr>
        <w:pStyle w:val="Akapitzlist"/>
        <w:numPr>
          <w:ilvl w:val="2"/>
          <w:numId w:val="18"/>
        </w:numPr>
        <w:tabs>
          <w:tab w:val="left" w:pos="897"/>
        </w:tabs>
        <w:spacing w:before="1" w:line="276" w:lineRule="auto"/>
        <w:ind w:right="685"/>
        <w:jc w:val="both"/>
        <w:rPr>
          <w:sz w:val="24"/>
        </w:rPr>
      </w:pPr>
      <w:r>
        <w:rPr>
          <w:color w:val="1D1B11"/>
          <w:sz w:val="24"/>
        </w:rPr>
        <w:t>w</w:t>
      </w:r>
      <w:r>
        <w:rPr>
          <w:color w:val="1D1B11"/>
          <w:spacing w:val="-4"/>
          <w:sz w:val="24"/>
        </w:rPr>
        <w:t xml:space="preserve"> </w:t>
      </w:r>
      <w:r>
        <w:rPr>
          <w:color w:val="1D1B11"/>
          <w:sz w:val="24"/>
        </w:rPr>
        <w:t>czasie</w:t>
      </w:r>
      <w:r>
        <w:rPr>
          <w:color w:val="1D1B11"/>
          <w:spacing w:val="-3"/>
          <w:sz w:val="24"/>
        </w:rPr>
        <w:t xml:space="preserve"> </w:t>
      </w:r>
      <w:r>
        <w:rPr>
          <w:color w:val="1D1B11"/>
          <w:sz w:val="24"/>
        </w:rPr>
        <w:t>burzy</w:t>
      </w:r>
      <w:r>
        <w:rPr>
          <w:color w:val="1D1B11"/>
          <w:spacing w:val="-3"/>
          <w:sz w:val="24"/>
        </w:rPr>
        <w:t xml:space="preserve"> </w:t>
      </w:r>
      <w:r>
        <w:rPr>
          <w:color w:val="1D1B11"/>
          <w:sz w:val="24"/>
        </w:rPr>
        <w:t>i</w:t>
      </w:r>
      <w:r>
        <w:rPr>
          <w:color w:val="1D1B11"/>
          <w:spacing w:val="-3"/>
          <w:sz w:val="24"/>
        </w:rPr>
        <w:t xml:space="preserve"> </w:t>
      </w:r>
      <w:r>
        <w:rPr>
          <w:color w:val="1D1B11"/>
          <w:sz w:val="24"/>
        </w:rPr>
        <w:t>przy</w:t>
      </w:r>
      <w:r>
        <w:rPr>
          <w:color w:val="1D1B11"/>
          <w:spacing w:val="-3"/>
          <w:sz w:val="24"/>
        </w:rPr>
        <w:t xml:space="preserve"> </w:t>
      </w:r>
      <w:r>
        <w:rPr>
          <w:color w:val="1D1B11"/>
          <w:sz w:val="24"/>
        </w:rPr>
        <w:t>wietrze</w:t>
      </w:r>
      <w:r>
        <w:rPr>
          <w:color w:val="1D1B11"/>
          <w:spacing w:val="-4"/>
          <w:sz w:val="24"/>
        </w:rPr>
        <w:t xml:space="preserve"> </w:t>
      </w:r>
      <w:r>
        <w:rPr>
          <w:color w:val="1D1B11"/>
          <w:sz w:val="24"/>
        </w:rPr>
        <w:t>o</w:t>
      </w:r>
      <w:r>
        <w:rPr>
          <w:color w:val="1D1B11"/>
          <w:spacing w:val="-3"/>
          <w:sz w:val="24"/>
        </w:rPr>
        <w:t xml:space="preserve"> </w:t>
      </w:r>
      <w:r>
        <w:rPr>
          <w:color w:val="1D1B11"/>
          <w:sz w:val="24"/>
        </w:rPr>
        <w:t>prędkości</w:t>
      </w:r>
      <w:r>
        <w:rPr>
          <w:color w:val="1D1B11"/>
          <w:spacing w:val="-3"/>
          <w:sz w:val="24"/>
        </w:rPr>
        <w:t xml:space="preserve"> </w:t>
      </w:r>
      <w:r>
        <w:rPr>
          <w:color w:val="1D1B11"/>
          <w:sz w:val="24"/>
        </w:rPr>
        <w:t>większej</w:t>
      </w:r>
      <w:r>
        <w:rPr>
          <w:color w:val="1D1B11"/>
          <w:spacing w:val="-1"/>
          <w:sz w:val="24"/>
        </w:rPr>
        <w:t xml:space="preserve"> </w:t>
      </w:r>
      <w:r>
        <w:rPr>
          <w:color w:val="1D1B11"/>
          <w:sz w:val="24"/>
        </w:rPr>
        <w:t>niż</w:t>
      </w:r>
      <w:r>
        <w:rPr>
          <w:color w:val="1D1B11"/>
          <w:spacing w:val="-3"/>
          <w:sz w:val="24"/>
        </w:rPr>
        <w:t xml:space="preserve"> </w:t>
      </w:r>
      <w:r>
        <w:rPr>
          <w:color w:val="1D1B11"/>
          <w:sz w:val="24"/>
        </w:rPr>
        <w:t>10</w:t>
      </w:r>
      <w:r>
        <w:rPr>
          <w:color w:val="1D1B11"/>
          <w:spacing w:val="-3"/>
          <w:sz w:val="24"/>
        </w:rPr>
        <w:t xml:space="preserve"> </w:t>
      </w:r>
      <w:r>
        <w:rPr>
          <w:color w:val="1D1B11"/>
          <w:sz w:val="24"/>
        </w:rPr>
        <w:t>m/s</w:t>
      </w:r>
      <w:r>
        <w:rPr>
          <w:color w:val="1D1B11"/>
          <w:spacing w:val="-1"/>
          <w:sz w:val="24"/>
        </w:rPr>
        <w:t xml:space="preserve"> </w:t>
      </w:r>
      <w:r>
        <w:rPr>
          <w:color w:val="1D1B11"/>
          <w:sz w:val="24"/>
        </w:rPr>
        <w:t>pracę</w:t>
      </w:r>
      <w:r>
        <w:rPr>
          <w:color w:val="1D1B11"/>
          <w:spacing w:val="-4"/>
          <w:sz w:val="24"/>
        </w:rPr>
        <w:t xml:space="preserve"> </w:t>
      </w:r>
      <w:r>
        <w:rPr>
          <w:color w:val="1D1B11"/>
          <w:sz w:val="24"/>
        </w:rPr>
        <w:t>na</w:t>
      </w:r>
      <w:r>
        <w:rPr>
          <w:color w:val="1D1B11"/>
          <w:spacing w:val="-4"/>
          <w:sz w:val="24"/>
        </w:rPr>
        <w:t xml:space="preserve"> </w:t>
      </w:r>
      <w:r>
        <w:rPr>
          <w:color w:val="1D1B11"/>
          <w:sz w:val="24"/>
        </w:rPr>
        <w:t>ruchomym podeście roboczym należy przerwać, a pomost podestu opuścić do najniższego</w:t>
      </w:r>
    </w:p>
    <w:p w14:paraId="072B2F46" w14:textId="77777777" w:rsidR="00D008F1" w:rsidRDefault="00000000" w:rsidP="00EF3FF4">
      <w:pPr>
        <w:pStyle w:val="Tekstpodstawowy"/>
        <w:spacing w:before="14" w:line="276" w:lineRule="auto"/>
        <w:ind w:left="897"/>
        <w:jc w:val="both"/>
      </w:pPr>
      <w:r>
        <w:rPr>
          <w:color w:val="1D1B11"/>
        </w:rPr>
        <w:t>położenia</w:t>
      </w:r>
      <w:r>
        <w:rPr>
          <w:color w:val="1D1B11"/>
          <w:spacing w:val="-2"/>
        </w:rPr>
        <w:t xml:space="preserve"> </w:t>
      </w:r>
      <w:r>
        <w:rPr>
          <w:color w:val="1D1B11"/>
        </w:rPr>
        <w:t>i</w:t>
      </w:r>
      <w:r>
        <w:rPr>
          <w:color w:val="1D1B11"/>
          <w:spacing w:val="-2"/>
        </w:rPr>
        <w:t xml:space="preserve"> </w:t>
      </w:r>
      <w:r>
        <w:rPr>
          <w:color w:val="1D1B11"/>
        </w:rPr>
        <w:t>zabezpieczyć przed</w:t>
      </w:r>
      <w:r>
        <w:rPr>
          <w:color w:val="1D1B11"/>
          <w:spacing w:val="-1"/>
        </w:rPr>
        <w:t xml:space="preserve"> </w:t>
      </w:r>
      <w:r>
        <w:rPr>
          <w:color w:val="1D1B11"/>
        </w:rPr>
        <w:t>jego</w:t>
      </w:r>
      <w:r>
        <w:rPr>
          <w:color w:val="1D1B11"/>
          <w:spacing w:val="-1"/>
        </w:rPr>
        <w:t xml:space="preserve"> </w:t>
      </w:r>
      <w:r>
        <w:rPr>
          <w:color w:val="1D1B11"/>
          <w:spacing w:val="-2"/>
        </w:rPr>
        <w:t>przemieszczaniem,</w:t>
      </w:r>
    </w:p>
    <w:p w14:paraId="1EC14661" w14:textId="77777777" w:rsidR="00D008F1" w:rsidRDefault="00000000" w:rsidP="00EF3FF4">
      <w:pPr>
        <w:pStyle w:val="Akapitzlist"/>
        <w:numPr>
          <w:ilvl w:val="2"/>
          <w:numId w:val="18"/>
        </w:numPr>
        <w:tabs>
          <w:tab w:val="left" w:pos="897"/>
        </w:tabs>
        <w:spacing w:before="0" w:line="276" w:lineRule="auto"/>
        <w:ind w:right="625"/>
        <w:rPr>
          <w:sz w:val="24"/>
        </w:rPr>
      </w:pPr>
      <w:r>
        <w:rPr>
          <w:color w:val="1D1B11"/>
          <w:sz w:val="24"/>
        </w:rPr>
        <w:t>przed</w:t>
      </w:r>
      <w:r>
        <w:rPr>
          <w:color w:val="1D1B11"/>
          <w:spacing w:val="-4"/>
          <w:sz w:val="24"/>
        </w:rPr>
        <w:t xml:space="preserve"> </w:t>
      </w:r>
      <w:r>
        <w:rPr>
          <w:color w:val="1D1B11"/>
          <w:sz w:val="24"/>
        </w:rPr>
        <w:t>dopuszczeniem</w:t>
      </w:r>
      <w:r>
        <w:rPr>
          <w:color w:val="1D1B11"/>
          <w:spacing w:val="-4"/>
          <w:sz w:val="24"/>
        </w:rPr>
        <w:t xml:space="preserve"> </w:t>
      </w:r>
      <w:r>
        <w:rPr>
          <w:color w:val="1D1B11"/>
          <w:sz w:val="24"/>
        </w:rPr>
        <w:t>pracownika</w:t>
      </w:r>
      <w:r>
        <w:rPr>
          <w:color w:val="1D1B11"/>
          <w:spacing w:val="-5"/>
          <w:sz w:val="24"/>
        </w:rPr>
        <w:t xml:space="preserve"> </w:t>
      </w:r>
      <w:r>
        <w:rPr>
          <w:color w:val="1D1B11"/>
          <w:sz w:val="24"/>
        </w:rPr>
        <w:t>do</w:t>
      </w:r>
      <w:r>
        <w:rPr>
          <w:color w:val="1D1B11"/>
          <w:spacing w:val="-4"/>
          <w:sz w:val="24"/>
        </w:rPr>
        <w:t xml:space="preserve"> </w:t>
      </w:r>
      <w:r>
        <w:rPr>
          <w:color w:val="1D1B11"/>
          <w:sz w:val="24"/>
        </w:rPr>
        <w:t>pracy,</w:t>
      </w:r>
      <w:r>
        <w:rPr>
          <w:color w:val="1D1B11"/>
          <w:spacing w:val="-4"/>
          <w:sz w:val="24"/>
        </w:rPr>
        <w:t xml:space="preserve"> </w:t>
      </w:r>
      <w:r>
        <w:rPr>
          <w:color w:val="1D1B11"/>
          <w:sz w:val="24"/>
        </w:rPr>
        <w:t>należy</w:t>
      </w:r>
      <w:r>
        <w:rPr>
          <w:color w:val="1D1B11"/>
          <w:spacing w:val="-2"/>
          <w:sz w:val="24"/>
        </w:rPr>
        <w:t xml:space="preserve"> </w:t>
      </w:r>
      <w:r>
        <w:rPr>
          <w:color w:val="1D1B11"/>
          <w:sz w:val="24"/>
        </w:rPr>
        <w:t>zaopatrzyć</w:t>
      </w:r>
      <w:r>
        <w:rPr>
          <w:color w:val="1D1B11"/>
          <w:spacing w:val="-5"/>
          <w:sz w:val="24"/>
        </w:rPr>
        <w:t xml:space="preserve"> </w:t>
      </w:r>
      <w:r>
        <w:rPr>
          <w:color w:val="1D1B11"/>
          <w:sz w:val="24"/>
        </w:rPr>
        <w:t>go</w:t>
      </w:r>
      <w:r>
        <w:rPr>
          <w:color w:val="1D1B11"/>
          <w:spacing w:val="-4"/>
          <w:sz w:val="24"/>
        </w:rPr>
        <w:t xml:space="preserve"> </w:t>
      </w:r>
      <w:r>
        <w:rPr>
          <w:color w:val="1D1B11"/>
          <w:sz w:val="24"/>
        </w:rPr>
        <w:t>w</w:t>
      </w:r>
      <w:r>
        <w:rPr>
          <w:color w:val="1D1B11"/>
          <w:spacing w:val="-5"/>
          <w:sz w:val="24"/>
        </w:rPr>
        <w:t xml:space="preserve"> </w:t>
      </w:r>
      <w:r>
        <w:rPr>
          <w:color w:val="1D1B11"/>
          <w:sz w:val="24"/>
        </w:rPr>
        <w:t>odzież</w:t>
      </w:r>
      <w:r>
        <w:rPr>
          <w:color w:val="1D1B11"/>
          <w:spacing w:val="-6"/>
          <w:sz w:val="24"/>
        </w:rPr>
        <w:t xml:space="preserve"> </w:t>
      </w:r>
      <w:r>
        <w:rPr>
          <w:color w:val="1D1B11"/>
          <w:sz w:val="24"/>
        </w:rPr>
        <w:t>i</w:t>
      </w:r>
      <w:r>
        <w:rPr>
          <w:color w:val="1D1B11"/>
          <w:spacing w:val="-2"/>
          <w:sz w:val="24"/>
        </w:rPr>
        <w:t xml:space="preserve"> </w:t>
      </w:r>
      <w:r>
        <w:rPr>
          <w:color w:val="1D1B11"/>
          <w:sz w:val="24"/>
        </w:rPr>
        <w:t>sprzęt ochronny i roboczy,</w:t>
      </w:r>
    </w:p>
    <w:p w14:paraId="77B5C8AF" w14:textId="77777777" w:rsidR="00D008F1" w:rsidRPr="00EF3FF4" w:rsidRDefault="00000000" w:rsidP="00EF3FF4">
      <w:pPr>
        <w:pStyle w:val="Akapitzlist"/>
        <w:numPr>
          <w:ilvl w:val="2"/>
          <w:numId w:val="18"/>
        </w:numPr>
        <w:tabs>
          <w:tab w:val="left" w:pos="897"/>
        </w:tabs>
        <w:spacing w:before="12" w:line="276" w:lineRule="auto"/>
        <w:ind w:right="534"/>
        <w:rPr>
          <w:sz w:val="24"/>
        </w:rPr>
      </w:pPr>
      <w:r>
        <w:rPr>
          <w:color w:val="1D1B11"/>
          <w:sz w:val="24"/>
        </w:rPr>
        <w:t>składowanie</w:t>
      </w:r>
      <w:r>
        <w:rPr>
          <w:color w:val="1D1B11"/>
          <w:spacing w:val="-5"/>
          <w:sz w:val="24"/>
        </w:rPr>
        <w:t xml:space="preserve"> </w:t>
      </w:r>
      <w:r>
        <w:rPr>
          <w:color w:val="1D1B11"/>
          <w:sz w:val="24"/>
        </w:rPr>
        <w:t>materiałów</w:t>
      </w:r>
      <w:r>
        <w:rPr>
          <w:color w:val="1D1B11"/>
          <w:spacing w:val="-3"/>
          <w:sz w:val="24"/>
        </w:rPr>
        <w:t xml:space="preserve"> </w:t>
      </w:r>
      <w:r>
        <w:rPr>
          <w:color w:val="1D1B11"/>
          <w:sz w:val="24"/>
        </w:rPr>
        <w:t>budowlanych</w:t>
      </w:r>
      <w:r>
        <w:rPr>
          <w:color w:val="1D1B11"/>
          <w:spacing w:val="-5"/>
          <w:sz w:val="24"/>
        </w:rPr>
        <w:t xml:space="preserve"> </w:t>
      </w:r>
      <w:r>
        <w:rPr>
          <w:color w:val="1D1B11"/>
          <w:sz w:val="24"/>
        </w:rPr>
        <w:t>i</w:t>
      </w:r>
      <w:r>
        <w:rPr>
          <w:color w:val="1D1B11"/>
          <w:spacing w:val="-5"/>
          <w:sz w:val="24"/>
        </w:rPr>
        <w:t xml:space="preserve"> </w:t>
      </w:r>
      <w:r>
        <w:rPr>
          <w:color w:val="1D1B11"/>
          <w:sz w:val="24"/>
        </w:rPr>
        <w:t>urządzeń</w:t>
      </w:r>
      <w:r>
        <w:rPr>
          <w:color w:val="1D1B11"/>
          <w:spacing w:val="-3"/>
          <w:sz w:val="24"/>
        </w:rPr>
        <w:t xml:space="preserve"> </w:t>
      </w:r>
      <w:r>
        <w:rPr>
          <w:color w:val="1D1B11"/>
          <w:sz w:val="24"/>
        </w:rPr>
        <w:t>powinno</w:t>
      </w:r>
      <w:r>
        <w:rPr>
          <w:color w:val="1D1B11"/>
          <w:spacing w:val="-5"/>
          <w:sz w:val="24"/>
        </w:rPr>
        <w:t xml:space="preserve"> </w:t>
      </w:r>
      <w:r>
        <w:rPr>
          <w:color w:val="1D1B11"/>
          <w:sz w:val="24"/>
        </w:rPr>
        <w:t>być</w:t>
      </w:r>
      <w:r>
        <w:rPr>
          <w:color w:val="1D1B11"/>
          <w:spacing w:val="-6"/>
          <w:sz w:val="24"/>
        </w:rPr>
        <w:t xml:space="preserve"> </w:t>
      </w:r>
      <w:r>
        <w:rPr>
          <w:color w:val="1D1B11"/>
          <w:sz w:val="24"/>
        </w:rPr>
        <w:t>wykonane</w:t>
      </w:r>
      <w:r>
        <w:rPr>
          <w:color w:val="1D1B11"/>
          <w:spacing w:val="-4"/>
          <w:sz w:val="24"/>
        </w:rPr>
        <w:t xml:space="preserve"> </w:t>
      </w:r>
      <w:r>
        <w:rPr>
          <w:color w:val="1D1B11"/>
          <w:sz w:val="24"/>
        </w:rPr>
        <w:t>w</w:t>
      </w:r>
      <w:r>
        <w:rPr>
          <w:color w:val="1D1B11"/>
          <w:spacing w:val="-6"/>
          <w:sz w:val="24"/>
        </w:rPr>
        <w:t xml:space="preserve"> </w:t>
      </w:r>
      <w:r>
        <w:rPr>
          <w:color w:val="1D1B11"/>
          <w:sz w:val="24"/>
        </w:rPr>
        <w:t>sposób zabezpieczający przed możliwością wywrócenia, zsunięcia lub rozsunięcia się składowanych materiałów i elementów.</w:t>
      </w:r>
    </w:p>
    <w:p w14:paraId="529FABA2" w14:textId="77777777" w:rsidR="00EF3FF4" w:rsidRDefault="00EF3FF4" w:rsidP="00EF3FF4">
      <w:pPr>
        <w:pStyle w:val="Akapitzlist"/>
        <w:tabs>
          <w:tab w:val="left" w:pos="897"/>
        </w:tabs>
        <w:spacing w:before="12" w:line="276" w:lineRule="auto"/>
        <w:ind w:left="897" w:right="534" w:firstLine="0"/>
        <w:rPr>
          <w:sz w:val="24"/>
        </w:rPr>
      </w:pPr>
    </w:p>
    <w:p w14:paraId="13E0CC6D" w14:textId="77777777" w:rsidR="00D008F1" w:rsidRDefault="00000000">
      <w:pPr>
        <w:pStyle w:val="Nagwek2"/>
        <w:spacing w:before="77"/>
        <w:rPr>
          <w:position w:val="1"/>
        </w:rPr>
      </w:pPr>
      <w:r>
        <w:rPr>
          <w:b w:val="0"/>
          <w:noProof/>
        </w:rPr>
        <w:drawing>
          <wp:inline distT="0" distB="0" distL="0" distR="0" wp14:anchorId="75F58AD8" wp14:editId="67DC8577">
            <wp:extent cx="104957" cy="108076"/>
            <wp:effectExtent l="0" t="0" r="0" b="0"/>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28" cstate="print"/>
                    <a:stretch>
                      <a:fillRect/>
                    </a:stretch>
                  </pic:blipFill>
                  <pic:spPr>
                    <a:xfrm>
                      <a:off x="0" y="0"/>
                      <a:ext cx="104957" cy="108076"/>
                    </a:xfrm>
                    <a:prstGeom prst="rect">
                      <a:avLst/>
                    </a:prstGeom>
                  </pic:spPr>
                </pic:pic>
              </a:graphicData>
            </a:graphic>
          </wp:inline>
        </w:drawing>
      </w:r>
      <w:r>
        <w:rPr>
          <w:b w:val="0"/>
          <w:spacing w:val="22"/>
          <w:position w:val="1"/>
          <w:sz w:val="20"/>
        </w:rPr>
        <w:t xml:space="preserve"> </w:t>
      </w:r>
      <w:bookmarkStart w:id="22" w:name="_bookmark22"/>
      <w:bookmarkEnd w:id="22"/>
      <w:r>
        <w:rPr>
          <w:color w:val="1D1B11"/>
          <w:position w:val="1"/>
        </w:rPr>
        <w:t>KONTROLA</w:t>
      </w:r>
      <w:r>
        <w:rPr>
          <w:color w:val="1D1B11"/>
          <w:spacing w:val="-6"/>
          <w:position w:val="1"/>
        </w:rPr>
        <w:t xml:space="preserve"> </w:t>
      </w:r>
      <w:r>
        <w:rPr>
          <w:color w:val="1D1B11"/>
          <w:position w:val="1"/>
        </w:rPr>
        <w:t>JAKOŚCI</w:t>
      </w:r>
      <w:r>
        <w:rPr>
          <w:color w:val="1D1B11"/>
          <w:spacing w:val="-4"/>
          <w:position w:val="1"/>
        </w:rPr>
        <w:t xml:space="preserve"> </w:t>
      </w:r>
      <w:r>
        <w:rPr>
          <w:color w:val="1D1B11"/>
          <w:position w:val="1"/>
        </w:rPr>
        <w:t>ROBÓT</w:t>
      </w:r>
    </w:p>
    <w:p w14:paraId="320F25F9" w14:textId="77777777" w:rsidR="00D008F1" w:rsidRDefault="00000000">
      <w:pPr>
        <w:pStyle w:val="Akapitzlist"/>
        <w:numPr>
          <w:ilvl w:val="1"/>
          <w:numId w:val="17"/>
        </w:numPr>
        <w:tabs>
          <w:tab w:val="left" w:pos="929"/>
        </w:tabs>
        <w:spacing w:before="243"/>
        <w:ind w:left="929" w:hanging="361"/>
        <w:rPr>
          <w:b/>
          <w:sz w:val="28"/>
        </w:rPr>
      </w:pPr>
      <w:r>
        <w:rPr>
          <w:b/>
          <w:color w:val="1D1B11"/>
          <w:spacing w:val="-6"/>
          <w:sz w:val="28"/>
        </w:rPr>
        <w:t>K</w:t>
      </w:r>
      <w:r>
        <w:rPr>
          <w:b/>
          <w:color w:val="1D1B11"/>
          <w:spacing w:val="-6"/>
        </w:rPr>
        <w:t>ONTROLA</w:t>
      </w:r>
      <w:r>
        <w:rPr>
          <w:b/>
          <w:color w:val="1D1B11"/>
          <w:spacing w:val="-1"/>
        </w:rPr>
        <w:t xml:space="preserve"> </w:t>
      </w:r>
      <w:r>
        <w:rPr>
          <w:b/>
          <w:color w:val="1D1B11"/>
          <w:spacing w:val="-6"/>
        </w:rPr>
        <w:t>JAKOŚCI</w:t>
      </w:r>
      <w:r>
        <w:rPr>
          <w:b/>
          <w:color w:val="1D1B11"/>
          <w:spacing w:val="7"/>
        </w:rPr>
        <w:t xml:space="preserve"> </w:t>
      </w:r>
      <w:r>
        <w:rPr>
          <w:b/>
          <w:color w:val="1D1B11"/>
          <w:spacing w:val="-6"/>
        </w:rPr>
        <w:t>MATERIAŁÓW</w:t>
      </w:r>
      <w:r>
        <w:rPr>
          <w:b/>
          <w:color w:val="1D1B11"/>
          <w:spacing w:val="-6"/>
          <w:sz w:val="28"/>
        </w:rPr>
        <w:t>.</w:t>
      </w:r>
    </w:p>
    <w:p w14:paraId="0A309A07" w14:textId="2627FC72" w:rsidR="00D008F1" w:rsidRDefault="00000000" w:rsidP="00EF3FF4">
      <w:pPr>
        <w:pStyle w:val="Tekstpodstawowy"/>
        <w:spacing w:before="238" w:line="276" w:lineRule="auto"/>
        <w:ind w:right="247" w:firstLine="604"/>
        <w:jc w:val="both"/>
      </w:pPr>
      <w:r>
        <w:rPr>
          <w:color w:val="1D1B11"/>
        </w:rPr>
        <w:t>Wszystkie</w:t>
      </w:r>
      <w:r>
        <w:rPr>
          <w:color w:val="1D1B11"/>
          <w:spacing w:val="-13"/>
        </w:rPr>
        <w:t xml:space="preserve"> </w:t>
      </w:r>
      <w:r>
        <w:rPr>
          <w:color w:val="1D1B11"/>
        </w:rPr>
        <w:t>materiały</w:t>
      </w:r>
      <w:r>
        <w:rPr>
          <w:color w:val="1D1B11"/>
          <w:spacing w:val="-12"/>
        </w:rPr>
        <w:t xml:space="preserve"> </w:t>
      </w:r>
      <w:r>
        <w:rPr>
          <w:color w:val="1D1B11"/>
        </w:rPr>
        <w:t>do</w:t>
      </w:r>
      <w:r>
        <w:rPr>
          <w:color w:val="1D1B11"/>
          <w:spacing w:val="-10"/>
        </w:rPr>
        <w:t xml:space="preserve"> </w:t>
      </w:r>
      <w:r>
        <w:rPr>
          <w:color w:val="1D1B11"/>
        </w:rPr>
        <w:t>wykonania</w:t>
      </w:r>
      <w:r>
        <w:rPr>
          <w:color w:val="1D1B11"/>
          <w:spacing w:val="-11"/>
        </w:rPr>
        <w:t xml:space="preserve"> </w:t>
      </w:r>
      <w:r>
        <w:rPr>
          <w:color w:val="1D1B11"/>
        </w:rPr>
        <w:t>robót</w:t>
      </w:r>
      <w:r>
        <w:rPr>
          <w:color w:val="1D1B11"/>
          <w:spacing w:val="-13"/>
        </w:rPr>
        <w:t xml:space="preserve"> </w:t>
      </w:r>
      <w:r>
        <w:rPr>
          <w:color w:val="1D1B11"/>
        </w:rPr>
        <w:t>muszą</w:t>
      </w:r>
      <w:r>
        <w:rPr>
          <w:color w:val="1D1B11"/>
          <w:spacing w:val="-12"/>
        </w:rPr>
        <w:t xml:space="preserve"> </w:t>
      </w:r>
      <w:r>
        <w:rPr>
          <w:color w:val="1D1B11"/>
        </w:rPr>
        <w:t>odpowiadać</w:t>
      </w:r>
      <w:r>
        <w:rPr>
          <w:color w:val="1D1B11"/>
          <w:spacing w:val="-11"/>
        </w:rPr>
        <w:t xml:space="preserve"> </w:t>
      </w:r>
      <w:r>
        <w:rPr>
          <w:color w:val="1D1B11"/>
        </w:rPr>
        <w:t>wymaganiom</w:t>
      </w:r>
      <w:r>
        <w:rPr>
          <w:color w:val="1D1B11"/>
          <w:spacing w:val="-10"/>
        </w:rPr>
        <w:t xml:space="preserve"> </w:t>
      </w:r>
      <w:r>
        <w:rPr>
          <w:color w:val="1D1B11"/>
        </w:rPr>
        <w:t>specyfikacji technicznej oraz posiadać świadectwa jakości producenta i uzyskać akceptację inspektora nadzoru.</w:t>
      </w:r>
    </w:p>
    <w:p w14:paraId="0591A67C" w14:textId="77777777" w:rsidR="00D008F1" w:rsidRDefault="00000000">
      <w:pPr>
        <w:pStyle w:val="Akapitzlist"/>
        <w:numPr>
          <w:ilvl w:val="1"/>
          <w:numId w:val="17"/>
        </w:numPr>
        <w:tabs>
          <w:tab w:val="left" w:pos="914"/>
        </w:tabs>
        <w:ind w:left="914" w:hanging="346"/>
        <w:rPr>
          <w:b/>
          <w:sz w:val="28"/>
        </w:rPr>
      </w:pPr>
      <w:r>
        <w:rPr>
          <w:b/>
          <w:color w:val="1D1B11"/>
          <w:spacing w:val="-6"/>
          <w:sz w:val="28"/>
        </w:rPr>
        <w:t>K</w:t>
      </w:r>
      <w:r>
        <w:rPr>
          <w:b/>
          <w:color w:val="1D1B11"/>
          <w:spacing w:val="-6"/>
        </w:rPr>
        <w:t>ONTROLA</w:t>
      </w:r>
      <w:r>
        <w:rPr>
          <w:b/>
          <w:color w:val="1D1B11"/>
          <w:spacing w:val="1"/>
        </w:rPr>
        <w:t xml:space="preserve"> </w:t>
      </w:r>
      <w:r>
        <w:rPr>
          <w:b/>
          <w:color w:val="1D1B11"/>
          <w:spacing w:val="-6"/>
        </w:rPr>
        <w:t>JAKOŚCI</w:t>
      </w:r>
      <w:r>
        <w:rPr>
          <w:b/>
          <w:color w:val="1D1B11"/>
          <w:spacing w:val="7"/>
        </w:rPr>
        <w:t xml:space="preserve"> </w:t>
      </w:r>
      <w:r>
        <w:rPr>
          <w:b/>
          <w:color w:val="1D1B11"/>
          <w:spacing w:val="-6"/>
        </w:rPr>
        <w:t>ROBÓT</w:t>
      </w:r>
      <w:r>
        <w:rPr>
          <w:b/>
          <w:color w:val="1D1B11"/>
          <w:spacing w:val="-6"/>
          <w:sz w:val="28"/>
        </w:rPr>
        <w:t>.</w:t>
      </w:r>
    </w:p>
    <w:p w14:paraId="3FAC8F68" w14:textId="77777777" w:rsidR="00D008F1" w:rsidRDefault="00000000" w:rsidP="00EF3FF4">
      <w:pPr>
        <w:pStyle w:val="Tekstpodstawowy"/>
        <w:spacing w:before="241" w:line="276" w:lineRule="auto"/>
        <w:ind w:right="244" w:firstLine="604"/>
        <w:jc w:val="both"/>
      </w:pPr>
      <w:r>
        <w:rPr>
          <w:color w:val="1D1B11"/>
        </w:rPr>
        <w:t>Kontrola</w:t>
      </w:r>
      <w:r>
        <w:rPr>
          <w:color w:val="1D1B11"/>
          <w:spacing w:val="-12"/>
        </w:rPr>
        <w:t xml:space="preserve"> </w:t>
      </w:r>
      <w:r>
        <w:rPr>
          <w:color w:val="1D1B11"/>
        </w:rPr>
        <w:t>jakości</w:t>
      </w:r>
      <w:r>
        <w:rPr>
          <w:color w:val="1D1B11"/>
          <w:spacing w:val="-11"/>
        </w:rPr>
        <w:t xml:space="preserve"> </w:t>
      </w:r>
      <w:r>
        <w:rPr>
          <w:color w:val="1D1B11"/>
        </w:rPr>
        <w:t>wykonania</w:t>
      </w:r>
      <w:r>
        <w:rPr>
          <w:color w:val="1D1B11"/>
          <w:spacing w:val="-12"/>
        </w:rPr>
        <w:t xml:space="preserve"> </w:t>
      </w:r>
      <w:r>
        <w:rPr>
          <w:color w:val="1D1B11"/>
        </w:rPr>
        <w:t>robót,</w:t>
      </w:r>
      <w:r>
        <w:rPr>
          <w:color w:val="1D1B11"/>
          <w:spacing w:val="-12"/>
        </w:rPr>
        <w:t xml:space="preserve"> </w:t>
      </w:r>
      <w:r>
        <w:rPr>
          <w:color w:val="1D1B11"/>
        </w:rPr>
        <w:t>polega</w:t>
      </w:r>
      <w:r>
        <w:rPr>
          <w:color w:val="1D1B11"/>
          <w:spacing w:val="-13"/>
        </w:rPr>
        <w:t xml:space="preserve"> </w:t>
      </w:r>
      <w:r>
        <w:rPr>
          <w:color w:val="1D1B11"/>
        </w:rPr>
        <w:t>na</w:t>
      </w:r>
      <w:r>
        <w:rPr>
          <w:color w:val="1D1B11"/>
          <w:spacing w:val="-13"/>
        </w:rPr>
        <w:t xml:space="preserve"> </w:t>
      </w:r>
      <w:r>
        <w:rPr>
          <w:color w:val="1D1B11"/>
        </w:rPr>
        <w:t>zgodności</w:t>
      </w:r>
      <w:r>
        <w:rPr>
          <w:color w:val="1D1B11"/>
          <w:spacing w:val="-11"/>
        </w:rPr>
        <w:t xml:space="preserve"> </w:t>
      </w:r>
      <w:r>
        <w:rPr>
          <w:color w:val="1D1B11"/>
        </w:rPr>
        <w:t>wykonania</w:t>
      </w:r>
      <w:r>
        <w:rPr>
          <w:color w:val="1D1B11"/>
          <w:spacing w:val="-12"/>
        </w:rPr>
        <w:t xml:space="preserve"> </w:t>
      </w:r>
      <w:r>
        <w:rPr>
          <w:color w:val="1D1B11"/>
        </w:rPr>
        <w:t>robót</w:t>
      </w:r>
      <w:r>
        <w:rPr>
          <w:color w:val="1D1B11"/>
          <w:spacing w:val="-12"/>
        </w:rPr>
        <w:t xml:space="preserve"> </w:t>
      </w:r>
      <w:r>
        <w:rPr>
          <w:color w:val="1D1B11"/>
        </w:rPr>
        <w:t>z</w:t>
      </w:r>
      <w:r>
        <w:rPr>
          <w:color w:val="1D1B11"/>
          <w:spacing w:val="-13"/>
        </w:rPr>
        <w:t xml:space="preserve"> </w:t>
      </w:r>
      <w:r>
        <w:rPr>
          <w:color w:val="1D1B11"/>
        </w:rPr>
        <w:t>dokumentacją projektową i poleceniami inspektora nadzoru. Kontroli podlega: liniowość i ustawienie rusztowania; stabilność konstrukcji; wykonanie połączeń;</w:t>
      </w:r>
    </w:p>
    <w:p w14:paraId="5A0650A3" w14:textId="77777777" w:rsidR="00D008F1" w:rsidRDefault="00000000" w:rsidP="00EF3FF4">
      <w:pPr>
        <w:pStyle w:val="Akapitzlist"/>
        <w:numPr>
          <w:ilvl w:val="1"/>
          <w:numId w:val="17"/>
        </w:numPr>
        <w:tabs>
          <w:tab w:val="left" w:pos="914"/>
        </w:tabs>
        <w:spacing w:before="241" w:after="240"/>
        <w:ind w:left="914" w:hanging="346"/>
        <w:rPr>
          <w:b/>
        </w:rPr>
      </w:pPr>
      <w:r>
        <w:rPr>
          <w:b/>
          <w:color w:val="1D1B11"/>
          <w:spacing w:val="-5"/>
          <w:sz w:val="28"/>
        </w:rPr>
        <w:t>O</w:t>
      </w:r>
      <w:r>
        <w:rPr>
          <w:b/>
          <w:color w:val="1D1B11"/>
          <w:spacing w:val="-5"/>
        </w:rPr>
        <w:t>BMIAR</w:t>
      </w:r>
      <w:r>
        <w:rPr>
          <w:b/>
          <w:color w:val="1D1B11"/>
          <w:spacing w:val="-6"/>
        </w:rPr>
        <w:t xml:space="preserve"> </w:t>
      </w:r>
      <w:r>
        <w:rPr>
          <w:b/>
          <w:color w:val="1D1B11"/>
          <w:spacing w:val="-2"/>
        </w:rPr>
        <w:t>ROBÓT</w:t>
      </w:r>
    </w:p>
    <w:p w14:paraId="3F505E79" w14:textId="77777777" w:rsidR="00D008F1" w:rsidRDefault="00000000" w:rsidP="00EF3FF4">
      <w:pPr>
        <w:pStyle w:val="Tekstpodstawowy"/>
        <w:spacing w:line="360" w:lineRule="auto"/>
        <w:ind w:right="250" w:firstLine="604"/>
        <w:jc w:val="both"/>
      </w:pPr>
      <w:r>
        <w:t xml:space="preserve">Zasady przedmiaru i obmiaru robót zgodnie ze wskazanymi w „Przedmiarze robót” </w:t>
      </w:r>
      <w:r>
        <w:lastRenderedPageBreak/>
        <w:t>pozycjami katalogowymi.</w:t>
      </w:r>
    </w:p>
    <w:p w14:paraId="094518F5" w14:textId="77777777" w:rsidR="00D008F1" w:rsidRDefault="00000000" w:rsidP="00EF3FF4">
      <w:pPr>
        <w:pStyle w:val="Tekstpodstawowy"/>
        <w:ind w:left="721"/>
      </w:pPr>
      <w:r>
        <w:rPr>
          <w:color w:val="1D1B11"/>
        </w:rPr>
        <w:t>Jednostką</w:t>
      </w:r>
      <w:r>
        <w:rPr>
          <w:color w:val="1D1B11"/>
          <w:spacing w:val="-2"/>
        </w:rPr>
        <w:t xml:space="preserve"> </w:t>
      </w:r>
      <w:r>
        <w:rPr>
          <w:color w:val="1D1B11"/>
        </w:rPr>
        <w:t>obmiaru</w:t>
      </w:r>
      <w:r>
        <w:rPr>
          <w:color w:val="1D1B11"/>
          <w:spacing w:val="-1"/>
        </w:rPr>
        <w:t xml:space="preserve"> </w:t>
      </w:r>
      <w:r>
        <w:rPr>
          <w:color w:val="1D1B11"/>
        </w:rPr>
        <w:t>jest m2</w:t>
      </w:r>
      <w:r>
        <w:rPr>
          <w:color w:val="1D1B11"/>
          <w:spacing w:val="-1"/>
        </w:rPr>
        <w:t xml:space="preserve"> </w:t>
      </w:r>
      <w:r>
        <w:rPr>
          <w:color w:val="1D1B11"/>
          <w:spacing w:val="-2"/>
        </w:rPr>
        <w:t>rusztowania.</w:t>
      </w:r>
    </w:p>
    <w:p w14:paraId="3ADB300B" w14:textId="77777777" w:rsidR="00D008F1" w:rsidRDefault="00D008F1">
      <w:pPr>
        <w:pStyle w:val="Tekstpodstawowy"/>
        <w:spacing w:before="104"/>
        <w:ind w:left="0"/>
      </w:pPr>
    </w:p>
    <w:p w14:paraId="05CEE2F4" w14:textId="77777777" w:rsidR="00D008F1" w:rsidRDefault="00000000">
      <w:pPr>
        <w:pStyle w:val="Akapitzlist"/>
        <w:numPr>
          <w:ilvl w:val="1"/>
          <w:numId w:val="17"/>
        </w:numPr>
        <w:tabs>
          <w:tab w:val="left" w:pos="914"/>
        </w:tabs>
        <w:spacing w:before="1"/>
        <w:ind w:left="914" w:hanging="346"/>
        <w:rPr>
          <w:b/>
        </w:rPr>
      </w:pPr>
      <w:r>
        <w:rPr>
          <w:b/>
          <w:color w:val="1D1B11"/>
          <w:spacing w:val="-5"/>
          <w:sz w:val="28"/>
        </w:rPr>
        <w:t>O</w:t>
      </w:r>
      <w:r>
        <w:rPr>
          <w:b/>
          <w:color w:val="1D1B11"/>
          <w:spacing w:val="-5"/>
        </w:rPr>
        <w:t>DBIÓR</w:t>
      </w:r>
      <w:r>
        <w:rPr>
          <w:b/>
          <w:color w:val="1D1B11"/>
          <w:spacing w:val="-4"/>
        </w:rPr>
        <w:t xml:space="preserve"> </w:t>
      </w:r>
      <w:r>
        <w:rPr>
          <w:b/>
          <w:color w:val="1D1B11"/>
          <w:spacing w:val="-2"/>
        </w:rPr>
        <w:t>ROBÓT</w:t>
      </w:r>
    </w:p>
    <w:p w14:paraId="32776632" w14:textId="77777777" w:rsidR="005F1DAF" w:rsidRPr="005F1DAF" w:rsidRDefault="005F1DAF" w:rsidP="005F1DAF">
      <w:pPr>
        <w:rPr>
          <w:b/>
        </w:rPr>
      </w:pPr>
    </w:p>
    <w:p w14:paraId="2239EC20" w14:textId="4FFBDCED" w:rsidR="005F1DAF" w:rsidRPr="00EF3FF4" w:rsidRDefault="00000000" w:rsidP="00EF3FF4">
      <w:pPr>
        <w:pStyle w:val="Tekstpodstawowy"/>
        <w:spacing w:before="71" w:line="276" w:lineRule="auto"/>
        <w:ind w:right="242" w:firstLine="604"/>
        <w:jc w:val="both"/>
        <w:rPr>
          <w:color w:val="1D1B11"/>
          <w:spacing w:val="-2"/>
        </w:rPr>
      </w:pPr>
      <w:r>
        <w:rPr>
          <w:color w:val="1D1B11"/>
        </w:rPr>
        <w:t>Odbiorowi podlega wykonanie kompletu montażu rusztowań. Odbioru robót należy dokonać zgodnie z Warunkami Technicznymi Wykonania i Odbioru Robót Budowlano–</w:t>
      </w:r>
      <w:r>
        <w:rPr>
          <w:color w:val="1D1B11"/>
          <w:spacing w:val="-2"/>
        </w:rPr>
        <w:t>Montażowych.</w:t>
      </w:r>
    </w:p>
    <w:p w14:paraId="1CB337FB" w14:textId="77777777" w:rsidR="00D008F1" w:rsidRDefault="00000000">
      <w:pPr>
        <w:pStyle w:val="Nagwek2"/>
        <w:spacing w:before="241"/>
        <w:rPr>
          <w:position w:val="1"/>
        </w:rPr>
      </w:pPr>
      <w:r>
        <w:rPr>
          <w:b w:val="0"/>
          <w:noProof/>
        </w:rPr>
        <w:drawing>
          <wp:inline distT="0" distB="0" distL="0" distR="0" wp14:anchorId="11F90FF5" wp14:editId="1AE5E8CC">
            <wp:extent cx="104957" cy="106616"/>
            <wp:effectExtent l="0" t="0" r="0" b="0"/>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29" cstate="print"/>
                    <a:stretch>
                      <a:fillRect/>
                    </a:stretch>
                  </pic:blipFill>
                  <pic:spPr>
                    <a:xfrm>
                      <a:off x="0" y="0"/>
                      <a:ext cx="104957" cy="106616"/>
                    </a:xfrm>
                    <a:prstGeom prst="rect">
                      <a:avLst/>
                    </a:prstGeom>
                  </pic:spPr>
                </pic:pic>
              </a:graphicData>
            </a:graphic>
          </wp:inline>
        </w:drawing>
      </w:r>
      <w:r>
        <w:rPr>
          <w:b w:val="0"/>
          <w:spacing w:val="22"/>
          <w:position w:val="1"/>
          <w:sz w:val="20"/>
        </w:rPr>
        <w:t xml:space="preserve"> </w:t>
      </w:r>
      <w:bookmarkStart w:id="23" w:name="_bookmark23"/>
      <w:bookmarkEnd w:id="23"/>
      <w:r>
        <w:rPr>
          <w:color w:val="1D1B11"/>
          <w:position w:val="1"/>
        </w:rPr>
        <w:t>PRZEPISY ZWIĄZANE</w:t>
      </w:r>
    </w:p>
    <w:p w14:paraId="59169C1A" w14:textId="7412C195" w:rsidR="00D008F1" w:rsidRDefault="00000000" w:rsidP="00EF3FF4">
      <w:pPr>
        <w:pStyle w:val="Tekstpodstawowy"/>
        <w:spacing w:before="241" w:line="276" w:lineRule="auto"/>
        <w:ind w:left="721"/>
      </w:pPr>
      <w:r>
        <w:rPr>
          <w:color w:val="1D1B11"/>
          <w:spacing w:val="-2"/>
        </w:rPr>
        <w:t>Normy:</w:t>
      </w:r>
    </w:p>
    <w:p w14:paraId="536F89C7" w14:textId="64A5D34C" w:rsidR="00D008F1" w:rsidRDefault="002579E8" w:rsidP="00EF3FF4">
      <w:pPr>
        <w:pStyle w:val="Tekstpodstawowy"/>
        <w:spacing w:before="240" w:line="276" w:lineRule="auto"/>
        <w:ind w:left="897" w:right="212"/>
      </w:pPr>
      <w:r>
        <w:rPr>
          <w:color w:val="1D1B11"/>
        </w:rPr>
        <w:t xml:space="preserve">- </w:t>
      </w:r>
      <w:r w:rsidR="00000000">
        <w:rPr>
          <w:color w:val="1D1B11"/>
        </w:rPr>
        <w:t>PN-M-479001:1996</w:t>
      </w:r>
      <w:r w:rsidR="00000000">
        <w:rPr>
          <w:color w:val="1D1B11"/>
          <w:spacing w:val="-5"/>
        </w:rPr>
        <w:t xml:space="preserve"> </w:t>
      </w:r>
      <w:r w:rsidR="00000000">
        <w:rPr>
          <w:color w:val="1D1B11"/>
        </w:rPr>
        <w:t>Rusztowania</w:t>
      </w:r>
      <w:r w:rsidR="00000000">
        <w:rPr>
          <w:color w:val="1D1B11"/>
          <w:spacing w:val="-5"/>
        </w:rPr>
        <w:t xml:space="preserve"> </w:t>
      </w:r>
      <w:r w:rsidR="00000000">
        <w:rPr>
          <w:color w:val="1D1B11"/>
        </w:rPr>
        <w:t>stojące</w:t>
      </w:r>
      <w:r w:rsidR="00000000">
        <w:rPr>
          <w:color w:val="1D1B11"/>
          <w:spacing w:val="-6"/>
        </w:rPr>
        <w:t xml:space="preserve"> </w:t>
      </w:r>
      <w:r w:rsidR="00000000">
        <w:rPr>
          <w:color w:val="1D1B11"/>
        </w:rPr>
        <w:t>metalowe</w:t>
      </w:r>
      <w:r w:rsidR="00000000">
        <w:rPr>
          <w:color w:val="1D1B11"/>
          <w:spacing w:val="-7"/>
        </w:rPr>
        <w:t xml:space="preserve"> </w:t>
      </w:r>
      <w:r w:rsidR="00000000">
        <w:rPr>
          <w:color w:val="1D1B11"/>
        </w:rPr>
        <w:t>robocze.</w:t>
      </w:r>
      <w:r w:rsidR="00000000">
        <w:rPr>
          <w:color w:val="1D1B11"/>
          <w:spacing w:val="-5"/>
        </w:rPr>
        <w:t xml:space="preserve"> </w:t>
      </w:r>
      <w:r w:rsidR="00000000">
        <w:rPr>
          <w:color w:val="1D1B11"/>
        </w:rPr>
        <w:t>określenia,</w:t>
      </w:r>
      <w:r w:rsidR="00000000">
        <w:rPr>
          <w:color w:val="1D1B11"/>
          <w:spacing w:val="-5"/>
        </w:rPr>
        <w:t xml:space="preserve"> </w:t>
      </w:r>
      <w:r w:rsidR="00000000">
        <w:rPr>
          <w:color w:val="1D1B11"/>
        </w:rPr>
        <w:t>podział</w:t>
      </w:r>
      <w:r w:rsidR="00000000">
        <w:rPr>
          <w:color w:val="1D1B11"/>
          <w:spacing w:val="-5"/>
        </w:rPr>
        <w:t xml:space="preserve"> </w:t>
      </w:r>
      <w:r w:rsidR="00000000">
        <w:rPr>
          <w:color w:val="1D1B11"/>
        </w:rPr>
        <w:t>i główne parametry</w:t>
      </w:r>
    </w:p>
    <w:p w14:paraId="79058C8D" w14:textId="6F2CDC55" w:rsidR="00D008F1" w:rsidRDefault="002579E8" w:rsidP="00EF3FF4">
      <w:pPr>
        <w:pStyle w:val="Tekstpodstawowy"/>
        <w:spacing w:line="276" w:lineRule="auto"/>
        <w:ind w:left="897" w:right="123"/>
      </w:pPr>
      <w:r>
        <w:rPr>
          <w:color w:val="1D1B11"/>
        </w:rPr>
        <w:t xml:space="preserve">- </w:t>
      </w:r>
      <w:r w:rsidR="00000000">
        <w:rPr>
          <w:color w:val="1D1B11"/>
        </w:rPr>
        <w:t>PN-M</w:t>
      </w:r>
      <w:r w:rsidR="00000000">
        <w:rPr>
          <w:color w:val="1D1B11"/>
          <w:spacing w:val="-4"/>
        </w:rPr>
        <w:t xml:space="preserve"> </w:t>
      </w:r>
      <w:r w:rsidR="00000000">
        <w:rPr>
          <w:color w:val="1D1B11"/>
        </w:rPr>
        <w:t>–</w:t>
      </w:r>
      <w:r w:rsidR="00000000">
        <w:rPr>
          <w:color w:val="1D1B11"/>
          <w:spacing w:val="-4"/>
        </w:rPr>
        <w:t xml:space="preserve"> </w:t>
      </w:r>
      <w:r w:rsidR="00000000">
        <w:rPr>
          <w:color w:val="1D1B11"/>
        </w:rPr>
        <w:t>47900-2:1996</w:t>
      </w:r>
      <w:r w:rsidR="00000000">
        <w:rPr>
          <w:color w:val="1D1B11"/>
          <w:spacing w:val="-4"/>
        </w:rPr>
        <w:t xml:space="preserve"> </w:t>
      </w:r>
      <w:r w:rsidR="00000000">
        <w:rPr>
          <w:color w:val="1D1B11"/>
        </w:rPr>
        <w:t>Rusztowania</w:t>
      </w:r>
      <w:r w:rsidR="00000000">
        <w:rPr>
          <w:color w:val="1D1B11"/>
          <w:spacing w:val="-4"/>
        </w:rPr>
        <w:t xml:space="preserve"> </w:t>
      </w:r>
      <w:r w:rsidR="00000000">
        <w:rPr>
          <w:color w:val="1D1B11"/>
        </w:rPr>
        <w:t>stojące</w:t>
      </w:r>
      <w:r w:rsidR="00000000">
        <w:rPr>
          <w:color w:val="1D1B11"/>
          <w:spacing w:val="-5"/>
        </w:rPr>
        <w:t xml:space="preserve"> </w:t>
      </w:r>
      <w:r w:rsidR="00000000">
        <w:rPr>
          <w:color w:val="1D1B11"/>
        </w:rPr>
        <w:t>metalowe</w:t>
      </w:r>
      <w:r w:rsidR="00000000">
        <w:rPr>
          <w:color w:val="1D1B11"/>
          <w:spacing w:val="-6"/>
        </w:rPr>
        <w:t xml:space="preserve"> </w:t>
      </w:r>
      <w:r w:rsidR="00000000">
        <w:rPr>
          <w:color w:val="1D1B11"/>
        </w:rPr>
        <w:t>robocze.</w:t>
      </w:r>
      <w:r w:rsidR="00000000">
        <w:rPr>
          <w:color w:val="1D1B11"/>
          <w:spacing w:val="-4"/>
        </w:rPr>
        <w:t xml:space="preserve"> </w:t>
      </w:r>
      <w:r w:rsidR="00000000">
        <w:rPr>
          <w:color w:val="1D1B11"/>
        </w:rPr>
        <w:t>Rusztowania</w:t>
      </w:r>
      <w:r w:rsidR="00000000">
        <w:rPr>
          <w:color w:val="1D1B11"/>
          <w:spacing w:val="-3"/>
        </w:rPr>
        <w:t xml:space="preserve"> </w:t>
      </w:r>
      <w:r w:rsidR="00000000">
        <w:rPr>
          <w:color w:val="1D1B11"/>
        </w:rPr>
        <w:t>stojakowe z rur</w:t>
      </w:r>
    </w:p>
    <w:p w14:paraId="64EE07B0" w14:textId="105DE99F" w:rsidR="00D008F1" w:rsidRDefault="002579E8" w:rsidP="00EF3FF4">
      <w:pPr>
        <w:pStyle w:val="Tekstpodstawowy"/>
        <w:spacing w:line="276" w:lineRule="auto"/>
        <w:ind w:left="897"/>
      </w:pPr>
      <w:r>
        <w:rPr>
          <w:color w:val="1D1B11"/>
        </w:rPr>
        <w:t xml:space="preserve">- </w:t>
      </w:r>
      <w:r w:rsidR="00000000">
        <w:rPr>
          <w:color w:val="1D1B11"/>
        </w:rPr>
        <w:t>PN-M</w:t>
      </w:r>
      <w:r w:rsidR="00000000">
        <w:rPr>
          <w:color w:val="1D1B11"/>
          <w:spacing w:val="-3"/>
        </w:rPr>
        <w:t xml:space="preserve"> </w:t>
      </w:r>
      <w:r w:rsidR="00000000">
        <w:rPr>
          <w:color w:val="1D1B11"/>
        </w:rPr>
        <w:t>–</w:t>
      </w:r>
      <w:r w:rsidR="00000000">
        <w:rPr>
          <w:color w:val="1D1B11"/>
          <w:spacing w:val="-1"/>
        </w:rPr>
        <w:t xml:space="preserve"> </w:t>
      </w:r>
      <w:r w:rsidR="00000000">
        <w:rPr>
          <w:color w:val="1D1B11"/>
        </w:rPr>
        <w:t>47900-3:</w:t>
      </w:r>
      <w:r w:rsidR="00000000">
        <w:rPr>
          <w:color w:val="1D1B11"/>
          <w:spacing w:val="-2"/>
        </w:rPr>
        <w:t xml:space="preserve"> </w:t>
      </w:r>
      <w:r w:rsidR="00000000">
        <w:rPr>
          <w:color w:val="1D1B11"/>
        </w:rPr>
        <w:t>1996</w:t>
      </w:r>
      <w:r w:rsidR="00000000">
        <w:rPr>
          <w:color w:val="1D1B11"/>
          <w:spacing w:val="-1"/>
        </w:rPr>
        <w:t xml:space="preserve"> </w:t>
      </w:r>
      <w:r w:rsidR="00000000">
        <w:rPr>
          <w:color w:val="1D1B11"/>
        </w:rPr>
        <w:t>Rusztowania</w:t>
      </w:r>
      <w:r w:rsidR="00000000">
        <w:rPr>
          <w:color w:val="1D1B11"/>
          <w:spacing w:val="-1"/>
        </w:rPr>
        <w:t xml:space="preserve"> </w:t>
      </w:r>
      <w:r w:rsidR="00000000">
        <w:rPr>
          <w:color w:val="1D1B11"/>
        </w:rPr>
        <w:t>stojące</w:t>
      </w:r>
      <w:r w:rsidR="00000000">
        <w:rPr>
          <w:color w:val="1D1B11"/>
          <w:spacing w:val="-1"/>
        </w:rPr>
        <w:t xml:space="preserve"> </w:t>
      </w:r>
      <w:r w:rsidR="00000000">
        <w:rPr>
          <w:color w:val="1D1B11"/>
        </w:rPr>
        <w:t>metalowe</w:t>
      </w:r>
      <w:r w:rsidR="00000000">
        <w:rPr>
          <w:color w:val="1D1B11"/>
          <w:spacing w:val="-2"/>
        </w:rPr>
        <w:t xml:space="preserve"> </w:t>
      </w:r>
      <w:r w:rsidR="00000000">
        <w:rPr>
          <w:color w:val="1D1B11"/>
        </w:rPr>
        <w:t>robocze.</w:t>
      </w:r>
      <w:r w:rsidR="00000000">
        <w:rPr>
          <w:color w:val="1D1B11"/>
          <w:spacing w:val="-1"/>
        </w:rPr>
        <w:t xml:space="preserve"> </w:t>
      </w:r>
      <w:r w:rsidR="00000000">
        <w:rPr>
          <w:color w:val="1D1B11"/>
          <w:spacing w:val="-2"/>
        </w:rPr>
        <w:t>Złącza</w:t>
      </w:r>
    </w:p>
    <w:p w14:paraId="1AA9DE8E" w14:textId="50A4B579" w:rsidR="00D008F1" w:rsidRDefault="002579E8" w:rsidP="00EF3FF4">
      <w:pPr>
        <w:pStyle w:val="Tekstpodstawowy"/>
        <w:spacing w:before="140" w:line="276" w:lineRule="auto"/>
        <w:ind w:left="897" w:right="889"/>
      </w:pPr>
      <w:r>
        <w:rPr>
          <w:color w:val="1D1B11"/>
        </w:rPr>
        <w:t xml:space="preserve">- </w:t>
      </w:r>
      <w:r w:rsidR="00000000">
        <w:rPr>
          <w:color w:val="1D1B11"/>
        </w:rPr>
        <w:t>PN-M-47900-4:1996</w:t>
      </w:r>
      <w:r w:rsidR="00000000">
        <w:rPr>
          <w:color w:val="1D1B11"/>
          <w:spacing w:val="-6"/>
        </w:rPr>
        <w:t xml:space="preserve"> </w:t>
      </w:r>
      <w:r w:rsidR="00000000">
        <w:rPr>
          <w:color w:val="1D1B11"/>
        </w:rPr>
        <w:t>91.220</w:t>
      </w:r>
      <w:r w:rsidR="00000000">
        <w:rPr>
          <w:color w:val="1D1B11"/>
          <w:spacing w:val="-6"/>
        </w:rPr>
        <w:t xml:space="preserve"> </w:t>
      </w:r>
      <w:r w:rsidR="00000000">
        <w:rPr>
          <w:color w:val="1D1B11"/>
        </w:rPr>
        <w:t>445</w:t>
      </w:r>
      <w:r w:rsidR="00000000">
        <w:rPr>
          <w:color w:val="1D1B11"/>
          <w:spacing w:val="-6"/>
        </w:rPr>
        <w:t xml:space="preserve"> </w:t>
      </w:r>
      <w:r w:rsidR="00000000">
        <w:rPr>
          <w:color w:val="1D1B11"/>
        </w:rPr>
        <w:t>Rusztowania</w:t>
      </w:r>
      <w:r w:rsidR="00000000">
        <w:rPr>
          <w:color w:val="1D1B11"/>
          <w:spacing w:val="-6"/>
        </w:rPr>
        <w:t xml:space="preserve"> </w:t>
      </w:r>
      <w:r w:rsidR="00000000">
        <w:rPr>
          <w:color w:val="1D1B11"/>
        </w:rPr>
        <w:t>stojące</w:t>
      </w:r>
      <w:r w:rsidR="00000000">
        <w:rPr>
          <w:color w:val="1D1B11"/>
          <w:spacing w:val="-7"/>
        </w:rPr>
        <w:t xml:space="preserve"> </w:t>
      </w:r>
      <w:r w:rsidR="00000000">
        <w:rPr>
          <w:color w:val="1D1B11"/>
        </w:rPr>
        <w:t>metalowe</w:t>
      </w:r>
      <w:r w:rsidR="00000000">
        <w:rPr>
          <w:color w:val="1D1B11"/>
          <w:spacing w:val="-7"/>
        </w:rPr>
        <w:t xml:space="preserve"> </w:t>
      </w:r>
      <w:r w:rsidR="00000000">
        <w:rPr>
          <w:color w:val="1D1B11"/>
        </w:rPr>
        <w:t>robocze</w:t>
      </w:r>
      <w:r w:rsidR="00000000">
        <w:rPr>
          <w:color w:val="1D1B11"/>
          <w:spacing w:val="-7"/>
        </w:rPr>
        <w:t xml:space="preserve"> </w:t>
      </w:r>
      <w:r>
        <w:rPr>
          <w:color w:val="1D1B11"/>
          <w:spacing w:val="-7"/>
        </w:rPr>
        <w:t xml:space="preserve">- </w:t>
      </w:r>
      <w:r w:rsidR="00000000">
        <w:rPr>
          <w:color w:val="1D1B11"/>
        </w:rPr>
        <w:t>Złącza PN-78/M-47900/03 Rusztowania stojące metalowe robocze. Złącza. Ogólne wymagania i badania</w:t>
      </w:r>
    </w:p>
    <w:p w14:paraId="01CBAB7B" w14:textId="062E5DF0" w:rsidR="00D008F1" w:rsidRDefault="002579E8" w:rsidP="00EF3FF4">
      <w:pPr>
        <w:pStyle w:val="Tekstpodstawowy"/>
        <w:spacing w:line="276" w:lineRule="auto"/>
        <w:ind w:left="897"/>
      </w:pPr>
      <w:r>
        <w:rPr>
          <w:color w:val="1D1B11"/>
        </w:rPr>
        <w:t xml:space="preserve">- </w:t>
      </w:r>
      <w:r w:rsidR="00000000">
        <w:rPr>
          <w:color w:val="1D1B11"/>
        </w:rPr>
        <w:t>Rozporządzenie</w:t>
      </w:r>
      <w:r w:rsidR="00000000">
        <w:rPr>
          <w:color w:val="1D1B11"/>
          <w:spacing w:val="-3"/>
        </w:rPr>
        <w:t xml:space="preserve"> </w:t>
      </w:r>
      <w:r w:rsidR="00000000">
        <w:rPr>
          <w:color w:val="1D1B11"/>
        </w:rPr>
        <w:t>Ministra</w:t>
      </w:r>
      <w:r w:rsidR="00000000">
        <w:rPr>
          <w:color w:val="1D1B11"/>
          <w:spacing w:val="-1"/>
        </w:rPr>
        <w:t xml:space="preserve"> </w:t>
      </w:r>
      <w:r w:rsidR="00000000">
        <w:rPr>
          <w:color w:val="1D1B11"/>
        </w:rPr>
        <w:t>Infrastruktury z</w:t>
      </w:r>
      <w:r w:rsidR="00000000">
        <w:rPr>
          <w:color w:val="1D1B11"/>
          <w:spacing w:val="-2"/>
        </w:rPr>
        <w:t xml:space="preserve"> </w:t>
      </w:r>
      <w:r w:rsidR="00000000">
        <w:rPr>
          <w:color w:val="1D1B11"/>
        </w:rPr>
        <w:t>dnia</w:t>
      </w:r>
      <w:r w:rsidR="00000000">
        <w:rPr>
          <w:color w:val="1D1B11"/>
          <w:spacing w:val="-1"/>
        </w:rPr>
        <w:t xml:space="preserve"> </w:t>
      </w:r>
      <w:r w:rsidR="00000000">
        <w:rPr>
          <w:color w:val="1D1B11"/>
        </w:rPr>
        <w:t>6</w:t>
      </w:r>
      <w:r w:rsidR="00000000">
        <w:rPr>
          <w:color w:val="1D1B11"/>
          <w:spacing w:val="-1"/>
        </w:rPr>
        <w:t xml:space="preserve"> </w:t>
      </w:r>
      <w:r w:rsidR="00000000">
        <w:rPr>
          <w:color w:val="1D1B11"/>
        </w:rPr>
        <w:t>lutego</w:t>
      </w:r>
      <w:r w:rsidR="00000000">
        <w:rPr>
          <w:color w:val="1D1B11"/>
          <w:spacing w:val="-1"/>
        </w:rPr>
        <w:t xml:space="preserve"> </w:t>
      </w:r>
      <w:r w:rsidR="00000000">
        <w:rPr>
          <w:color w:val="1D1B11"/>
        </w:rPr>
        <w:t>2003r.</w:t>
      </w:r>
      <w:r w:rsidR="00000000">
        <w:rPr>
          <w:color w:val="1D1B11"/>
          <w:spacing w:val="-1"/>
        </w:rPr>
        <w:t xml:space="preserve"> </w:t>
      </w:r>
      <w:r w:rsidR="00000000">
        <w:rPr>
          <w:color w:val="1D1B11"/>
        </w:rPr>
        <w:t>w</w:t>
      </w:r>
      <w:r w:rsidR="00000000">
        <w:rPr>
          <w:color w:val="1D1B11"/>
          <w:spacing w:val="-1"/>
        </w:rPr>
        <w:t xml:space="preserve"> </w:t>
      </w:r>
      <w:r w:rsidR="00000000">
        <w:rPr>
          <w:color w:val="1D1B11"/>
          <w:spacing w:val="-2"/>
        </w:rPr>
        <w:t>sprawie</w:t>
      </w:r>
    </w:p>
    <w:p w14:paraId="7D7E4281" w14:textId="77777777" w:rsidR="00D008F1" w:rsidRDefault="00000000" w:rsidP="00EF3FF4">
      <w:pPr>
        <w:pStyle w:val="Tekstpodstawowy"/>
        <w:spacing w:before="139" w:line="276" w:lineRule="auto"/>
        <w:ind w:left="897" w:right="212"/>
      </w:pPr>
      <w:r>
        <w:rPr>
          <w:color w:val="1D1B11"/>
        </w:rPr>
        <w:t>bezpieczeństwa</w:t>
      </w:r>
      <w:r>
        <w:rPr>
          <w:color w:val="1D1B11"/>
          <w:spacing w:val="-5"/>
        </w:rPr>
        <w:t xml:space="preserve"> </w:t>
      </w:r>
      <w:r>
        <w:rPr>
          <w:color w:val="1D1B11"/>
        </w:rPr>
        <w:t>i</w:t>
      </w:r>
      <w:r>
        <w:rPr>
          <w:color w:val="1D1B11"/>
          <w:spacing w:val="-4"/>
        </w:rPr>
        <w:t xml:space="preserve"> </w:t>
      </w:r>
      <w:r>
        <w:rPr>
          <w:color w:val="1D1B11"/>
        </w:rPr>
        <w:t>higieny</w:t>
      </w:r>
      <w:r>
        <w:rPr>
          <w:color w:val="1D1B11"/>
          <w:spacing w:val="-3"/>
        </w:rPr>
        <w:t xml:space="preserve"> </w:t>
      </w:r>
      <w:r>
        <w:rPr>
          <w:color w:val="1D1B11"/>
        </w:rPr>
        <w:t>pracy</w:t>
      </w:r>
      <w:r>
        <w:rPr>
          <w:color w:val="1D1B11"/>
          <w:spacing w:val="-4"/>
        </w:rPr>
        <w:t xml:space="preserve"> </w:t>
      </w:r>
      <w:r>
        <w:rPr>
          <w:color w:val="1D1B11"/>
        </w:rPr>
        <w:t>podczas</w:t>
      </w:r>
      <w:r>
        <w:rPr>
          <w:color w:val="1D1B11"/>
          <w:spacing w:val="-5"/>
        </w:rPr>
        <w:t xml:space="preserve"> </w:t>
      </w:r>
      <w:r>
        <w:rPr>
          <w:color w:val="1D1B11"/>
        </w:rPr>
        <w:t>wykonywania</w:t>
      </w:r>
      <w:r>
        <w:rPr>
          <w:color w:val="1D1B11"/>
          <w:spacing w:val="-4"/>
        </w:rPr>
        <w:t xml:space="preserve"> </w:t>
      </w:r>
      <w:r>
        <w:rPr>
          <w:color w:val="1D1B11"/>
        </w:rPr>
        <w:t>robót</w:t>
      </w:r>
      <w:r>
        <w:rPr>
          <w:color w:val="1D1B11"/>
          <w:spacing w:val="-4"/>
        </w:rPr>
        <w:t xml:space="preserve"> </w:t>
      </w:r>
      <w:r>
        <w:rPr>
          <w:color w:val="1D1B11"/>
        </w:rPr>
        <w:t>budowlanych</w:t>
      </w:r>
      <w:r>
        <w:rPr>
          <w:color w:val="1D1B11"/>
          <w:spacing w:val="-3"/>
        </w:rPr>
        <w:t xml:space="preserve"> </w:t>
      </w:r>
      <w:r>
        <w:rPr>
          <w:color w:val="1D1B11"/>
        </w:rPr>
        <w:t>(Dz.</w:t>
      </w:r>
      <w:r>
        <w:rPr>
          <w:color w:val="1D1B11"/>
          <w:spacing w:val="-4"/>
        </w:rPr>
        <w:t xml:space="preserve"> </w:t>
      </w:r>
      <w:r>
        <w:rPr>
          <w:color w:val="1D1B11"/>
        </w:rPr>
        <w:t>U.</w:t>
      </w:r>
      <w:r>
        <w:rPr>
          <w:color w:val="1D1B11"/>
          <w:spacing w:val="-4"/>
        </w:rPr>
        <w:t xml:space="preserve"> </w:t>
      </w:r>
      <w:r>
        <w:rPr>
          <w:color w:val="1D1B11"/>
        </w:rPr>
        <w:t>z 2003 Nr 47 poz. 401)</w:t>
      </w:r>
    </w:p>
    <w:p w14:paraId="6FCA513D" w14:textId="77777777" w:rsidR="00D008F1" w:rsidRDefault="00D008F1">
      <w:pPr>
        <w:pStyle w:val="Tekstpodstawowy"/>
        <w:spacing w:line="360" w:lineRule="auto"/>
        <w:sectPr w:rsidR="00D008F1">
          <w:pgSz w:w="11900" w:h="16850"/>
          <w:pgMar w:top="1060" w:right="992" w:bottom="280" w:left="1417" w:header="708" w:footer="708" w:gutter="0"/>
          <w:cols w:space="708"/>
        </w:sectPr>
      </w:pPr>
    </w:p>
    <w:p w14:paraId="307626E7" w14:textId="77777777" w:rsidR="00117E9F" w:rsidRDefault="00117E9F">
      <w:pPr>
        <w:pStyle w:val="Nagwek1"/>
        <w:ind w:right="133"/>
        <w:rPr>
          <w:sz w:val="32"/>
          <w:szCs w:val="32"/>
        </w:rPr>
      </w:pPr>
      <w:bookmarkStart w:id="24" w:name="_bookmark24"/>
      <w:bookmarkEnd w:id="24"/>
      <w:r>
        <w:rPr>
          <w:sz w:val="32"/>
          <w:szCs w:val="32"/>
        </w:rPr>
        <w:lastRenderedPageBreak/>
        <w:t>SZCEGÓŁOWA SPECYFIKACJA TECHNICZNA</w:t>
      </w:r>
    </w:p>
    <w:p w14:paraId="3F9B842D" w14:textId="51CFEAF9" w:rsidR="00D008F1" w:rsidRPr="00117E9F" w:rsidRDefault="00000000">
      <w:pPr>
        <w:pStyle w:val="Nagwek1"/>
        <w:ind w:right="133"/>
        <w:rPr>
          <w:sz w:val="32"/>
          <w:szCs w:val="32"/>
          <w:u w:val="none"/>
        </w:rPr>
      </w:pPr>
      <w:r w:rsidRPr="00117E9F">
        <w:rPr>
          <w:sz w:val="32"/>
          <w:szCs w:val="32"/>
        </w:rPr>
        <w:t>ROBOTY</w:t>
      </w:r>
      <w:r w:rsidRPr="00117E9F">
        <w:rPr>
          <w:spacing w:val="-7"/>
          <w:sz w:val="32"/>
          <w:szCs w:val="32"/>
        </w:rPr>
        <w:t xml:space="preserve"> </w:t>
      </w:r>
      <w:r w:rsidRPr="00117E9F">
        <w:rPr>
          <w:sz w:val="32"/>
          <w:szCs w:val="32"/>
        </w:rPr>
        <w:t>ROZBIÓRKOWE</w:t>
      </w:r>
      <w:r w:rsidRPr="00117E9F">
        <w:rPr>
          <w:spacing w:val="-3"/>
          <w:sz w:val="32"/>
          <w:szCs w:val="32"/>
        </w:rPr>
        <w:t xml:space="preserve"> </w:t>
      </w:r>
      <w:r w:rsidRPr="00117E9F">
        <w:rPr>
          <w:sz w:val="32"/>
          <w:szCs w:val="32"/>
        </w:rPr>
        <w:t>I</w:t>
      </w:r>
      <w:r w:rsidRPr="00117E9F">
        <w:rPr>
          <w:spacing w:val="-3"/>
          <w:sz w:val="32"/>
          <w:szCs w:val="32"/>
        </w:rPr>
        <w:t xml:space="preserve"> </w:t>
      </w:r>
      <w:r w:rsidRPr="00117E9F">
        <w:rPr>
          <w:spacing w:val="-2"/>
          <w:sz w:val="32"/>
          <w:szCs w:val="32"/>
        </w:rPr>
        <w:t>DEMONTAŻOWE</w:t>
      </w:r>
    </w:p>
    <w:p w14:paraId="4C2A854B" w14:textId="77777777" w:rsidR="00D008F1" w:rsidRDefault="00000000">
      <w:pPr>
        <w:spacing w:before="52"/>
        <w:ind w:right="135"/>
        <w:jc w:val="center"/>
        <w:rPr>
          <w:b/>
          <w:sz w:val="24"/>
        </w:rPr>
      </w:pPr>
      <w:r>
        <w:rPr>
          <w:b/>
          <w:sz w:val="24"/>
        </w:rPr>
        <w:t xml:space="preserve">Kod CPV </w:t>
      </w:r>
      <w:r>
        <w:rPr>
          <w:b/>
          <w:spacing w:val="-2"/>
          <w:sz w:val="24"/>
        </w:rPr>
        <w:t>45111300–1</w:t>
      </w:r>
    </w:p>
    <w:p w14:paraId="16486B03" w14:textId="77777777" w:rsidR="00D008F1" w:rsidRDefault="00000000">
      <w:pPr>
        <w:pStyle w:val="Nagwek2"/>
        <w:spacing w:before="242"/>
        <w:ind w:left="18"/>
        <w:rPr>
          <w:position w:val="1"/>
        </w:rPr>
      </w:pPr>
      <w:r>
        <w:rPr>
          <w:b w:val="0"/>
          <w:noProof/>
        </w:rPr>
        <w:drawing>
          <wp:inline distT="0" distB="0" distL="0" distR="0" wp14:anchorId="012095D5" wp14:editId="5A20B6F0">
            <wp:extent cx="100376" cy="108076"/>
            <wp:effectExtent l="0" t="0" r="0" b="0"/>
            <wp:docPr id="78" name="Imag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8" name="Image 78"/>
                    <pic:cNvPicPr/>
                  </pic:nvPicPr>
                  <pic:blipFill>
                    <a:blip r:embed="rId8" cstate="print"/>
                    <a:stretch>
                      <a:fillRect/>
                    </a:stretch>
                  </pic:blipFill>
                  <pic:spPr>
                    <a:xfrm>
                      <a:off x="0" y="0"/>
                      <a:ext cx="100376" cy="108076"/>
                    </a:xfrm>
                    <a:prstGeom prst="rect">
                      <a:avLst/>
                    </a:prstGeom>
                  </pic:spPr>
                </pic:pic>
              </a:graphicData>
            </a:graphic>
          </wp:inline>
        </w:drawing>
      </w:r>
      <w:r>
        <w:rPr>
          <w:b w:val="0"/>
          <w:spacing w:val="40"/>
          <w:position w:val="1"/>
          <w:sz w:val="20"/>
        </w:rPr>
        <w:t xml:space="preserve"> </w:t>
      </w:r>
      <w:bookmarkStart w:id="25" w:name="_bookmark25"/>
      <w:bookmarkEnd w:id="25"/>
      <w:r>
        <w:rPr>
          <w:spacing w:val="-2"/>
          <w:position w:val="1"/>
        </w:rPr>
        <w:t>PRZEDMIOT I</w:t>
      </w:r>
      <w:r>
        <w:rPr>
          <w:spacing w:val="-4"/>
          <w:position w:val="1"/>
        </w:rPr>
        <w:t xml:space="preserve"> </w:t>
      </w:r>
      <w:r>
        <w:rPr>
          <w:spacing w:val="-2"/>
          <w:position w:val="1"/>
        </w:rPr>
        <w:t>ZAKRES STOSOWANIA</w:t>
      </w:r>
      <w:r>
        <w:rPr>
          <w:spacing w:val="-5"/>
          <w:position w:val="1"/>
        </w:rPr>
        <w:t xml:space="preserve"> </w:t>
      </w:r>
      <w:r>
        <w:rPr>
          <w:spacing w:val="-2"/>
          <w:position w:val="1"/>
        </w:rPr>
        <w:t>SPECYFIKACJI</w:t>
      </w:r>
    </w:p>
    <w:p w14:paraId="733E009E" w14:textId="77777777" w:rsidR="00D008F1" w:rsidRDefault="00000000">
      <w:pPr>
        <w:pStyle w:val="Nagwek3"/>
        <w:numPr>
          <w:ilvl w:val="1"/>
          <w:numId w:val="16"/>
        </w:numPr>
        <w:tabs>
          <w:tab w:val="left" w:pos="916"/>
        </w:tabs>
        <w:ind w:left="916" w:hanging="348"/>
      </w:pPr>
      <w:r>
        <w:rPr>
          <w:smallCaps/>
          <w:spacing w:val="-2"/>
        </w:rPr>
        <w:t>Przedmiot</w:t>
      </w:r>
      <w:r>
        <w:rPr>
          <w:smallCaps/>
          <w:spacing w:val="4"/>
        </w:rPr>
        <w:t xml:space="preserve"> </w:t>
      </w:r>
      <w:r>
        <w:rPr>
          <w:smallCaps/>
          <w:spacing w:val="-2"/>
        </w:rPr>
        <w:t>specyfikacji</w:t>
      </w:r>
    </w:p>
    <w:p w14:paraId="4626B480" w14:textId="77777777" w:rsidR="002579E8" w:rsidRDefault="00000000" w:rsidP="00EF3FF4">
      <w:pPr>
        <w:pStyle w:val="Tekstpodstawowy"/>
        <w:spacing w:before="132" w:line="276" w:lineRule="auto"/>
        <w:ind w:right="243" w:firstLine="604"/>
        <w:jc w:val="both"/>
      </w:pPr>
      <w:r>
        <w:t>Przedmiotem niniejszej specyfikacji technicznej są wymagania techniczne dotyczące wykonania i odbioru robót związanych z rozbiórką i demontażem w ramach zamówienia związanego z wymianą pokrycia dachowego</w:t>
      </w:r>
      <w:r w:rsidR="005A4664">
        <w:t xml:space="preserve"> budynku warsztatów szkolnych przy Zespole Szkół Centrum Kształcenia Rolniczego im. Jana Pawła II w Brzostku. </w:t>
      </w:r>
    </w:p>
    <w:p w14:paraId="29AAABF0" w14:textId="6968A60A" w:rsidR="00D008F1" w:rsidRPr="002579E8" w:rsidRDefault="00000000" w:rsidP="002579E8">
      <w:pPr>
        <w:pStyle w:val="Tekstpodstawowy"/>
        <w:numPr>
          <w:ilvl w:val="1"/>
          <w:numId w:val="16"/>
        </w:numPr>
        <w:spacing w:before="132" w:line="360" w:lineRule="auto"/>
        <w:ind w:right="243"/>
        <w:jc w:val="both"/>
        <w:rPr>
          <w:b/>
          <w:bCs/>
        </w:rPr>
      </w:pPr>
      <w:r w:rsidRPr="002579E8">
        <w:rPr>
          <w:b/>
          <w:bCs/>
          <w:smallCaps/>
        </w:rPr>
        <w:t>Zakres</w:t>
      </w:r>
      <w:r w:rsidRPr="002579E8">
        <w:rPr>
          <w:b/>
          <w:bCs/>
          <w:smallCaps/>
          <w:spacing w:val="-12"/>
        </w:rPr>
        <w:t xml:space="preserve"> </w:t>
      </w:r>
      <w:r w:rsidRPr="002579E8">
        <w:rPr>
          <w:b/>
          <w:bCs/>
          <w:smallCaps/>
        </w:rPr>
        <w:t>stosowania</w:t>
      </w:r>
      <w:r w:rsidRPr="002579E8">
        <w:rPr>
          <w:b/>
          <w:bCs/>
          <w:smallCaps/>
          <w:spacing w:val="-11"/>
        </w:rPr>
        <w:t xml:space="preserve"> </w:t>
      </w:r>
      <w:r w:rsidRPr="002579E8">
        <w:rPr>
          <w:b/>
          <w:bCs/>
          <w:smallCaps/>
          <w:spacing w:val="-2"/>
        </w:rPr>
        <w:t>specyfikacji</w:t>
      </w:r>
    </w:p>
    <w:p w14:paraId="1392F20D" w14:textId="77777777" w:rsidR="00D008F1" w:rsidRDefault="00000000" w:rsidP="00EF3FF4">
      <w:pPr>
        <w:pStyle w:val="Tekstpodstawowy"/>
        <w:spacing w:before="133" w:line="276" w:lineRule="auto"/>
        <w:ind w:right="248" w:firstLine="604"/>
        <w:jc w:val="both"/>
      </w:pPr>
      <w:r>
        <w:t>Niniejsza</w:t>
      </w:r>
      <w:r>
        <w:rPr>
          <w:spacing w:val="-9"/>
        </w:rPr>
        <w:t xml:space="preserve"> </w:t>
      </w:r>
      <w:r>
        <w:t>specyfikacja</w:t>
      </w:r>
      <w:r>
        <w:rPr>
          <w:spacing w:val="-8"/>
        </w:rPr>
        <w:t xml:space="preserve"> </w:t>
      </w:r>
      <w:r>
        <w:t>będzie</w:t>
      </w:r>
      <w:r>
        <w:rPr>
          <w:spacing w:val="-8"/>
        </w:rPr>
        <w:t xml:space="preserve"> </w:t>
      </w:r>
      <w:r>
        <w:t>stosowana</w:t>
      </w:r>
      <w:r>
        <w:rPr>
          <w:spacing w:val="-9"/>
        </w:rPr>
        <w:t xml:space="preserve"> </w:t>
      </w:r>
      <w:r>
        <w:t>jako</w:t>
      </w:r>
      <w:r>
        <w:rPr>
          <w:spacing w:val="-8"/>
        </w:rPr>
        <w:t xml:space="preserve"> </w:t>
      </w:r>
      <w:r>
        <w:t>dokument</w:t>
      </w:r>
      <w:r>
        <w:rPr>
          <w:spacing w:val="-8"/>
        </w:rPr>
        <w:t xml:space="preserve"> </w:t>
      </w:r>
      <w:r>
        <w:t>przetargowy</w:t>
      </w:r>
      <w:r>
        <w:rPr>
          <w:spacing w:val="-8"/>
        </w:rPr>
        <w:t xml:space="preserve"> </w:t>
      </w:r>
      <w:r>
        <w:t>i</w:t>
      </w:r>
      <w:r>
        <w:rPr>
          <w:spacing w:val="-7"/>
        </w:rPr>
        <w:t xml:space="preserve"> </w:t>
      </w:r>
      <w:r>
        <w:t>kontraktowy</w:t>
      </w:r>
      <w:r>
        <w:rPr>
          <w:spacing w:val="-8"/>
        </w:rPr>
        <w:t xml:space="preserve"> </w:t>
      </w:r>
      <w:r>
        <w:t>przy zlecaniu i realizacji robót wymienionych w p. 1.1.</w:t>
      </w:r>
    </w:p>
    <w:p w14:paraId="075CAABA" w14:textId="77777777" w:rsidR="00D008F1" w:rsidRDefault="00000000">
      <w:pPr>
        <w:pStyle w:val="Nagwek3"/>
        <w:numPr>
          <w:ilvl w:val="1"/>
          <w:numId w:val="16"/>
        </w:numPr>
        <w:tabs>
          <w:tab w:val="left" w:pos="916"/>
        </w:tabs>
        <w:ind w:left="916" w:hanging="348"/>
      </w:pPr>
      <w:r>
        <w:rPr>
          <w:smallCaps/>
        </w:rPr>
        <w:t>Zakres</w:t>
      </w:r>
      <w:r>
        <w:rPr>
          <w:smallCaps/>
          <w:spacing w:val="-11"/>
        </w:rPr>
        <w:t xml:space="preserve"> </w:t>
      </w:r>
      <w:r>
        <w:rPr>
          <w:smallCaps/>
        </w:rPr>
        <w:t>robót</w:t>
      </w:r>
      <w:r>
        <w:rPr>
          <w:smallCaps/>
          <w:spacing w:val="-10"/>
        </w:rPr>
        <w:t xml:space="preserve"> </w:t>
      </w:r>
      <w:r>
        <w:rPr>
          <w:smallCaps/>
        </w:rPr>
        <w:t>objętych</w:t>
      </w:r>
      <w:r>
        <w:rPr>
          <w:smallCaps/>
          <w:spacing w:val="-11"/>
        </w:rPr>
        <w:t xml:space="preserve"> </w:t>
      </w:r>
      <w:r>
        <w:rPr>
          <w:smallCaps/>
          <w:spacing w:val="-2"/>
        </w:rPr>
        <w:t>specyfikacją</w:t>
      </w:r>
    </w:p>
    <w:p w14:paraId="090E586C" w14:textId="77777777" w:rsidR="00D008F1" w:rsidRDefault="00000000" w:rsidP="00EF3FF4">
      <w:pPr>
        <w:spacing w:before="134" w:line="276" w:lineRule="auto"/>
        <w:ind w:left="117" w:right="246" w:firstLine="659"/>
        <w:jc w:val="both"/>
      </w:pPr>
      <w:r>
        <w:t>Roboty,</w:t>
      </w:r>
      <w:r>
        <w:rPr>
          <w:spacing w:val="-4"/>
        </w:rPr>
        <w:t xml:space="preserve"> </w:t>
      </w:r>
      <w:r>
        <w:t>których</w:t>
      </w:r>
      <w:r>
        <w:rPr>
          <w:spacing w:val="-4"/>
        </w:rPr>
        <w:t xml:space="preserve"> </w:t>
      </w:r>
      <w:r>
        <w:t>dotyczy</w:t>
      </w:r>
      <w:r>
        <w:rPr>
          <w:spacing w:val="-4"/>
        </w:rPr>
        <w:t xml:space="preserve"> </w:t>
      </w:r>
      <w:r>
        <w:t>specyfikacja</w:t>
      </w:r>
      <w:r>
        <w:rPr>
          <w:spacing w:val="-3"/>
        </w:rPr>
        <w:t xml:space="preserve"> </w:t>
      </w:r>
      <w:r>
        <w:t>obejmują</w:t>
      </w:r>
      <w:r>
        <w:rPr>
          <w:spacing w:val="-4"/>
        </w:rPr>
        <w:t xml:space="preserve"> </w:t>
      </w:r>
      <w:r>
        <w:t>wszystkie</w:t>
      </w:r>
      <w:r>
        <w:rPr>
          <w:spacing w:val="-4"/>
        </w:rPr>
        <w:t xml:space="preserve"> </w:t>
      </w:r>
      <w:r>
        <w:t>czynności</w:t>
      </w:r>
      <w:r>
        <w:rPr>
          <w:spacing w:val="-3"/>
        </w:rPr>
        <w:t xml:space="preserve"> </w:t>
      </w:r>
      <w:r>
        <w:t>umożliwiające</w:t>
      </w:r>
      <w:r>
        <w:rPr>
          <w:spacing w:val="-4"/>
        </w:rPr>
        <w:t xml:space="preserve"> </w:t>
      </w:r>
      <w:r>
        <w:t>i</w:t>
      </w:r>
      <w:r>
        <w:rPr>
          <w:spacing w:val="-6"/>
        </w:rPr>
        <w:t xml:space="preserve"> </w:t>
      </w:r>
      <w:r>
        <w:t>mające</w:t>
      </w:r>
      <w:r>
        <w:rPr>
          <w:spacing w:val="-4"/>
        </w:rPr>
        <w:t xml:space="preserve"> </w:t>
      </w:r>
      <w:r>
        <w:t>na celu wykonanie demontażu istniejącego pokrycia dachowego, podkonstrukcji, obróbek blacharskich, instalacji odgromowej oraz innych elementów niezbędnych w niniejszym zakresie.</w:t>
      </w:r>
    </w:p>
    <w:p w14:paraId="0662D937" w14:textId="77777777" w:rsidR="00D008F1" w:rsidRDefault="00000000">
      <w:pPr>
        <w:pStyle w:val="Akapitzlist"/>
        <w:numPr>
          <w:ilvl w:val="1"/>
          <w:numId w:val="16"/>
        </w:numPr>
        <w:tabs>
          <w:tab w:val="left" w:pos="929"/>
        </w:tabs>
        <w:spacing w:before="237"/>
        <w:ind w:left="929" w:hanging="361"/>
        <w:rPr>
          <w:b/>
          <w:sz w:val="19"/>
        </w:rPr>
      </w:pPr>
      <w:r>
        <w:rPr>
          <w:b/>
          <w:spacing w:val="-2"/>
          <w:sz w:val="19"/>
        </w:rPr>
        <w:t>WYMAGANIA</w:t>
      </w:r>
      <w:r>
        <w:rPr>
          <w:b/>
          <w:spacing w:val="2"/>
          <w:sz w:val="19"/>
        </w:rPr>
        <w:t xml:space="preserve"> </w:t>
      </w:r>
      <w:r>
        <w:rPr>
          <w:b/>
          <w:spacing w:val="-2"/>
          <w:sz w:val="19"/>
        </w:rPr>
        <w:t>DOTYCZĄCE</w:t>
      </w:r>
      <w:r>
        <w:rPr>
          <w:b/>
          <w:spacing w:val="2"/>
          <w:sz w:val="19"/>
        </w:rPr>
        <w:t xml:space="preserve"> </w:t>
      </w:r>
      <w:r>
        <w:rPr>
          <w:b/>
          <w:spacing w:val="-4"/>
          <w:sz w:val="19"/>
        </w:rPr>
        <w:t>ROBÓT</w:t>
      </w:r>
    </w:p>
    <w:p w14:paraId="1933CC61" w14:textId="77777777" w:rsidR="00D008F1" w:rsidRDefault="00000000" w:rsidP="00EF3FF4">
      <w:pPr>
        <w:pStyle w:val="Tekstpodstawowy"/>
        <w:spacing w:before="133" w:line="276" w:lineRule="auto"/>
        <w:ind w:right="244" w:firstLine="604"/>
        <w:jc w:val="both"/>
      </w:pPr>
      <w:r>
        <w:t>Ogólne wymagania dotyczące zasad prowadzenia robót podano w Ogólnej Specyfikacji Technicznej. Niniejsza specyfikacja obejmuje całość robót związanych z</w:t>
      </w:r>
      <w:r>
        <w:rPr>
          <w:spacing w:val="-1"/>
        </w:rPr>
        <w:t xml:space="preserve"> </w:t>
      </w:r>
      <w:r>
        <w:t>wykonywaniem pokrycia dachowego oraz wszystkie roboty pomocnicze.</w:t>
      </w:r>
    </w:p>
    <w:p w14:paraId="73345DF5" w14:textId="77777777" w:rsidR="00D008F1" w:rsidRDefault="00000000" w:rsidP="00EF3FF4">
      <w:pPr>
        <w:pStyle w:val="Tekstpodstawowy"/>
        <w:spacing w:line="276" w:lineRule="auto"/>
        <w:ind w:right="247" w:firstLine="604"/>
        <w:jc w:val="both"/>
      </w:pPr>
      <w:r>
        <w:t>Wykonawca</w:t>
      </w:r>
      <w:r>
        <w:rPr>
          <w:spacing w:val="39"/>
        </w:rPr>
        <w:t xml:space="preserve"> </w:t>
      </w:r>
      <w:r>
        <w:t>jest</w:t>
      </w:r>
      <w:r>
        <w:rPr>
          <w:spacing w:val="40"/>
        </w:rPr>
        <w:t xml:space="preserve"> </w:t>
      </w:r>
      <w:r>
        <w:t>odpowiedzialny</w:t>
      </w:r>
      <w:r>
        <w:rPr>
          <w:spacing w:val="39"/>
        </w:rPr>
        <w:t xml:space="preserve"> </w:t>
      </w:r>
      <w:r>
        <w:t>za</w:t>
      </w:r>
      <w:r>
        <w:rPr>
          <w:spacing w:val="39"/>
        </w:rPr>
        <w:t xml:space="preserve"> </w:t>
      </w:r>
      <w:r>
        <w:t>jakość</w:t>
      </w:r>
      <w:r>
        <w:rPr>
          <w:spacing w:val="39"/>
        </w:rPr>
        <w:t xml:space="preserve"> </w:t>
      </w:r>
      <w:r>
        <w:t>wykonania</w:t>
      </w:r>
      <w:r>
        <w:rPr>
          <w:spacing w:val="39"/>
        </w:rPr>
        <w:t xml:space="preserve"> </w:t>
      </w:r>
      <w:r>
        <w:t>tych</w:t>
      </w:r>
      <w:r>
        <w:rPr>
          <w:spacing w:val="40"/>
        </w:rPr>
        <w:t xml:space="preserve"> </w:t>
      </w:r>
      <w:r>
        <w:t>robót</w:t>
      </w:r>
      <w:r>
        <w:rPr>
          <w:spacing w:val="39"/>
        </w:rPr>
        <w:t xml:space="preserve"> </w:t>
      </w:r>
      <w:r>
        <w:t>oraz</w:t>
      </w:r>
      <w:r>
        <w:rPr>
          <w:spacing w:val="40"/>
        </w:rPr>
        <w:t xml:space="preserve"> </w:t>
      </w:r>
      <w:r>
        <w:t>ich</w:t>
      </w:r>
      <w:r>
        <w:rPr>
          <w:spacing w:val="39"/>
        </w:rPr>
        <w:t xml:space="preserve"> </w:t>
      </w:r>
      <w:r>
        <w:t>zgodność z</w:t>
      </w:r>
      <w:r>
        <w:rPr>
          <w:spacing w:val="-4"/>
        </w:rPr>
        <w:t xml:space="preserve"> </w:t>
      </w:r>
      <w:r>
        <w:t>umową, projektem technicznym, pozostałymi SST i poleceniami zarządzającego realizacją umowy. Wprowadzenie jakichkolwiek odstępstw od tych dokumentów wymaga akceptacji zarządzającego realizacją umowy.</w:t>
      </w:r>
    </w:p>
    <w:p w14:paraId="3B056D1A" w14:textId="77777777" w:rsidR="00D008F1" w:rsidRDefault="00000000">
      <w:pPr>
        <w:pStyle w:val="Nagwek2"/>
        <w:spacing w:before="237"/>
        <w:ind w:left="8"/>
        <w:rPr>
          <w:position w:val="1"/>
        </w:rPr>
      </w:pPr>
      <w:r>
        <w:rPr>
          <w:b w:val="0"/>
          <w:noProof/>
        </w:rPr>
        <w:drawing>
          <wp:inline distT="0" distB="0" distL="0" distR="0" wp14:anchorId="3416F59F" wp14:editId="6FD9B14C">
            <wp:extent cx="106616" cy="108075"/>
            <wp:effectExtent l="0" t="0" r="0" b="0"/>
            <wp:docPr id="79" name="Image 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9" name="Image 79"/>
                    <pic:cNvPicPr/>
                  </pic:nvPicPr>
                  <pic:blipFill>
                    <a:blip r:embed="rId11" cstate="print"/>
                    <a:stretch>
                      <a:fillRect/>
                    </a:stretch>
                  </pic:blipFill>
                  <pic:spPr>
                    <a:xfrm>
                      <a:off x="0" y="0"/>
                      <a:ext cx="106616" cy="108075"/>
                    </a:xfrm>
                    <a:prstGeom prst="rect">
                      <a:avLst/>
                    </a:prstGeom>
                  </pic:spPr>
                </pic:pic>
              </a:graphicData>
            </a:graphic>
          </wp:inline>
        </w:drawing>
      </w:r>
      <w:r>
        <w:rPr>
          <w:b w:val="0"/>
          <w:position w:val="1"/>
          <w:sz w:val="20"/>
        </w:rPr>
        <w:t xml:space="preserve"> </w:t>
      </w:r>
      <w:bookmarkStart w:id="26" w:name="_bookmark26"/>
      <w:bookmarkEnd w:id="26"/>
      <w:r>
        <w:rPr>
          <w:position w:val="1"/>
        </w:rPr>
        <w:t>MATERIAŁY</w:t>
      </w:r>
    </w:p>
    <w:p w14:paraId="5A3743E7" w14:textId="77777777" w:rsidR="00D008F1" w:rsidRDefault="00000000" w:rsidP="00EF3FF4">
      <w:pPr>
        <w:pStyle w:val="Tekstpodstawowy"/>
        <w:spacing w:before="242" w:line="276" w:lineRule="auto"/>
        <w:ind w:left="721"/>
      </w:pPr>
      <w:r>
        <w:t>Dla</w:t>
      </w:r>
      <w:r>
        <w:rPr>
          <w:spacing w:val="-4"/>
        </w:rPr>
        <w:t xml:space="preserve"> </w:t>
      </w:r>
      <w:r>
        <w:t>robót</w:t>
      </w:r>
      <w:r>
        <w:rPr>
          <w:spacing w:val="-1"/>
        </w:rPr>
        <w:t xml:space="preserve"> </w:t>
      </w:r>
      <w:r>
        <w:t>rozbiórkowych</w:t>
      </w:r>
      <w:r>
        <w:rPr>
          <w:spacing w:val="1"/>
        </w:rPr>
        <w:t xml:space="preserve"> </w:t>
      </w:r>
      <w:r>
        <w:t>i</w:t>
      </w:r>
      <w:r>
        <w:rPr>
          <w:spacing w:val="-2"/>
        </w:rPr>
        <w:t xml:space="preserve"> </w:t>
      </w:r>
      <w:r>
        <w:t>demontażowych</w:t>
      </w:r>
      <w:r>
        <w:rPr>
          <w:spacing w:val="-1"/>
        </w:rPr>
        <w:t xml:space="preserve"> </w:t>
      </w:r>
      <w:r>
        <w:t>materiały</w:t>
      </w:r>
      <w:r>
        <w:rPr>
          <w:spacing w:val="-1"/>
        </w:rPr>
        <w:t xml:space="preserve"> </w:t>
      </w:r>
      <w:r>
        <w:t>nie</w:t>
      </w:r>
      <w:r>
        <w:rPr>
          <w:spacing w:val="-2"/>
        </w:rPr>
        <w:t xml:space="preserve"> występują.</w:t>
      </w:r>
    </w:p>
    <w:p w14:paraId="1534DD5F" w14:textId="77777777" w:rsidR="00D008F1" w:rsidRDefault="00000000" w:rsidP="00EF3FF4">
      <w:pPr>
        <w:pStyle w:val="Tekstpodstawowy"/>
        <w:tabs>
          <w:tab w:val="left" w:pos="1859"/>
          <w:tab w:val="left" w:pos="3515"/>
          <w:tab w:val="left" w:pos="5024"/>
          <w:tab w:val="left" w:pos="5472"/>
          <w:tab w:val="left" w:pos="6795"/>
          <w:tab w:val="left" w:pos="8227"/>
        </w:tabs>
        <w:spacing w:before="140" w:line="276" w:lineRule="auto"/>
        <w:ind w:right="247" w:firstLine="604"/>
      </w:pPr>
      <w:r>
        <w:rPr>
          <w:spacing w:val="-2"/>
        </w:rPr>
        <w:t>Materiały</w:t>
      </w:r>
      <w:r>
        <w:tab/>
      </w:r>
      <w:r>
        <w:rPr>
          <w:spacing w:val="-2"/>
        </w:rPr>
        <w:t>zdemontowane</w:t>
      </w:r>
      <w:r>
        <w:tab/>
      </w:r>
      <w:r>
        <w:rPr>
          <w:spacing w:val="-2"/>
        </w:rPr>
        <w:t>przeznaczone</w:t>
      </w:r>
      <w:r>
        <w:tab/>
      </w:r>
      <w:r>
        <w:rPr>
          <w:spacing w:val="-6"/>
        </w:rPr>
        <w:t>do</w:t>
      </w:r>
      <w:r>
        <w:tab/>
      </w:r>
      <w:r>
        <w:rPr>
          <w:spacing w:val="-2"/>
        </w:rPr>
        <w:t>ponownego</w:t>
      </w:r>
      <w:r>
        <w:tab/>
      </w:r>
      <w:r>
        <w:rPr>
          <w:spacing w:val="-2"/>
        </w:rPr>
        <w:t>wbudowania</w:t>
      </w:r>
      <w:r>
        <w:tab/>
      </w:r>
      <w:r>
        <w:rPr>
          <w:spacing w:val="-2"/>
        </w:rPr>
        <w:t xml:space="preserve">składować </w:t>
      </w:r>
      <w:r>
        <w:t>zabezpieczając przed uszkodzeniem.</w:t>
      </w:r>
    </w:p>
    <w:p w14:paraId="281D40EF" w14:textId="77777777" w:rsidR="00D008F1" w:rsidRDefault="00000000">
      <w:pPr>
        <w:pStyle w:val="Nagwek2"/>
        <w:spacing w:before="69"/>
        <w:ind w:left="6"/>
        <w:rPr>
          <w:position w:val="1"/>
        </w:rPr>
      </w:pPr>
      <w:r>
        <w:rPr>
          <w:b w:val="0"/>
          <w:noProof/>
        </w:rPr>
        <w:drawing>
          <wp:inline distT="0" distB="0" distL="0" distR="0" wp14:anchorId="0D7396F7" wp14:editId="26733A01">
            <wp:extent cx="108076" cy="108075"/>
            <wp:effectExtent l="0" t="0" r="0" b="0"/>
            <wp:docPr id="80" name="Imag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12" cstate="print"/>
                    <a:stretch>
                      <a:fillRect/>
                    </a:stretch>
                  </pic:blipFill>
                  <pic:spPr>
                    <a:xfrm>
                      <a:off x="0" y="0"/>
                      <a:ext cx="108076" cy="108075"/>
                    </a:xfrm>
                    <a:prstGeom prst="rect">
                      <a:avLst/>
                    </a:prstGeom>
                  </pic:spPr>
                </pic:pic>
              </a:graphicData>
            </a:graphic>
          </wp:inline>
        </w:drawing>
      </w:r>
      <w:r>
        <w:rPr>
          <w:b w:val="0"/>
          <w:position w:val="1"/>
          <w:sz w:val="20"/>
        </w:rPr>
        <w:t xml:space="preserve"> </w:t>
      </w:r>
      <w:bookmarkStart w:id="27" w:name="_bookmark27"/>
      <w:bookmarkEnd w:id="27"/>
      <w:r>
        <w:rPr>
          <w:position w:val="1"/>
        </w:rPr>
        <w:t>SPRZĘT</w:t>
      </w:r>
    </w:p>
    <w:p w14:paraId="0550C5E1" w14:textId="77777777" w:rsidR="00D008F1" w:rsidRDefault="00000000">
      <w:pPr>
        <w:spacing w:before="243"/>
        <w:ind w:left="721"/>
        <w:rPr>
          <w:sz w:val="24"/>
        </w:rPr>
      </w:pPr>
      <w:r>
        <w:t>Do</w:t>
      </w:r>
      <w:r>
        <w:rPr>
          <w:spacing w:val="-6"/>
        </w:rPr>
        <w:t xml:space="preserve"> </w:t>
      </w:r>
      <w:r>
        <w:t>rozbiórek</w:t>
      </w:r>
      <w:r>
        <w:rPr>
          <w:spacing w:val="-6"/>
        </w:rPr>
        <w:t xml:space="preserve"> </w:t>
      </w:r>
      <w:r>
        <w:t>może</w:t>
      </w:r>
      <w:r>
        <w:rPr>
          <w:spacing w:val="-6"/>
        </w:rPr>
        <w:t xml:space="preserve"> </w:t>
      </w:r>
      <w:r>
        <w:t>być</w:t>
      </w:r>
      <w:r>
        <w:rPr>
          <w:spacing w:val="-4"/>
        </w:rPr>
        <w:t xml:space="preserve"> </w:t>
      </w:r>
      <w:r>
        <w:t>użyty</w:t>
      </w:r>
      <w:r>
        <w:rPr>
          <w:spacing w:val="-4"/>
        </w:rPr>
        <w:t xml:space="preserve"> </w:t>
      </w:r>
      <w:r>
        <w:t>dowolny</w:t>
      </w:r>
      <w:r>
        <w:rPr>
          <w:spacing w:val="-4"/>
        </w:rPr>
        <w:t xml:space="preserve"> </w:t>
      </w:r>
      <w:r>
        <w:t>sprzęt</w:t>
      </w:r>
      <w:r>
        <w:rPr>
          <w:spacing w:val="-5"/>
        </w:rPr>
        <w:t xml:space="preserve"> </w:t>
      </w:r>
      <w:r>
        <w:t>zaakceptowany</w:t>
      </w:r>
      <w:r>
        <w:rPr>
          <w:spacing w:val="-4"/>
        </w:rPr>
        <w:t xml:space="preserve"> </w:t>
      </w:r>
      <w:r>
        <w:t>przez</w:t>
      </w:r>
      <w:r>
        <w:rPr>
          <w:spacing w:val="-1"/>
        </w:rPr>
        <w:t xml:space="preserve"> </w:t>
      </w:r>
      <w:r>
        <w:t>Inspektora</w:t>
      </w:r>
      <w:r>
        <w:rPr>
          <w:spacing w:val="-3"/>
        </w:rPr>
        <w:t xml:space="preserve"> </w:t>
      </w:r>
      <w:r>
        <w:rPr>
          <w:spacing w:val="-2"/>
        </w:rPr>
        <w:t>Nadzoru</w:t>
      </w:r>
      <w:r>
        <w:rPr>
          <w:spacing w:val="-2"/>
          <w:sz w:val="24"/>
        </w:rPr>
        <w:t>.</w:t>
      </w:r>
    </w:p>
    <w:p w14:paraId="67B2B440" w14:textId="77777777" w:rsidR="00D008F1" w:rsidRDefault="00D008F1">
      <w:pPr>
        <w:rPr>
          <w:sz w:val="24"/>
        </w:rPr>
      </w:pPr>
    </w:p>
    <w:p w14:paraId="25653609" w14:textId="77777777" w:rsidR="00D008F1" w:rsidRDefault="00000000">
      <w:pPr>
        <w:pStyle w:val="Nagwek2"/>
        <w:spacing w:before="70"/>
        <w:ind w:left="8"/>
        <w:rPr>
          <w:position w:val="1"/>
        </w:rPr>
      </w:pPr>
      <w:r>
        <w:rPr>
          <w:b w:val="0"/>
          <w:noProof/>
        </w:rPr>
        <w:drawing>
          <wp:inline distT="0" distB="0" distL="0" distR="0" wp14:anchorId="2D84FBA6" wp14:editId="61B6ED7D">
            <wp:extent cx="106616" cy="108075"/>
            <wp:effectExtent l="0" t="0" r="0" b="0"/>
            <wp:docPr id="81" name="Image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13" cstate="print"/>
                    <a:stretch>
                      <a:fillRect/>
                    </a:stretch>
                  </pic:blipFill>
                  <pic:spPr>
                    <a:xfrm>
                      <a:off x="0" y="0"/>
                      <a:ext cx="106616" cy="108075"/>
                    </a:xfrm>
                    <a:prstGeom prst="rect">
                      <a:avLst/>
                    </a:prstGeom>
                  </pic:spPr>
                </pic:pic>
              </a:graphicData>
            </a:graphic>
          </wp:inline>
        </w:drawing>
      </w:r>
      <w:r>
        <w:rPr>
          <w:b w:val="0"/>
          <w:position w:val="1"/>
          <w:sz w:val="20"/>
        </w:rPr>
        <w:t xml:space="preserve"> </w:t>
      </w:r>
      <w:bookmarkStart w:id="28" w:name="_bookmark28"/>
      <w:bookmarkEnd w:id="28"/>
      <w:r>
        <w:rPr>
          <w:position w:val="1"/>
        </w:rPr>
        <w:t>TRANSPORT</w:t>
      </w:r>
    </w:p>
    <w:p w14:paraId="36D6CD5D" w14:textId="77777777" w:rsidR="00D008F1" w:rsidRDefault="00000000" w:rsidP="00EF3FF4">
      <w:pPr>
        <w:pStyle w:val="Tekstpodstawowy"/>
        <w:spacing w:before="241" w:line="276" w:lineRule="auto"/>
        <w:ind w:right="245" w:firstLine="604"/>
        <w:jc w:val="both"/>
        <w:rPr>
          <w:color w:val="1D1B11"/>
        </w:rPr>
      </w:pPr>
      <w:r>
        <w:rPr>
          <w:color w:val="1D1B11"/>
        </w:rPr>
        <w:t>Wszystkie materiały niezbędne do wykonania elementów wchodzących w skład robót można przewozić dowolnymi środkami transportu zaakceptowanymi przez zarządzającego realizacją</w:t>
      </w:r>
      <w:r>
        <w:rPr>
          <w:color w:val="1D1B11"/>
          <w:spacing w:val="-11"/>
        </w:rPr>
        <w:t xml:space="preserve"> </w:t>
      </w:r>
      <w:r>
        <w:rPr>
          <w:color w:val="1D1B11"/>
        </w:rPr>
        <w:t>umowy.</w:t>
      </w:r>
      <w:r>
        <w:rPr>
          <w:color w:val="1D1B11"/>
          <w:spacing w:val="-10"/>
        </w:rPr>
        <w:t xml:space="preserve"> </w:t>
      </w:r>
      <w:r>
        <w:rPr>
          <w:color w:val="1D1B11"/>
        </w:rPr>
        <w:t>Załadunek,</w:t>
      </w:r>
      <w:r>
        <w:rPr>
          <w:color w:val="1D1B11"/>
          <w:spacing w:val="-10"/>
        </w:rPr>
        <w:t xml:space="preserve"> </w:t>
      </w:r>
      <w:r>
        <w:rPr>
          <w:color w:val="1D1B11"/>
        </w:rPr>
        <w:t>transport</w:t>
      </w:r>
      <w:r>
        <w:rPr>
          <w:color w:val="1D1B11"/>
          <w:spacing w:val="-10"/>
        </w:rPr>
        <w:t xml:space="preserve"> </w:t>
      </w:r>
      <w:r>
        <w:rPr>
          <w:color w:val="1D1B11"/>
        </w:rPr>
        <w:t>i</w:t>
      </w:r>
      <w:r>
        <w:rPr>
          <w:color w:val="1D1B11"/>
          <w:spacing w:val="-10"/>
        </w:rPr>
        <w:t xml:space="preserve"> </w:t>
      </w:r>
      <w:r>
        <w:rPr>
          <w:color w:val="1D1B11"/>
        </w:rPr>
        <w:t>rozładunek</w:t>
      </w:r>
      <w:r>
        <w:rPr>
          <w:color w:val="1D1B11"/>
          <w:spacing w:val="-10"/>
        </w:rPr>
        <w:t xml:space="preserve"> </w:t>
      </w:r>
      <w:r>
        <w:rPr>
          <w:color w:val="1D1B11"/>
        </w:rPr>
        <w:t>materiałów</w:t>
      </w:r>
      <w:r>
        <w:rPr>
          <w:color w:val="1D1B11"/>
          <w:spacing w:val="-9"/>
        </w:rPr>
        <w:t xml:space="preserve"> </w:t>
      </w:r>
      <w:r>
        <w:rPr>
          <w:color w:val="1D1B11"/>
        </w:rPr>
        <w:t>należy</w:t>
      </w:r>
      <w:r>
        <w:rPr>
          <w:color w:val="1D1B11"/>
          <w:spacing w:val="-10"/>
        </w:rPr>
        <w:t xml:space="preserve"> </w:t>
      </w:r>
      <w:r>
        <w:rPr>
          <w:color w:val="1D1B11"/>
        </w:rPr>
        <w:t>przeprowadzić</w:t>
      </w:r>
      <w:r>
        <w:rPr>
          <w:color w:val="1D1B11"/>
          <w:spacing w:val="-11"/>
        </w:rPr>
        <w:t xml:space="preserve"> </w:t>
      </w:r>
      <w:r>
        <w:rPr>
          <w:color w:val="1D1B11"/>
        </w:rPr>
        <w:t>zgodnie z</w:t>
      </w:r>
      <w:r>
        <w:rPr>
          <w:color w:val="1D1B11"/>
          <w:spacing w:val="-5"/>
        </w:rPr>
        <w:t xml:space="preserve"> </w:t>
      </w:r>
      <w:r>
        <w:rPr>
          <w:color w:val="1D1B11"/>
        </w:rPr>
        <w:t>przepisami</w:t>
      </w:r>
      <w:r>
        <w:rPr>
          <w:color w:val="1D1B11"/>
          <w:spacing w:val="-4"/>
        </w:rPr>
        <w:t xml:space="preserve"> </w:t>
      </w:r>
      <w:r>
        <w:rPr>
          <w:color w:val="1D1B11"/>
        </w:rPr>
        <w:t>BIOZ</w:t>
      </w:r>
      <w:r>
        <w:rPr>
          <w:color w:val="1D1B11"/>
          <w:spacing w:val="-3"/>
        </w:rPr>
        <w:t xml:space="preserve"> </w:t>
      </w:r>
      <w:r>
        <w:rPr>
          <w:color w:val="1D1B11"/>
        </w:rPr>
        <w:t>i</w:t>
      </w:r>
      <w:r>
        <w:rPr>
          <w:color w:val="1D1B11"/>
          <w:spacing w:val="-4"/>
        </w:rPr>
        <w:t xml:space="preserve"> </w:t>
      </w:r>
      <w:r>
        <w:rPr>
          <w:color w:val="1D1B11"/>
        </w:rPr>
        <w:t>przepisami</w:t>
      </w:r>
      <w:r>
        <w:rPr>
          <w:color w:val="1D1B11"/>
          <w:spacing w:val="-4"/>
        </w:rPr>
        <w:t xml:space="preserve"> </w:t>
      </w:r>
      <w:r>
        <w:rPr>
          <w:color w:val="1D1B11"/>
        </w:rPr>
        <w:t>o</w:t>
      </w:r>
      <w:r>
        <w:rPr>
          <w:color w:val="1D1B11"/>
          <w:spacing w:val="-4"/>
        </w:rPr>
        <w:t xml:space="preserve"> </w:t>
      </w:r>
      <w:r>
        <w:rPr>
          <w:color w:val="1D1B11"/>
        </w:rPr>
        <w:t>ruchu</w:t>
      </w:r>
      <w:r>
        <w:rPr>
          <w:color w:val="1D1B11"/>
          <w:spacing w:val="-4"/>
        </w:rPr>
        <w:t xml:space="preserve"> </w:t>
      </w:r>
      <w:r>
        <w:rPr>
          <w:color w:val="1D1B11"/>
        </w:rPr>
        <w:t>drogowym. Przewożony</w:t>
      </w:r>
      <w:r>
        <w:rPr>
          <w:color w:val="1D1B11"/>
          <w:spacing w:val="-2"/>
        </w:rPr>
        <w:t xml:space="preserve"> </w:t>
      </w:r>
      <w:r>
        <w:rPr>
          <w:color w:val="1D1B11"/>
        </w:rPr>
        <w:t>ładunek należy</w:t>
      </w:r>
      <w:r>
        <w:rPr>
          <w:color w:val="1D1B11"/>
          <w:spacing w:val="-2"/>
        </w:rPr>
        <w:t xml:space="preserve"> </w:t>
      </w:r>
      <w:r>
        <w:rPr>
          <w:color w:val="1D1B11"/>
        </w:rPr>
        <w:t>zabezpieczyć przed spadaniem przesuwaniem.</w:t>
      </w:r>
    </w:p>
    <w:p w14:paraId="78909911" w14:textId="77777777" w:rsidR="00EF3FF4" w:rsidRDefault="00EF3FF4" w:rsidP="00EF3FF4">
      <w:pPr>
        <w:pStyle w:val="Tekstpodstawowy"/>
        <w:spacing w:before="241" w:line="276" w:lineRule="auto"/>
        <w:ind w:right="245" w:firstLine="604"/>
        <w:jc w:val="both"/>
      </w:pPr>
    </w:p>
    <w:p w14:paraId="6991374F" w14:textId="77777777" w:rsidR="00D008F1" w:rsidRDefault="00000000">
      <w:pPr>
        <w:pStyle w:val="Nagwek2"/>
        <w:spacing w:before="241"/>
        <w:rPr>
          <w:position w:val="1"/>
        </w:rPr>
      </w:pPr>
      <w:r>
        <w:rPr>
          <w:b w:val="0"/>
          <w:noProof/>
        </w:rPr>
        <w:lastRenderedPageBreak/>
        <w:drawing>
          <wp:inline distT="0" distB="0" distL="0" distR="0" wp14:anchorId="41C1BA9D" wp14:editId="4020E995">
            <wp:extent cx="104957" cy="106615"/>
            <wp:effectExtent l="0" t="0" r="0" b="0"/>
            <wp:docPr id="82" name="Imag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14" cstate="print"/>
                    <a:stretch>
                      <a:fillRect/>
                    </a:stretch>
                  </pic:blipFill>
                  <pic:spPr>
                    <a:xfrm>
                      <a:off x="0" y="0"/>
                      <a:ext cx="104957" cy="106615"/>
                    </a:xfrm>
                    <a:prstGeom prst="rect">
                      <a:avLst/>
                    </a:prstGeom>
                  </pic:spPr>
                </pic:pic>
              </a:graphicData>
            </a:graphic>
          </wp:inline>
        </w:drawing>
      </w:r>
      <w:r>
        <w:rPr>
          <w:b w:val="0"/>
          <w:spacing w:val="22"/>
          <w:position w:val="1"/>
          <w:sz w:val="20"/>
        </w:rPr>
        <w:t xml:space="preserve"> </w:t>
      </w:r>
      <w:bookmarkStart w:id="29" w:name="_bookmark29"/>
      <w:bookmarkEnd w:id="29"/>
      <w:r>
        <w:rPr>
          <w:spacing w:val="-6"/>
          <w:position w:val="1"/>
        </w:rPr>
        <w:t xml:space="preserve">WYKONANIE </w:t>
      </w:r>
      <w:r>
        <w:rPr>
          <w:position w:val="1"/>
        </w:rPr>
        <w:t>ROBÓT</w:t>
      </w:r>
    </w:p>
    <w:p w14:paraId="0303B954" w14:textId="77777777" w:rsidR="00D008F1" w:rsidRDefault="00000000">
      <w:pPr>
        <w:pStyle w:val="Nagwek3"/>
        <w:numPr>
          <w:ilvl w:val="1"/>
          <w:numId w:val="15"/>
        </w:numPr>
        <w:tabs>
          <w:tab w:val="left" w:pos="916"/>
        </w:tabs>
        <w:spacing w:before="241"/>
        <w:ind w:left="916" w:hanging="348"/>
      </w:pPr>
      <w:r>
        <w:rPr>
          <w:smallCaps/>
          <w:spacing w:val="-2"/>
        </w:rPr>
        <w:t>Zasady</w:t>
      </w:r>
      <w:r>
        <w:rPr>
          <w:smallCaps/>
        </w:rPr>
        <w:t xml:space="preserve"> </w:t>
      </w:r>
      <w:r>
        <w:rPr>
          <w:smallCaps/>
          <w:spacing w:val="-2"/>
        </w:rPr>
        <w:t>ogólne</w:t>
      </w:r>
      <w:r>
        <w:rPr>
          <w:smallCaps/>
          <w:spacing w:val="2"/>
        </w:rPr>
        <w:t xml:space="preserve"> </w:t>
      </w:r>
      <w:r>
        <w:rPr>
          <w:smallCaps/>
          <w:spacing w:val="-2"/>
        </w:rPr>
        <w:t>wykonania</w:t>
      </w:r>
      <w:r>
        <w:rPr>
          <w:smallCaps/>
          <w:spacing w:val="2"/>
        </w:rPr>
        <w:t xml:space="preserve"> </w:t>
      </w:r>
      <w:r>
        <w:rPr>
          <w:smallCaps/>
          <w:spacing w:val="-4"/>
        </w:rPr>
        <w:t>robót</w:t>
      </w:r>
    </w:p>
    <w:p w14:paraId="40E98702" w14:textId="77777777" w:rsidR="00D008F1" w:rsidRDefault="00D008F1">
      <w:pPr>
        <w:pStyle w:val="Tekstpodstawowy"/>
        <w:spacing w:before="21"/>
        <w:ind w:left="0"/>
        <w:rPr>
          <w:b/>
          <w:sz w:val="19"/>
        </w:rPr>
      </w:pPr>
    </w:p>
    <w:p w14:paraId="59ED3A1C" w14:textId="77777777" w:rsidR="00D008F1" w:rsidRDefault="00000000">
      <w:pPr>
        <w:pStyle w:val="Tekstpodstawowy"/>
        <w:ind w:left="825"/>
        <w:jc w:val="both"/>
      </w:pPr>
      <w:r>
        <w:t>Ogólne</w:t>
      </w:r>
      <w:r>
        <w:rPr>
          <w:spacing w:val="-7"/>
        </w:rPr>
        <w:t xml:space="preserve"> </w:t>
      </w:r>
      <w:r>
        <w:t>zasady</w:t>
      </w:r>
      <w:r>
        <w:rPr>
          <w:spacing w:val="-3"/>
        </w:rPr>
        <w:t xml:space="preserve"> </w:t>
      </w:r>
      <w:r>
        <w:t>wykonania</w:t>
      </w:r>
      <w:r>
        <w:rPr>
          <w:spacing w:val="-5"/>
        </w:rPr>
        <w:t xml:space="preserve"> </w:t>
      </w:r>
      <w:r>
        <w:t>robót</w:t>
      </w:r>
      <w:r>
        <w:rPr>
          <w:spacing w:val="-2"/>
        </w:rPr>
        <w:t xml:space="preserve"> </w:t>
      </w:r>
      <w:r>
        <w:t>podano</w:t>
      </w:r>
      <w:r>
        <w:rPr>
          <w:spacing w:val="-1"/>
        </w:rPr>
        <w:t xml:space="preserve"> </w:t>
      </w:r>
      <w:r>
        <w:t>w</w:t>
      </w:r>
      <w:r>
        <w:rPr>
          <w:spacing w:val="-4"/>
        </w:rPr>
        <w:t xml:space="preserve"> </w:t>
      </w:r>
      <w:r>
        <w:t>Ogólnej</w:t>
      </w:r>
      <w:r>
        <w:rPr>
          <w:spacing w:val="-1"/>
        </w:rPr>
        <w:t xml:space="preserve"> </w:t>
      </w:r>
      <w:r>
        <w:t xml:space="preserve">Specyfikacji </w:t>
      </w:r>
      <w:r>
        <w:rPr>
          <w:spacing w:val="-2"/>
        </w:rPr>
        <w:t>Technicznej.</w:t>
      </w:r>
    </w:p>
    <w:p w14:paraId="7CDB219B" w14:textId="77777777" w:rsidR="00D008F1" w:rsidRDefault="00000000">
      <w:pPr>
        <w:pStyle w:val="Nagwek3"/>
        <w:numPr>
          <w:ilvl w:val="1"/>
          <w:numId w:val="15"/>
        </w:numPr>
        <w:tabs>
          <w:tab w:val="left" w:pos="916"/>
        </w:tabs>
        <w:spacing w:before="241"/>
        <w:ind w:left="916" w:hanging="348"/>
      </w:pPr>
      <w:r>
        <w:rPr>
          <w:smallCaps/>
          <w:spacing w:val="-2"/>
        </w:rPr>
        <w:t>Zasady</w:t>
      </w:r>
      <w:r>
        <w:rPr>
          <w:smallCaps/>
        </w:rPr>
        <w:t xml:space="preserve"> </w:t>
      </w:r>
      <w:r>
        <w:rPr>
          <w:smallCaps/>
          <w:spacing w:val="-2"/>
        </w:rPr>
        <w:t>szczegółowe</w:t>
      </w:r>
      <w:r>
        <w:rPr>
          <w:smallCaps/>
          <w:spacing w:val="2"/>
        </w:rPr>
        <w:t xml:space="preserve"> </w:t>
      </w:r>
      <w:r>
        <w:rPr>
          <w:smallCaps/>
          <w:spacing w:val="-2"/>
        </w:rPr>
        <w:t>wykonania</w:t>
      </w:r>
      <w:r>
        <w:rPr>
          <w:smallCaps/>
          <w:spacing w:val="1"/>
        </w:rPr>
        <w:t xml:space="preserve"> </w:t>
      </w:r>
      <w:r>
        <w:rPr>
          <w:smallCaps/>
          <w:spacing w:val="-4"/>
        </w:rPr>
        <w:t>robót</w:t>
      </w:r>
    </w:p>
    <w:p w14:paraId="7DA5248D" w14:textId="77777777" w:rsidR="00D008F1" w:rsidRDefault="00D008F1">
      <w:pPr>
        <w:pStyle w:val="Tekstpodstawowy"/>
        <w:spacing w:before="21"/>
        <w:ind w:left="0"/>
        <w:rPr>
          <w:b/>
          <w:sz w:val="19"/>
        </w:rPr>
      </w:pPr>
    </w:p>
    <w:p w14:paraId="43782F22" w14:textId="77777777" w:rsidR="00D008F1" w:rsidRDefault="00000000" w:rsidP="00EF3FF4">
      <w:pPr>
        <w:pStyle w:val="Tekstpodstawowy"/>
        <w:spacing w:line="276" w:lineRule="auto"/>
        <w:ind w:right="245" w:firstLine="604"/>
        <w:jc w:val="both"/>
      </w:pPr>
      <w:r>
        <w:t>Rozbiórka</w:t>
      </w:r>
      <w:r>
        <w:rPr>
          <w:spacing w:val="-4"/>
        </w:rPr>
        <w:t xml:space="preserve"> </w:t>
      </w:r>
      <w:r>
        <w:t>obejmuje</w:t>
      </w:r>
      <w:r>
        <w:rPr>
          <w:spacing w:val="-4"/>
        </w:rPr>
        <w:t xml:space="preserve"> </w:t>
      </w:r>
      <w:r>
        <w:t>rozbiórkę</w:t>
      </w:r>
      <w:r>
        <w:rPr>
          <w:spacing w:val="-4"/>
        </w:rPr>
        <w:t xml:space="preserve"> </w:t>
      </w:r>
      <w:r>
        <w:t>pokrycia</w:t>
      </w:r>
      <w:r>
        <w:rPr>
          <w:spacing w:val="-4"/>
        </w:rPr>
        <w:t xml:space="preserve"> </w:t>
      </w:r>
      <w:r>
        <w:t>dachowego</w:t>
      </w:r>
      <w:r>
        <w:rPr>
          <w:spacing w:val="-3"/>
        </w:rPr>
        <w:t xml:space="preserve"> </w:t>
      </w:r>
      <w:r>
        <w:t>i</w:t>
      </w:r>
      <w:r>
        <w:rPr>
          <w:spacing w:val="-3"/>
        </w:rPr>
        <w:t xml:space="preserve"> </w:t>
      </w:r>
      <w:r>
        <w:t>rozbiórkę</w:t>
      </w:r>
      <w:r>
        <w:rPr>
          <w:spacing w:val="-1"/>
        </w:rPr>
        <w:t xml:space="preserve"> </w:t>
      </w:r>
      <w:r>
        <w:t>elementów</w:t>
      </w:r>
      <w:r>
        <w:rPr>
          <w:spacing w:val="-1"/>
        </w:rPr>
        <w:t xml:space="preserve"> </w:t>
      </w:r>
      <w:r>
        <w:t xml:space="preserve">drewnianych dachu tj. łaty i </w:t>
      </w:r>
      <w:proofErr w:type="spellStart"/>
      <w:r>
        <w:t>kontrłaty</w:t>
      </w:r>
      <w:proofErr w:type="spellEnd"/>
      <w:r>
        <w:t>. Przed przystąpieniem do robót ustalić metodę rozbiórki. Teren rozbiórek przed ich rozpoczęciem należy zabezpieczyć przed dostępem osób niepowołanych oraz zabezpieczyć interesu osób trzecich w bezpośrednim sąsiedztwie rozbiórki. Rozbiórka powinna być przeprowadzona tak, aby nie zniszczyć innych elementów. Przed przystąpieniem do robót rozbiórkowych i demontażowych należy teren ogrodzić i oznakować zgodnie z wymogami BHP.</w:t>
      </w:r>
    </w:p>
    <w:p w14:paraId="74B4F334" w14:textId="77777777" w:rsidR="00D008F1" w:rsidRDefault="00000000" w:rsidP="00EF3FF4">
      <w:pPr>
        <w:pStyle w:val="Tekstpodstawowy"/>
        <w:spacing w:line="276" w:lineRule="auto"/>
        <w:ind w:right="244" w:firstLine="604"/>
        <w:jc w:val="both"/>
      </w:pPr>
      <w:r>
        <w:t>Przewiduje</w:t>
      </w:r>
      <w:r>
        <w:rPr>
          <w:spacing w:val="-7"/>
        </w:rPr>
        <w:t xml:space="preserve"> </w:t>
      </w:r>
      <w:r>
        <w:t>się</w:t>
      </w:r>
      <w:r>
        <w:rPr>
          <w:spacing w:val="-7"/>
        </w:rPr>
        <w:t xml:space="preserve"> </w:t>
      </w:r>
      <w:r>
        <w:t>rozebranie</w:t>
      </w:r>
      <w:r>
        <w:rPr>
          <w:spacing w:val="-8"/>
        </w:rPr>
        <w:t xml:space="preserve"> </w:t>
      </w:r>
      <w:r>
        <w:t>wszystkich</w:t>
      </w:r>
      <w:r>
        <w:rPr>
          <w:spacing w:val="-7"/>
        </w:rPr>
        <w:t xml:space="preserve"> </w:t>
      </w:r>
      <w:r>
        <w:t>obróbek</w:t>
      </w:r>
      <w:r>
        <w:rPr>
          <w:spacing w:val="-7"/>
        </w:rPr>
        <w:t xml:space="preserve"> </w:t>
      </w:r>
      <w:r>
        <w:t>blacharskich</w:t>
      </w:r>
      <w:r>
        <w:rPr>
          <w:spacing w:val="-7"/>
        </w:rPr>
        <w:t xml:space="preserve"> </w:t>
      </w:r>
      <w:r>
        <w:t>dachu,</w:t>
      </w:r>
      <w:r>
        <w:rPr>
          <w:spacing w:val="-7"/>
        </w:rPr>
        <w:t xml:space="preserve"> </w:t>
      </w:r>
      <w:r>
        <w:t>demontaż</w:t>
      </w:r>
      <w:r>
        <w:rPr>
          <w:spacing w:val="-8"/>
        </w:rPr>
        <w:t xml:space="preserve"> </w:t>
      </w:r>
      <w:r>
        <w:t>rynien</w:t>
      </w:r>
      <w:r>
        <w:rPr>
          <w:spacing w:val="-7"/>
        </w:rPr>
        <w:t xml:space="preserve"> </w:t>
      </w:r>
      <w:r>
        <w:t>i</w:t>
      </w:r>
      <w:r>
        <w:rPr>
          <w:spacing w:val="-6"/>
        </w:rPr>
        <w:t xml:space="preserve"> </w:t>
      </w:r>
      <w:r>
        <w:t xml:space="preserve">rur </w:t>
      </w:r>
      <w:r>
        <w:rPr>
          <w:spacing w:val="-2"/>
        </w:rPr>
        <w:t>spustowych.</w:t>
      </w:r>
    </w:p>
    <w:p w14:paraId="5CE31982" w14:textId="77777777" w:rsidR="00D008F1" w:rsidRDefault="00000000" w:rsidP="00EF3FF4">
      <w:pPr>
        <w:pStyle w:val="Tekstpodstawowy"/>
        <w:spacing w:line="276" w:lineRule="auto"/>
        <w:ind w:right="250" w:firstLine="604"/>
        <w:jc w:val="both"/>
      </w:pPr>
      <w:r>
        <w:t>Materiał uzyskany z rozbiórki załadować na samochody samowyładowcze/skrzyniowe i odwieźć do miejsca utylizacji/wbudowania.</w:t>
      </w:r>
    </w:p>
    <w:p w14:paraId="0F5687BE" w14:textId="77777777" w:rsidR="00D008F1" w:rsidRDefault="00000000" w:rsidP="00EF3FF4">
      <w:pPr>
        <w:spacing w:line="276" w:lineRule="auto"/>
        <w:ind w:left="117" w:right="245" w:firstLine="604"/>
        <w:jc w:val="both"/>
        <w:rPr>
          <w:sz w:val="24"/>
        </w:rPr>
      </w:pPr>
      <w:r>
        <w:rPr>
          <w:sz w:val="24"/>
        </w:rPr>
        <w:t>Demontaż</w:t>
      </w:r>
      <w:r>
        <w:rPr>
          <w:spacing w:val="-15"/>
          <w:sz w:val="24"/>
        </w:rPr>
        <w:t xml:space="preserve"> </w:t>
      </w:r>
      <w:r>
        <w:rPr>
          <w:sz w:val="24"/>
        </w:rPr>
        <w:t>oraz</w:t>
      </w:r>
      <w:r>
        <w:rPr>
          <w:spacing w:val="-15"/>
          <w:sz w:val="24"/>
        </w:rPr>
        <w:t xml:space="preserve"> </w:t>
      </w:r>
      <w:r>
        <w:rPr>
          <w:sz w:val="24"/>
        </w:rPr>
        <w:t>składowanie</w:t>
      </w:r>
      <w:r>
        <w:rPr>
          <w:spacing w:val="-15"/>
          <w:sz w:val="24"/>
        </w:rPr>
        <w:t xml:space="preserve"> </w:t>
      </w:r>
      <w:r>
        <w:rPr>
          <w:sz w:val="24"/>
        </w:rPr>
        <w:t>pokrycia</w:t>
      </w:r>
      <w:r>
        <w:rPr>
          <w:spacing w:val="-13"/>
          <w:sz w:val="24"/>
        </w:rPr>
        <w:t xml:space="preserve"> </w:t>
      </w:r>
      <w:r>
        <w:rPr>
          <w:sz w:val="24"/>
        </w:rPr>
        <w:t>azbestowo</w:t>
      </w:r>
      <w:r>
        <w:rPr>
          <w:spacing w:val="-12"/>
          <w:sz w:val="24"/>
        </w:rPr>
        <w:t xml:space="preserve"> </w:t>
      </w:r>
      <w:r>
        <w:rPr>
          <w:sz w:val="24"/>
        </w:rPr>
        <w:t>-cementowego</w:t>
      </w:r>
      <w:r>
        <w:rPr>
          <w:spacing w:val="-15"/>
          <w:sz w:val="24"/>
        </w:rPr>
        <w:t xml:space="preserve"> </w:t>
      </w:r>
      <w:r>
        <w:rPr>
          <w:sz w:val="24"/>
        </w:rPr>
        <w:t>należy</w:t>
      </w:r>
      <w:r>
        <w:rPr>
          <w:spacing w:val="-13"/>
          <w:sz w:val="24"/>
        </w:rPr>
        <w:t xml:space="preserve"> </w:t>
      </w:r>
      <w:r>
        <w:rPr>
          <w:sz w:val="24"/>
        </w:rPr>
        <w:t>wykonać</w:t>
      </w:r>
      <w:r>
        <w:rPr>
          <w:spacing w:val="-15"/>
          <w:sz w:val="24"/>
        </w:rPr>
        <w:t xml:space="preserve"> </w:t>
      </w:r>
      <w:r>
        <w:rPr>
          <w:sz w:val="24"/>
        </w:rPr>
        <w:t xml:space="preserve">zgodnie z Ustawą z dnia 19 czerwca 1997 r. </w:t>
      </w:r>
      <w:r>
        <w:rPr>
          <w:i/>
          <w:sz w:val="24"/>
        </w:rPr>
        <w:t xml:space="preserve">o zakazie stosowania wyrobów zawierających azbest </w:t>
      </w:r>
      <w:r>
        <w:rPr>
          <w:sz w:val="24"/>
        </w:rPr>
        <w:t>(Dz. U.</w:t>
      </w:r>
      <w:r>
        <w:rPr>
          <w:spacing w:val="-3"/>
          <w:sz w:val="24"/>
        </w:rPr>
        <w:t xml:space="preserve"> </w:t>
      </w:r>
      <w:r>
        <w:rPr>
          <w:sz w:val="24"/>
        </w:rPr>
        <w:t>2020</w:t>
      </w:r>
      <w:r>
        <w:rPr>
          <w:spacing w:val="-3"/>
          <w:sz w:val="24"/>
        </w:rPr>
        <w:t xml:space="preserve"> </w:t>
      </w:r>
      <w:r>
        <w:rPr>
          <w:sz w:val="24"/>
        </w:rPr>
        <w:t>poz.</w:t>
      </w:r>
      <w:r>
        <w:rPr>
          <w:spacing w:val="-3"/>
          <w:sz w:val="24"/>
        </w:rPr>
        <w:t xml:space="preserve"> </w:t>
      </w:r>
      <w:r>
        <w:rPr>
          <w:sz w:val="24"/>
        </w:rPr>
        <w:t>1680),</w:t>
      </w:r>
      <w:r>
        <w:rPr>
          <w:spacing w:val="-3"/>
          <w:sz w:val="24"/>
        </w:rPr>
        <w:t xml:space="preserve"> </w:t>
      </w:r>
      <w:r>
        <w:rPr>
          <w:sz w:val="24"/>
        </w:rPr>
        <w:t>Rozporządzenie</w:t>
      </w:r>
      <w:r>
        <w:rPr>
          <w:spacing w:val="-3"/>
          <w:sz w:val="24"/>
        </w:rPr>
        <w:t xml:space="preserve"> </w:t>
      </w:r>
      <w:r>
        <w:rPr>
          <w:sz w:val="24"/>
        </w:rPr>
        <w:t>Ministra</w:t>
      </w:r>
      <w:r>
        <w:rPr>
          <w:spacing w:val="-4"/>
          <w:sz w:val="24"/>
        </w:rPr>
        <w:t xml:space="preserve"> </w:t>
      </w:r>
      <w:r>
        <w:rPr>
          <w:sz w:val="24"/>
        </w:rPr>
        <w:t>Gospodarki,</w:t>
      </w:r>
      <w:r>
        <w:rPr>
          <w:spacing w:val="-3"/>
          <w:sz w:val="24"/>
        </w:rPr>
        <w:t xml:space="preserve"> </w:t>
      </w:r>
      <w:r>
        <w:rPr>
          <w:sz w:val="24"/>
        </w:rPr>
        <w:t>Pracy</w:t>
      </w:r>
      <w:r>
        <w:rPr>
          <w:spacing w:val="-3"/>
          <w:sz w:val="24"/>
        </w:rPr>
        <w:t xml:space="preserve"> </w:t>
      </w:r>
      <w:r>
        <w:rPr>
          <w:sz w:val="24"/>
        </w:rPr>
        <w:t>i</w:t>
      </w:r>
      <w:r>
        <w:rPr>
          <w:spacing w:val="-3"/>
          <w:sz w:val="24"/>
        </w:rPr>
        <w:t xml:space="preserve"> </w:t>
      </w:r>
      <w:r>
        <w:rPr>
          <w:sz w:val="24"/>
        </w:rPr>
        <w:t>Polityki</w:t>
      </w:r>
      <w:r>
        <w:rPr>
          <w:spacing w:val="-3"/>
          <w:sz w:val="24"/>
        </w:rPr>
        <w:t xml:space="preserve"> </w:t>
      </w:r>
      <w:r>
        <w:rPr>
          <w:sz w:val="24"/>
        </w:rPr>
        <w:t>Społecznej</w:t>
      </w:r>
      <w:r>
        <w:rPr>
          <w:spacing w:val="-3"/>
          <w:sz w:val="24"/>
        </w:rPr>
        <w:t xml:space="preserve"> </w:t>
      </w:r>
      <w:r>
        <w:rPr>
          <w:sz w:val="24"/>
        </w:rPr>
        <w:t>z</w:t>
      </w:r>
      <w:r>
        <w:rPr>
          <w:spacing w:val="-3"/>
          <w:sz w:val="24"/>
        </w:rPr>
        <w:t xml:space="preserve"> </w:t>
      </w:r>
      <w:r>
        <w:rPr>
          <w:sz w:val="24"/>
        </w:rPr>
        <w:t>dnia</w:t>
      </w:r>
      <w:r>
        <w:rPr>
          <w:spacing w:val="-2"/>
          <w:sz w:val="24"/>
        </w:rPr>
        <w:t xml:space="preserve"> </w:t>
      </w:r>
      <w:r>
        <w:rPr>
          <w:sz w:val="24"/>
        </w:rPr>
        <w:t xml:space="preserve">2 kwietnia 2004 r. </w:t>
      </w:r>
      <w:r>
        <w:rPr>
          <w:i/>
          <w:sz w:val="24"/>
        </w:rPr>
        <w:t xml:space="preserve">w sprawie sposobów i warunków bezpiecznego użytkowania i usuwania wyrobów zawierających azbest </w:t>
      </w:r>
      <w:r>
        <w:rPr>
          <w:sz w:val="24"/>
        </w:rPr>
        <w:t xml:space="preserve">(Dz. U. 2004 nr 71 poz. 649, z </w:t>
      </w:r>
      <w:proofErr w:type="spellStart"/>
      <w:r>
        <w:rPr>
          <w:sz w:val="24"/>
        </w:rPr>
        <w:t>późn</w:t>
      </w:r>
      <w:proofErr w:type="spellEnd"/>
      <w:r>
        <w:rPr>
          <w:sz w:val="24"/>
        </w:rPr>
        <w:t>. zm.) oraz zgodnie z zasadami obowiązującymi na terenie gminy.</w:t>
      </w:r>
    </w:p>
    <w:p w14:paraId="05A22CA3" w14:textId="77777777" w:rsidR="00D008F1" w:rsidRDefault="00000000" w:rsidP="00EF3FF4">
      <w:pPr>
        <w:pStyle w:val="Tekstpodstawowy"/>
        <w:spacing w:before="1" w:line="276" w:lineRule="auto"/>
        <w:ind w:left="721"/>
        <w:jc w:val="both"/>
      </w:pPr>
      <w:r>
        <w:t>W</w:t>
      </w:r>
      <w:r>
        <w:rPr>
          <w:spacing w:val="-4"/>
        </w:rPr>
        <w:t xml:space="preserve"> </w:t>
      </w:r>
      <w:r>
        <w:t>ramach</w:t>
      </w:r>
      <w:r>
        <w:rPr>
          <w:spacing w:val="-1"/>
        </w:rPr>
        <w:t xml:space="preserve"> </w:t>
      </w:r>
      <w:r>
        <w:t>prac</w:t>
      </w:r>
      <w:r>
        <w:rPr>
          <w:spacing w:val="-2"/>
        </w:rPr>
        <w:t xml:space="preserve"> </w:t>
      </w:r>
      <w:r>
        <w:t>budowlanych przewiduje</w:t>
      </w:r>
      <w:r>
        <w:rPr>
          <w:spacing w:val="-1"/>
        </w:rPr>
        <w:t xml:space="preserve"> </w:t>
      </w:r>
      <w:r>
        <w:t>się</w:t>
      </w:r>
      <w:r>
        <w:rPr>
          <w:spacing w:val="-2"/>
        </w:rPr>
        <w:t xml:space="preserve"> </w:t>
      </w:r>
      <w:r>
        <w:t>wykonanie</w:t>
      </w:r>
      <w:r>
        <w:rPr>
          <w:spacing w:val="-1"/>
        </w:rPr>
        <w:t xml:space="preserve"> </w:t>
      </w:r>
      <w:r>
        <w:t xml:space="preserve">następujących </w:t>
      </w:r>
      <w:r>
        <w:rPr>
          <w:spacing w:val="-2"/>
        </w:rPr>
        <w:t>robót:</w:t>
      </w:r>
    </w:p>
    <w:p w14:paraId="39972DED" w14:textId="77777777" w:rsidR="00D008F1" w:rsidRDefault="00000000" w:rsidP="00EF3FF4">
      <w:pPr>
        <w:pStyle w:val="Akapitzlist"/>
        <w:numPr>
          <w:ilvl w:val="0"/>
          <w:numId w:val="14"/>
        </w:numPr>
        <w:tabs>
          <w:tab w:val="left" w:pos="896"/>
        </w:tabs>
        <w:spacing w:before="0" w:line="276" w:lineRule="auto"/>
        <w:ind w:left="896" w:hanging="359"/>
        <w:rPr>
          <w:rFonts w:ascii="Symbol" w:hAnsi="Symbol"/>
          <w:sz w:val="24"/>
        </w:rPr>
      </w:pPr>
      <w:r>
        <w:rPr>
          <w:sz w:val="24"/>
        </w:rPr>
        <w:t>przygotowanie</w:t>
      </w:r>
      <w:r>
        <w:rPr>
          <w:spacing w:val="-1"/>
          <w:sz w:val="24"/>
        </w:rPr>
        <w:t xml:space="preserve"> </w:t>
      </w:r>
      <w:r>
        <w:rPr>
          <w:sz w:val="24"/>
        </w:rPr>
        <w:t>stanowiska</w:t>
      </w:r>
      <w:r>
        <w:rPr>
          <w:spacing w:val="-2"/>
          <w:sz w:val="24"/>
        </w:rPr>
        <w:t xml:space="preserve"> roboczego,</w:t>
      </w:r>
    </w:p>
    <w:p w14:paraId="77C9A639" w14:textId="338DFDEF" w:rsidR="00D008F1" w:rsidRDefault="00000000" w:rsidP="00EF3FF4">
      <w:pPr>
        <w:pStyle w:val="Akapitzlist"/>
        <w:numPr>
          <w:ilvl w:val="0"/>
          <w:numId w:val="14"/>
        </w:numPr>
        <w:tabs>
          <w:tab w:val="left" w:pos="896"/>
        </w:tabs>
        <w:spacing w:before="0" w:line="276" w:lineRule="auto"/>
        <w:ind w:left="896" w:hanging="359"/>
        <w:rPr>
          <w:rFonts w:ascii="Symbol" w:hAnsi="Symbol"/>
          <w:color w:val="0D0D0D"/>
          <w:sz w:val="24"/>
        </w:rPr>
      </w:pPr>
      <w:r>
        <w:rPr>
          <w:color w:val="0D0D0D"/>
          <w:sz w:val="24"/>
        </w:rPr>
        <w:t>przeprowadzanie</w:t>
      </w:r>
      <w:r>
        <w:rPr>
          <w:color w:val="0D0D0D"/>
          <w:spacing w:val="-4"/>
          <w:sz w:val="24"/>
        </w:rPr>
        <w:t xml:space="preserve"> </w:t>
      </w:r>
      <w:r>
        <w:rPr>
          <w:color w:val="0D0D0D"/>
          <w:sz w:val="24"/>
        </w:rPr>
        <w:t>przez</w:t>
      </w:r>
      <w:r>
        <w:rPr>
          <w:color w:val="0D0D0D"/>
          <w:spacing w:val="-1"/>
          <w:sz w:val="24"/>
        </w:rPr>
        <w:t xml:space="preserve"> </w:t>
      </w:r>
      <w:r w:rsidR="002579E8">
        <w:rPr>
          <w:color w:val="0D0D0D"/>
          <w:sz w:val="24"/>
        </w:rPr>
        <w:t>Wykonawcę</w:t>
      </w:r>
      <w:r>
        <w:rPr>
          <w:color w:val="0D0D0D"/>
          <w:spacing w:val="-1"/>
          <w:sz w:val="24"/>
        </w:rPr>
        <w:t xml:space="preserve"> </w:t>
      </w:r>
      <w:r>
        <w:rPr>
          <w:color w:val="0D0D0D"/>
          <w:sz w:val="24"/>
        </w:rPr>
        <w:t>wizji</w:t>
      </w:r>
      <w:r>
        <w:rPr>
          <w:color w:val="0D0D0D"/>
          <w:spacing w:val="-2"/>
          <w:sz w:val="24"/>
        </w:rPr>
        <w:t xml:space="preserve"> </w:t>
      </w:r>
      <w:r>
        <w:rPr>
          <w:color w:val="0D0D0D"/>
          <w:sz w:val="24"/>
        </w:rPr>
        <w:t>lokalnej</w:t>
      </w:r>
      <w:r>
        <w:rPr>
          <w:color w:val="0D0D0D"/>
          <w:spacing w:val="-1"/>
          <w:sz w:val="24"/>
        </w:rPr>
        <w:t xml:space="preserve"> </w:t>
      </w:r>
      <w:r>
        <w:rPr>
          <w:color w:val="0D0D0D"/>
          <w:sz w:val="24"/>
        </w:rPr>
        <w:t xml:space="preserve">przed rozpoczęciem </w:t>
      </w:r>
      <w:r>
        <w:rPr>
          <w:color w:val="0D0D0D"/>
          <w:spacing w:val="-2"/>
          <w:sz w:val="24"/>
        </w:rPr>
        <w:t>prac,</w:t>
      </w:r>
    </w:p>
    <w:p w14:paraId="0DFAE3B4" w14:textId="77777777" w:rsidR="00D008F1" w:rsidRDefault="00000000" w:rsidP="00EF3FF4">
      <w:pPr>
        <w:pStyle w:val="Akapitzlist"/>
        <w:numPr>
          <w:ilvl w:val="0"/>
          <w:numId w:val="14"/>
        </w:numPr>
        <w:tabs>
          <w:tab w:val="left" w:pos="896"/>
        </w:tabs>
        <w:spacing w:before="0" w:line="276" w:lineRule="auto"/>
        <w:ind w:left="896" w:hanging="359"/>
        <w:rPr>
          <w:rFonts w:ascii="Symbol" w:hAnsi="Symbol"/>
          <w:color w:val="0D0D0D"/>
          <w:sz w:val="24"/>
        </w:rPr>
      </w:pPr>
      <w:r>
        <w:rPr>
          <w:color w:val="0D0D0D"/>
          <w:sz w:val="24"/>
        </w:rPr>
        <w:t>roboty</w:t>
      </w:r>
      <w:r>
        <w:rPr>
          <w:color w:val="0D0D0D"/>
          <w:spacing w:val="-3"/>
          <w:sz w:val="24"/>
        </w:rPr>
        <w:t xml:space="preserve"> </w:t>
      </w:r>
      <w:r>
        <w:rPr>
          <w:color w:val="0D0D0D"/>
          <w:sz w:val="24"/>
        </w:rPr>
        <w:t>demontażowe</w:t>
      </w:r>
      <w:r>
        <w:rPr>
          <w:color w:val="0D0D0D"/>
          <w:spacing w:val="57"/>
          <w:sz w:val="24"/>
        </w:rPr>
        <w:t xml:space="preserve"> </w:t>
      </w:r>
      <w:r>
        <w:rPr>
          <w:color w:val="0D0D0D"/>
          <w:sz w:val="24"/>
        </w:rPr>
        <w:t>prowadzone z</w:t>
      </w:r>
      <w:r>
        <w:rPr>
          <w:color w:val="0D0D0D"/>
          <w:spacing w:val="-2"/>
          <w:sz w:val="24"/>
        </w:rPr>
        <w:t xml:space="preserve"> </w:t>
      </w:r>
      <w:r>
        <w:rPr>
          <w:color w:val="0D0D0D"/>
          <w:sz w:val="24"/>
        </w:rPr>
        <w:t>uwzględnieniem</w:t>
      </w:r>
      <w:r>
        <w:rPr>
          <w:color w:val="0D0D0D"/>
          <w:spacing w:val="-1"/>
          <w:sz w:val="24"/>
        </w:rPr>
        <w:t xml:space="preserve"> </w:t>
      </w:r>
      <w:r>
        <w:rPr>
          <w:color w:val="0D0D0D"/>
          <w:sz w:val="24"/>
        </w:rPr>
        <w:t>późniejszego</w:t>
      </w:r>
      <w:r>
        <w:rPr>
          <w:color w:val="0D0D0D"/>
          <w:spacing w:val="-1"/>
          <w:sz w:val="24"/>
        </w:rPr>
        <w:t xml:space="preserve"> </w:t>
      </w:r>
      <w:r>
        <w:rPr>
          <w:color w:val="0D0D0D"/>
          <w:spacing w:val="-2"/>
          <w:sz w:val="24"/>
        </w:rPr>
        <w:t>odtworzenia,</w:t>
      </w:r>
    </w:p>
    <w:p w14:paraId="504B54E1" w14:textId="49E2E901" w:rsidR="00D008F1" w:rsidRPr="00EF3FF4" w:rsidRDefault="00000000" w:rsidP="00EF3FF4">
      <w:pPr>
        <w:pStyle w:val="Akapitzlist"/>
        <w:numPr>
          <w:ilvl w:val="0"/>
          <w:numId w:val="14"/>
        </w:numPr>
        <w:tabs>
          <w:tab w:val="left" w:pos="897"/>
        </w:tabs>
        <w:spacing w:before="0" w:line="276" w:lineRule="auto"/>
        <w:ind w:right="441"/>
        <w:rPr>
          <w:rFonts w:ascii="Symbol" w:hAnsi="Symbol"/>
          <w:color w:val="0D0D0D"/>
          <w:sz w:val="24"/>
        </w:rPr>
      </w:pPr>
      <w:r>
        <w:rPr>
          <w:sz w:val="24"/>
        </w:rPr>
        <w:t>prowadzenie</w:t>
      </w:r>
      <w:r>
        <w:rPr>
          <w:spacing w:val="-5"/>
          <w:sz w:val="24"/>
        </w:rPr>
        <w:t xml:space="preserve"> </w:t>
      </w:r>
      <w:r>
        <w:rPr>
          <w:sz w:val="24"/>
        </w:rPr>
        <w:t>robot</w:t>
      </w:r>
      <w:r>
        <w:rPr>
          <w:spacing w:val="-5"/>
          <w:sz w:val="24"/>
        </w:rPr>
        <w:t xml:space="preserve"> </w:t>
      </w:r>
      <w:r>
        <w:rPr>
          <w:sz w:val="24"/>
        </w:rPr>
        <w:t>rozbiórkowych</w:t>
      </w:r>
      <w:r>
        <w:rPr>
          <w:spacing w:val="-5"/>
          <w:sz w:val="24"/>
        </w:rPr>
        <w:t xml:space="preserve"> </w:t>
      </w:r>
      <w:r>
        <w:rPr>
          <w:sz w:val="24"/>
        </w:rPr>
        <w:t>we</w:t>
      </w:r>
      <w:r>
        <w:rPr>
          <w:spacing w:val="-6"/>
          <w:sz w:val="24"/>
        </w:rPr>
        <w:t xml:space="preserve"> </w:t>
      </w:r>
      <w:r>
        <w:rPr>
          <w:sz w:val="24"/>
        </w:rPr>
        <w:t>właściwy</w:t>
      </w:r>
      <w:r>
        <w:rPr>
          <w:spacing w:val="-5"/>
          <w:sz w:val="24"/>
        </w:rPr>
        <w:t xml:space="preserve"> </w:t>
      </w:r>
      <w:r>
        <w:rPr>
          <w:sz w:val="24"/>
        </w:rPr>
        <w:t>sposób</w:t>
      </w:r>
      <w:r>
        <w:rPr>
          <w:spacing w:val="-5"/>
          <w:sz w:val="24"/>
        </w:rPr>
        <w:t xml:space="preserve"> </w:t>
      </w:r>
      <w:r>
        <w:rPr>
          <w:sz w:val="24"/>
        </w:rPr>
        <w:t>i</w:t>
      </w:r>
      <w:r>
        <w:rPr>
          <w:spacing w:val="-5"/>
          <w:sz w:val="24"/>
        </w:rPr>
        <w:t xml:space="preserve"> </w:t>
      </w:r>
      <w:r>
        <w:rPr>
          <w:sz w:val="24"/>
        </w:rPr>
        <w:t>kolejności</w:t>
      </w:r>
      <w:r>
        <w:rPr>
          <w:spacing w:val="-5"/>
          <w:sz w:val="24"/>
        </w:rPr>
        <w:t xml:space="preserve"> </w:t>
      </w:r>
      <w:r>
        <w:rPr>
          <w:sz w:val="24"/>
        </w:rPr>
        <w:t>nie</w:t>
      </w:r>
      <w:r>
        <w:rPr>
          <w:spacing w:val="-4"/>
          <w:sz w:val="24"/>
        </w:rPr>
        <w:t xml:space="preserve"> </w:t>
      </w:r>
      <w:r>
        <w:rPr>
          <w:sz w:val="24"/>
        </w:rPr>
        <w:t>powodującej zachwiania statyki demontowanych elementów</w:t>
      </w:r>
      <w:r>
        <w:rPr>
          <w:color w:val="0D0D0D"/>
          <w:sz w:val="24"/>
        </w:rPr>
        <w:t>,</w:t>
      </w:r>
    </w:p>
    <w:p w14:paraId="12C80765" w14:textId="77777777" w:rsidR="00D008F1" w:rsidRDefault="00000000" w:rsidP="00EF3FF4">
      <w:pPr>
        <w:pStyle w:val="Akapitzlist"/>
        <w:numPr>
          <w:ilvl w:val="0"/>
          <w:numId w:val="14"/>
        </w:numPr>
        <w:tabs>
          <w:tab w:val="left" w:pos="896"/>
        </w:tabs>
        <w:spacing w:before="0" w:line="276" w:lineRule="auto"/>
        <w:ind w:left="896" w:hanging="359"/>
        <w:rPr>
          <w:rFonts w:ascii="Symbol" w:hAnsi="Symbol"/>
          <w:sz w:val="24"/>
        </w:rPr>
      </w:pPr>
      <w:r>
        <w:rPr>
          <w:sz w:val="24"/>
        </w:rPr>
        <w:t>segregowanie,</w:t>
      </w:r>
      <w:r>
        <w:rPr>
          <w:spacing w:val="-4"/>
          <w:sz w:val="24"/>
        </w:rPr>
        <w:t xml:space="preserve"> </w:t>
      </w:r>
      <w:r>
        <w:rPr>
          <w:sz w:val="24"/>
        </w:rPr>
        <w:t>sortowanie</w:t>
      </w:r>
      <w:r>
        <w:rPr>
          <w:spacing w:val="-3"/>
          <w:sz w:val="24"/>
        </w:rPr>
        <w:t xml:space="preserve"> </w:t>
      </w:r>
      <w:r>
        <w:rPr>
          <w:sz w:val="24"/>
        </w:rPr>
        <w:t>i</w:t>
      </w:r>
      <w:r>
        <w:rPr>
          <w:spacing w:val="-2"/>
          <w:sz w:val="24"/>
        </w:rPr>
        <w:t xml:space="preserve"> </w:t>
      </w:r>
      <w:r>
        <w:rPr>
          <w:sz w:val="24"/>
        </w:rPr>
        <w:t>układanie</w:t>
      </w:r>
      <w:r>
        <w:rPr>
          <w:spacing w:val="-2"/>
          <w:sz w:val="24"/>
        </w:rPr>
        <w:t xml:space="preserve"> </w:t>
      </w:r>
      <w:r>
        <w:rPr>
          <w:sz w:val="24"/>
        </w:rPr>
        <w:t>materiałów uzyskanych</w:t>
      </w:r>
      <w:r>
        <w:rPr>
          <w:spacing w:val="-2"/>
          <w:sz w:val="24"/>
        </w:rPr>
        <w:t xml:space="preserve"> </w:t>
      </w:r>
      <w:r>
        <w:rPr>
          <w:sz w:val="24"/>
        </w:rPr>
        <w:t>z</w:t>
      </w:r>
      <w:r>
        <w:rPr>
          <w:spacing w:val="-1"/>
          <w:sz w:val="24"/>
        </w:rPr>
        <w:t xml:space="preserve"> </w:t>
      </w:r>
      <w:r>
        <w:rPr>
          <w:spacing w:val="-2"/>
          <w:sz w:val="24"/>
        </w:rPr>
        <w:t>rozbiórki,</w:t>
      </w:r>
    </w:p>
    <w:p w14:paraId="1ED05914" w14:textId="77777777" w:rsidR="00D008F1" w:rsidRDefault="00000000" w:rsidP="00EF3FF4">
      <w:pPr>
        <w:pStyle w:val="Akapitzlist"/>
        <w:numPr>
          <w:ilvl w:val="0"/>
          <w:numId w:val="14"/>
        </w:numPr>
        <w:tabs>
          <w:tab w:val="left" w:pos="897"/>
        </w:tabs>
        <w:spacing w:before="0" w:line="276" w:lineRule="auto"/>
        <w:ind w:right="270"/>
        <w:rPr>
          <w:rFonts w:ascii="Symbol" w:hAnsi="Symbol"/>
          <w:color w:val="0D0D0D"/>
          <w:sz w:val="24"/>
        </w:rPr>
      </w:pPr>
      <w:r>
        <w:rPr>
          <w:sz w:val="24"/>
        </w:rPr>
        <w:t>utrzymanie</w:t>
      </w:r>
      <w:r>
        <w:rPr>
          <w:spacing w:val="-6"/>
          <w:sz w:val="24"/>
        </w:rPr>
        <w:t xml:space="preserve"> </w:t>
      </w:r>
      <w:r>
        <w:rPr>
          <w:sz w:val="24"/>
        </w:rPr>
        <w:t>w</w:t>
      </w:r>
      <w:r>
        <w:rPr>
          <w:spacing w:val="-6"/>
          <w:sz w:val="24"/>
        </w:rPr>
        <w:t xml:space="preserve"> </w:t>
      </w:r>
      <w:r>
        <w:rPr>
          <w:sz w:val="24"/>
        </w:rPr>
        <w:t>stanie</w:t>
      </w:r>
      <w:r>
        <w:rPr>
          <w:spacing w:val="-5"/>
          <w:sz w:val="24"/>
        </w:rPr>
        <w:t xml:space="preserve"> </w:t>
      </w:r>
      <w:r>
        <w:rPr>
          <w:sz w:val="24"/>
        </w:rPr>
        <w:t>przejezdnym</w:t>
      </w:r>
      <w:r>
        <w:rPr>
          <w:spacing w:val="-5"/>
          <w:sz w:val="24"/>
        </w:rPr>
        <w:t xml:space="preserve"> </w:t>
      </w:r>
      <w:r>
        <w:rPr>
          <w:sz w:val="24"/>
        </w:rPr>
        <w:t>dróg</w:t>
      </w:r>
      <w:r>
        <w:rPr>
          <w:spacing w:val="-5"/>
          <w:sz w:val="24"/>
        </w:rPr>
        <w:t xml:space="preserve"> </w:t>
      </w:r>
      <w:r>
        <w:rPr>
          <w:sz w:val="24"/>
        </w:rPr>
        <w:t>dojazdowych</w:t>
      </w:r>
      <w:r>
        <w:rPr>
          <w:spacing w:val="-5"/>
          <w:sz w:val="24"/>
        </w:rPr>
        <w:t xml:space="preserve"> </w:t>
      </w:r>
      <w:r>
        <w:rPr>
          <w:sz w:val="24"/>
        </w:rPr>
        <w:t>dla</w:t>
      </w:r>
      <w:r>
        <w:rPr>
          <w:spacing w:val="-5"/>
          <w:sz w:val="24"/>
        </w:rPr>
        <w:t xml:space="preserve"> </w:t>
      </w:r>
      <w:r>
        <w:rPr>
          <w:sz w:val="24"/>
        </w:rPr>
        <w:t>pojazdów</w:t>
      </w:r>
      <w:r>
        <w:rPr>
          <w:spacing w:val="-6"/>
          <w:sz w:val="24"/>
        </w:rPr>
        <w:t xml:space="preserve"> </w:t>
      </w:r>
      <w:r>
        <w:rPr>
          <w:sz w:val="24"/>
        </w:rPr>
        <w:t>samochodowych</w:t>
      </w:r>
      <w:r>
        <w:rPr>
          <w:spacing w:val="-5"/>
          <w:sz w:val="24"/>
        </w:rPr>
        <w:t xml:space="preserve"> </w:t>
      </w:r>
      <w:r>
        <w:rPr>
          <w:sz w:val="24"/>
        </w:rPr>
        <w:t>w celu wywiezienia gruzu i materiałów uzyskanych z rozbiórki,</w:t>
      </w:r>
    </w:p>
    <w:p w14:paraId="39F60E43" w14:textId="77777777" w:rsidR="00D008F1" w:rsidRDefault="00000000" w:rsidP="00EF3FF4">
      <w:pPr>
        <w:pStyle w:val="Akapitzlist"/>
        <w:numPr>
          <w:ilvl w:val="0"/>
          <w:numId w:val="14"/>
        </w:numPr>
        <w:tabs>
          <w:tab w:val="left" w:pos="896"/>
        </w:tabs>
        <w:spacing w:before="13" w:line="276" w:lineRule="auto"/>
        <w:ind w:left="896" w:hanging="359"/>
        <w:rPr>
          <w:rFonts w:ascii="Symbol" w:hAnsi="Symbol"/>
          <w:sz w:val="24"/>
        </w:rPr>
      </w:pPr>
      <w:r>
        <w:rPr>
          <w:sz w:val="24"/>
        </w:rPr>
        <w:t>wywiezienie</w:t>
      </w:r>
      <w:r>
        <w:rPr>
          <w:spacing w:val="-2"/>
          <w:sz w:val="24"/>
        </w:rPr>
        <w:t xml:space="preserve"> </w:t>
      </w:r>
      <w:r>
        <w:rPr>
          <w:sz w:val="24"/>
        </w:rPr>
        <w:t>elementów z</w:t>
      </w:r>
      <w:r>
        <w:rPr>
          <w:spacing w:val="-3"/>
          <w:sz w:val="24"/>
        </w:rPr>
        <w:t xml:space="preserve"> </w:t>
      </w:r>
      <w:r>
        <w:rPr>
          <w:sz w:val="24"/>
        </w:rPr>
        <w:t>rozbiórki</w:t>
      </w:r>
      <w:r>
        <w:rPr>
          <w:spacing w:val="-1"/>
          <w:sz w:val="24"/>
        </w:rPr>
        <w:t xml:space="preserve"> </w:t>
      </w:r>
      <w:r>
        <w:rPr>
          <w:sz w:val="24"/>
        </w:rPr>
        <w:t>na</w:t>
      </w:r>
      <w:r>
        <w:rPr>
          <w:spacing w:val="-2"/>
          <w:sz w:val="24"/>
        </w:rPr>
        <w:t xml:space="preserve"> składowisko,</w:t>
      </w:r>
    </w:p>
    <w:p w14:paraId="2F8DEA72" w14:textId="77777777" w:rsidR="00D008F1" w:rsidRDefault="00000000" w:rsidP="00EF3FF4">
      <w:pPr>
        <w:pStyle w:val="Akapitzlist"/>
        <w:numPr>
          <w:ilvl w:val="0"/>
          <w:numId w:val="14"/>
        </w:numPr>
        <w:tabs>
          <w:tab w:val="left" w:pos="897"/>
        </w:tabs>
        <w:spacing w:before="0" w:line="276" w:lineRule="auto"/>
        <w:ind w:right="459"/>
        <w:rPr>
          <w:rFonts w:ascii="Symbol" w:hAnsi="Symbol"/>
          <w:color w:val="0D0D0D"/>
          <w:sz w:val="24"/>
        </w:rPr>
      </w:pPr>
      <w:r>
        <w:rPr>
          <w:color w:val="0D0D0D"/>
          <w:sz w:val="24"/>
        </w:rPr>
        <w:t>dokładne</w:t>
      </w:r>
      <w:r>
        <w:rPr>
          <w:color w:val="0D0D0D"/>
          <w:spacing w:val="-6"/>
          <w:sz w:val="24"/>
        </w:rPr>
        <w:t xml:space="preserve"> </w:t>
      </w:r>
      <w:r>
        <w:rPr>
          <w:color w:val="0D0D0D"/>
          <w:sz w:val="24"/>
        </w:rPr>
        <w:t>sprawdzenie</w:t>
      </w:r>
      <w:r>
        <w:rPr>
          <w:color w:val="0D0D0D"/>
          <w:spacing w:val="-5"/>
          <w:sz w:val="24"/>
        </w:rPr>
        <w:t xml:space="preserve"> </w:t>
      </w:r>
      <w:r>
        <w:rPr>
          <w:color w:val="0D0D0D"/>
          <w:sz w:val="24"/>
        </w:rPr>
        <w:t>konstrukcji</w:t>
      </w:r>
      <w:r>
        <w:rPr>
          <w:color w:val="0D0D0D"/>
          <w:spacing w:val="-5"/>
          <w:sz w:val="24"/>
        </w:rPr>
        <w:t xml:space="preserve"> </w:t>
      </w:r>
      <w:r>
        <w:rPr>
          <w:color w:val="0D0D0D"/>
          <w:sz w:val="24"/>
        </w:rPr>
        <w:t>i</w:t>
      </w:r>
      <w:r>
        <w:rPr>
          <w:color w:val="0D0D0D"/>
          <w:spacing w:val="-5"/>
          <w:sz w:val="24"/>
        </w:rPr>
        <w:t xml:space="preserve"> </w:t>
      </w:r>
      <w:r>
        <w:rPr>
          <w:color w:val="0D0D0D"/>
          <w:sz w:val="24"/>
        </w:rPr>
        <w:t>stanu</w:t>
      </w:r>
      <w:r>
        <w:rPr>
          <w:color w:val="0D0D0D"/>
          <w:spacing w:val="-5"/>
          <w:sz w:val="24"/>
        </w:rPr>
        <w:t xml:space="preserve"> </w:t>
      </w:r>
      <w:r>
        <w:rPr>
          <w:color w:val="0D0D0D"/>
          <w:sz w:val="24"/>
        </w:rPr>
        <w:t>technicznego</w:t>
      </w:r>
      <w:r>
        <w:rPr>
          <w:color w:val="0D0D0D"/>
          <w:spacing w:val="-5"/>
          <w:sz w:val="24"/>
        </w:rPr>
        <w:t xml:space="preserve"> </w:t>
      </w:r>
      <w:r>
        <w:rPr>
          <w:color w:val="0D0D0D"/>
          <w:sz w:val="24"/>
        </w:rPr>
        <w:t>poszczególnych</w:t>
      </w:r>
      <w:r>
        <w:rPr>
          <w:color w:val="0D0D0D"/>
          <w:spacing w:val="-5"/>
          <w:sz w:val="24"/>
        </w:rPr>
        <w:t xml:space="preserve"> </w:t>
      </w:r>
      <w:r>
        <w:rPr>
          <w:color w:val="0D0D0D"/>
          <w:sz w:val="24"/>
        </w:rPr>
        <w:t>elementów</w:t>
      </w:r>
      <w:r>
        <w:rPr>
          <w:color w:val="0D0D0D"/>
          <w:spacing w:val="-6"/>
          <w:sz w:val="24"/>
        </w:rPr>
        <w:t xml:space="preserve"> </w:t>
      </w:r>
      <w:r>
        <w:rPr>
          <w:color w:val="0D0D0D"/>
          <w:sz w:val="24"/>
        </w:rPr>
        <w:t>i ustalić organizację robót.</w:t>
      </w:r>
    </w:p>
    <w:p w14:paraId="7267E38A" w14:textId="77777777" w:rsidR="00D008F1" w:rsidRDefault="00000000" w:rsidP="00EF3FF4">
      <w:pPr>
        <w:spacing w:before="252" w:line="276" w:lineRule="auto"/>
        <w:ind w:left="117" w:right="243" w:firstLine="604"/>
        <w:jc w:val="both"/>
      </w:pPr>
      <w:r>
        <w:t>Szczególne</w:t>
      </w:r>
      <w:r>
        <w:rPr>
          <w:spacing w:val="-14"/>
        </w:rPr>
        <w:t xml:space="preserve"> </w:t>
      </w:r>
      <w:r>
        <w:t>niebezpieczeństwo</w:t>
      </w:r>
      <w:r>
        <w:rPr>
          <w:spacing w:val="-14"/>
        </w:rPr>
        <w:t xml:space="preserve"> </w:t>
      </w:r>
      <w:r>
        <w:t>stwarza</w:t>
      </w:r>
      <w:r>
        <w:rPr>
          <w:spacing w:val="-14"/>
        </w:rPr>
        <w:t xml:space="preserve"> </w:t>
      </w:r>
      <w:r>
        <w:t>praca</w:t>
      </w:r>
      <w:r>
        <w:rPr>
          <w:spacing w:val="-13"/>
        </w:rPr>
        <w:t xml:space="preserve"> </w:t>
      </w:r>
      <w:r>
        <w:t>na</w:t>
      </w:r>
      <w:r>
        <w:rPr>
          <w:spacing w:val="-14"/>
        </w:rPr>
        <w:t xml:space="preserve"> </w:t>
      </w:r>
      <w:r>
        <w:t>wysokości</w:t>
      </w:r>
      <w:r>
        <w:rPr>
          <w:spacing w:val="-14"/>
        </w:rPr>
        <w:t xml:space="preserve"> </w:t>
      </w:r>
      <w:r>
        <w:t>i</w:t>
      </w:r>
      <w:r>
        <w:rPr>
          <w:spacing w:val="-14"/>
        </w:rPr>
        <w:t xml:space="preserve"> </w:t>
      </w:r>
      <w:r>
        <w:t>spadające</w:t>
      </w:r>
      <w:r>
        <w:rPr>
          <w:spacing w:val="-13"/>
        </w:rPr>
        <w:t xml:space="preserve"> </w:t>
      </w:r>
      <w:r>
        <w:t>odłamki</w:t>
      </w:r>
      <w:r>
        <w:rPr>
          <w:spacing w:val="-14"/>
        </w:rPr>
        <w:t xml:space="preserve"> </w:t>
      </w:r>
      <w:r>
        <w:t>.</w:t>
      </w:r>
      <w:r>
        <w:rPr>
          <w:spacing w:val="-14"/>
        </w:rPr>
        <w:t xml:space="preserve"> </w:t>
      </w:r>
      <w:r>
        <w:t>Kierownik</w:t>
      </w:r>
      <w:r>
        <w:rPr>
          <w:spacing w:val="-14"/>
        </w:rPr>
        <w:t xml:space="preserve"> </w:t>
      </w:r>
      <w:r>
        <w:t>robót powinien wskazywać miejsca ustawiania drabin i rusztowań, zrzucania elementów rozbiórki, miejsca gromadzenia elementów rozbiórki.</w:t>
      </w:r>
    </w:p>
    <w:p w14:paraId="169113F4" w14:textId="77777777" w:rsidR="00D008F1" w:rsidRDefault="00000000" w:rsidP="00EF3FF4">
      <w:pPr>
        <w:pStyle w:val="Tekstpodstawowy"/>
        <w:spacing w:line="276" w:lineRule="auto"/>
        <w:ind w:left="721"/>
        <w:jc w:val="both"/>
      </w:pPr>
      <w:r>
        <w:t>Podstawowe</w:t>
      </w:r>
      <w:r>
        <w:rPr>
          <w:spacing w:val="-5"/>
        </w:rPr>
        <w:t xml:space="preserve"> </w:t>
      </w:r>
      <w:r>
        <w:t>warunki</w:t>
      </w:r>
      <w:r>
        <w:rPr>
          <w:spacing w:val="-2"/>
        </w:rPr>
        <w:t xml:space="preserve"> </w:t>
      </w:r>
      <w:r>
        <w:t>jakich</w:t>
      </w:r>
      <w:r>
        <w:rPr>
          <w:spacing w:val="-2"/>
        </w:rPr>
        <w:t xml:space="preserve"> </w:t>
      </w:r>
      <w:r>
        <w:t>należy</w:t>
      </w:r>
      <w:r>
        <w:rPr>
          <w:spacing w:val="-1"/>
        </w:rPr>
        <w:t xml:space="preserve"> </w:t>
      </w:r>
      <w:r>
        <w:t>przestrzegać</w:t>
      </w:r>
      <w:r>
        <w:rPr>
          <w:spacing w:val="-3"/>
        </w:rPr>
        <w:t xml:space="preserve"> </w:t>
      </w:r>
      <w:r>
        <w:t>przy</w:t>
      </w:r>
      <w:r>
        <w:rPr>
          <w:spacing w:val="-2"/>
        </w:rPr>
        <w:t xml:space="preserve"> </w:t>
      </w:r>
      <w:r>
        <w:t>prowadzeniu</w:t>
      </w:r>
      <w:r>
        <w:rPr>
          <w:spacing w:val="-1"/>
        </w:rPr>
        <w:t xml:space="preserve"> </w:t>
      </w:r>
      <w:r>
        <w:rPr>
          <w:spacing w:val="-2"/>
        </w:rPr>
        <w:t>rozbiórek:</w:t>
      </w:r>
    </w:p>
    <w:p w14:paraId="56B743FE" w14:textId="77777777" w:rsidR="00D008F1" w:rsidRDefault="00000000" w:rsidP="00EF3FF4">
      <w:pPr>
        <w:pStyle w:val="Akapitzlist"/>
        <w:numPr>
          <w:ilvl w:val="0"/>
          <w:numId w:val="1"/>
        </w:numPr>
        <w:tabs>
          <w:tab w:val="left" w:pos="566"/>
          <w:tab w:val="left" w:pos="568"/>
        </w:tabs>
        <w:spacing w:before="139" w:line="276" w:lineRule="auto"/>
        <w:ind w:right="251"/>
        <w:jc w:val="both"/>
        <w:rPr>
          <w:sz w:val="24"/>
        </w:rPr>
      </w:pPr>
      <w:r>
        <w:rPr>
          <w:sz w:val="24"/>
        </w:rPr>
        <w:t>należy usunąć wszystkie elementy zagrażające bezpieczeństwu pracujących, a więc zwisające elementy konstrukcyjne jak i okładzin ściennych i dachowych;</w:t>
      </w:r>
    </w:p>
    <w:p w14:paraId="4FB844A2" w14:textId="77777777" w:rsidR="00D008F1" w:rsidRDefault="00000000" w:rsidP="00EF3FF4">
      <w:pPr>
        <w:pStyle w:val="Akapitzlist"/>
        <w:numPr>
          <w:ilvl w:val="0"/>
          <w:numId w:val="1"/>
        </w:numPr>
        <w:tabs>
          <w:tab w:val="left" w:pos="566"/>
          <w:tab w:val="left" w:pos="568"/>
        </w:tabs>
        <w:spacing w:before="1" w:line="276" w:lineRule="auto"/>
        <w:ind w:right="244"/>
        <w:jc w:val="both"/>
        <w:rPr>
          <w:sz w:val="24"/>
        </w:rPr>
      </w:pPr>
      <w:r>
        <w:rPr>
          <w:sz w:val="24"/>
        </w:rPr>
        <w:t>robotnicy wykonujący prace rozbiórkowe na wysokości powyżej 2,00 m powinni być zabezpieczeni pasami, przy czym łańcuch lub lina od pasa muszą być przymocowane do części trwałych budowli nie rozbieranych w tym momencie.</w:t>
      </w:r>
    </w:p>
    <w:p w14:paraId="1FDC8B05" w14:textId="77777777" w:rsidR="00EF3FF4" w:rsidRDefault="00EF3FF4" w:rsidP="00EF3FF4">
      <w:pPr>
        <w:tabs>
          <w:tab w:val="left" w:pos="566"/>
          <w:tab w:val="left" w:pos="568"/>
        </w:tabs>
        <w:spacing w:before="1" w:line="276" w:lineRule="auto"/>
        <w:ind w:right="244"/>
        <w:jc w:val="both"/>
        <w:rPr>
          <w:sz w:val="24"/>
        </w:rPr>
      </w:pPr>
    </w:p>
    <w:p w14:paraId="6FE05900" w14:textId="77777777" w:rsidR="00EF3FF4" w:rsidRPr="00EF3FF4" w:rsidRDefault="00EF3FF4" w:rsidP="00EF3FF4">
      <w:pPr>
        <w:tabs>
          <w:tab w:val="left" w:pos="566"/>
          <w:tab w:val="left" w:pos="568"/>
        </w:tabs>
        <w:spacing w:before="1" w:line="276" w:lineRule="auto"/>
        <w:ind w:right="244"/>
        <w:jc w:val="both"/>
        <w:rPr>
          <w:sz w:val="24"/>
        </w:rPr>
      </w:pPr>
    </w:p>
    <w:p w14:paraId="6B2DE120" w14:textId="77777777" w:rsidR="00D008F1" w:rsidRDefault="00000000">
      <w:pPr>
        <w:pStyle w:val="Nagwek2"/>
        <w:spacing w:before="237"/>
        <w:rPr>
          <w:position w:val="1"/>
        </w:rPr>
      </w:pPr>
      <w:r>
        <w:rPr>
          <w:b w:val="0"/>
          <w:noProof/>
        </w:rPr>
        <w:lastRenderedPageBreak/>
        <w:drawing>
          <wp:inline distT="0" distB="0" distL="0" distR="0" wp14:anchorId="49ADDD15" wp14:editId="2E07544F">
            <wp:extent cx="104957" cy="108076"/>
            <wp:effectExtent l="0" t="0" r="0" b="0"/>
            <wp:docPr id="83" name="Imag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r:embed="rId15" cstate="print"/>
                    <a:stretch>
                      <a:fillRect/>
                    </a:stretch>
                  </pic:blipFill>
                  <pic:spPr>
                    <a:xfrm>
                      <a:off x="0" y="0"/>
                      <a:ext cx="104957" cy="108076"/>
                    </a:xfrm>
                    <a:prstGeom prst="rect">
                      <a:avLst/>
                    </a:prstGeom>
                  </pic:spPr>
                </pic:pic>
              </a:graphicData>
            </a:graphic>
          </wp:inline>
        </w:drawing>
      </w:r>
      <w:r>
        <w:rPr>
          <w:b w:val="0"/>
          <w:spacing w:val="22"/>
          <w:position w:val="1"/>
          <w:sz w:val="20"/>
        </w:rPr>
        <w:t xml:space="preserve"> </w:t>
      </w:r>
      <w:bookmarkStart w:id="30" w:name="_bookmark30"/>
      <w:bookmarkEnd w:id="30"/>
      <w:r>
        <w:rPr>
          <w:position w:val="1"/>
        </w:rPr>
        <w:t>KONTROLA</w:t>
      </w:r>
      <w:r>
        <w:rPr>
          <w:spacing w:val="-6"/>
          <w:position w:val="1"/>
        </w:rPr>
        <w:t xml:space="preserve"> </w:t>
      </w:r>
      <w:r>
        <w:rPr>
          <w:position w:val="1"/>
        </w:rPr>
        <w:t>JAKOŚCI</w:t>
      </w:r>
      <w:r>
        <w:rPr>
          <w:spacing w:val="-4"/>
          <w:position w:val="1"/>
        </w:rPr>
        <w:t xml:space="preserve"> </w:t>
      </w:r>
      <w:r>
        <w:rPr>
          <w:position w:val="1"/>
        </w:rPr>
        <w:t>ROBÓT</w:t>
      </w:r>
    </w:p>
    <w:p w14:paraId="5A228681" w14:textId="77777777" w:rsidR="00D008F1" w:rsidRDefault="00000000">
      <w:pPr>
        <w:pStyle w:val="Akapitzlist"/>
        <w:numPr>
          <w:ilvl w:val="1"/>
          <w:numId w:val="13"/>
        </w:numPr>
        <w:tabs>
          <w:tab w:val="left" w:pos="929"/>
        </w:tabs>
        <w:spacing w:before="243"/>
        <w:ind w:left="929" w:hanging="361"/>
        <w:rPr>
          <w:b/>
        </w:rPr>
      </w:pPr>
      <w:r>
        <w:rPr>
          <w:b/>
          <w:spacing w:val="-6"/>
          <w:sz w:val="28"/>
        </w:rPr>
        <w:t>K</w:t>
      </w:r>
      <w:r>
        <w:rPr>
          <w:b/>
          <w:spacing w:val="-6"/>
        </w:rPr>
        <w:t>ONTROLA</w:t>
      </w:r>
      <w:r>
        <w:rPr>
          <w:b/>
          <w:spacing w:val="-1"/>
        </w:rPr>
        <w:t xml:space="preserve"> </w:t>
      </w:r>
      <w:r>
        <w:rPr>
          <w:b/>
          <w:spacing w:val="-6"/>
        </w:rPr>
        <w:t>JAKOŚCI</w:t>
      </w:r>
      <w:r>
        <w:rPr>
          <w:b/>
          <w:spacing w:val="7"/>
        </w:rPr>
        <w:t xml:space="preserve"> </w:t>
      </w:r>
      <w:r>
        <w:rPr>
          <w:b/>
          <w:spacing w:val="-6"/>
        </w:rPr>
        <w:t>MATERIAŁÓW</w:t>
      </w:r>
    </w:p>
    <w:p w14:paraId="798EE2B2" w14:textId="77777777" w:rsidR="00D008F1" w:rsidRDefault="00000000" w:rsidP="00EF3FF4">
      <w:pPr>
        <w:spacing w:before="243" w:line="276" w:lineRule="auto"/>
        <w:ind w:left="117" w:right="249" w:firstLine="604"/>
        <w:jc w:val="both"/>
      </w:pPr>
      <w:r>
        <w:t xml:space="preserve">Kontrola jakości robót polega na wizualnej ocenie kompletności wykonanych robót rozbiórkowych oraz sprawdzeniu stopnia uszkodzenia elementów przewidzianych do powtórnego </w:t>
      </w:r>
      <w:r>
        <w:rPr>
          <w:spacing w:val="-2"/>
        </w:rPr>
        <w:t>wykorzystania.</w:t>
      </w:r>
    </w:p>
    <w:p w14:paraId="799BACB7" w14:textId="77777777" w:rsidR="00D008F1" w:rsidRDefault="00000000">
      <w:pPr>
        <w:pStyle w:val="Akapitzlist"/>
        <w:numPr>
          <w:ilvl w:val="1"/>
          <w:numId w:val="13"/>
        </w:numPr>
        <w:tabs>
          <w:tab w:val="left" w:pos="914"/>
        </w:tabs>
        <w:spacing w:before="238"/>
        <w:ind w:left="914" w:hanging="346"/>
        <w:rPr>
          <w:b/>
        </w:rPr>
      </w:pPr>
      <w:r>
        <w:rPr>
          <w:b/>
          <w:spacing w:val="-6"/>
          <w:sz w:val="28"/>
        </w:rPr>
        <w:t>K</w:t>
      </w:r>
      <w:r>
        <w:rPr>
          <w:b/>
          <w:spacing w:val="-6"/>
        </w:rPr>
        <w:t>ONTROLA</w:t>
      </w:r>
      <w:r>
        <w:rPr>
          <w:b/>
          <w:spacing w:val="1"/>
        </w:rPr>
        <w:t xml:space="preserve"> </w:t>
      </w:r>
      <w:r>
        <w:rPr>
          <w:b/>
          <w:spacing w:val="-6"/>
        </w:rPr>
        <w:t>JAKOŚCI</w:t>
      </w:r>
      <w:r>
        <w:rPr>
          <w:b/>
          <w:spacing w:val="7"/>
        </w:rPr>
        <w:t xml:space="preserve"> </w:t>
      </w:r>
      <w:r>
        <w:rPr>
          <w:b/>
          <w:spacing w:val="-6"/>
        </w:rPr>
        <w:t>ROBÓT</w:t>
      </w:r>
    </w:p>
    <w:p w14:paraId="643DD19A" w14:textId="77777777" w:rsidR="00D008F1" w:rsidRDefault="00000000" w:rsidP="00EF3FF4">
      <w:pPr>
        <w:pStyle w:val="Tekstpodstawowy"/>
        <w:spacing w:before="239" w:line="276" w:lineRule="auto"/>
        <w:ind w:right="244" w:firstLine="604"/>
        <w:jc w:val="both"/>
      </w:pPr>
      <w:r>
        <w:t>Kontrola</w:t>
      </w:r>
      <w:r>
        <w:rPr>
          <w:spacing w:val="-12"/>
        </w:rPr>
        <w:t xml:space="preserve"> </w:t>
      </w:r>
      <w:r>
        <w:t>jakości</w:t>
      </w:r>
      <w:r>
        <w:rPr>
          <w:spacing w:val="-11"/>
        </w:rPr>
        <w:t xml:space="preserve"> </w:t>
      </w:r>
      <w:r>
        <w:t>wykonania</w:t>
      </w:r>
      <w:r>
        <w:rPr>
          <w:spacing w:val="-12"/>
        </w:rPr>
        <w:t xml:space="preserve"> </w:t>
      </w:r>
      <w:r>
        <w:t>robót,</w:t>
      </w:r>
      <w:r>
        <w:rPr>
          <w:spacing w:val="-12"/>
        </w:rPr>
        <w:t xml:space="preserve"> </w:t>
      </w:r>
      <w:r>
        <w:t>polega</w:t>
      </w:r>
      <w:r>
        <w:rPr>
          <w:spacing w:val="-13"/>
        </w:rPr>
        <w:t xml:space="preserve"> </w:t>
      </w:r>
      <w:r>
        <w:t>na</w:t>
      </w:r>
      <w:r>
        <w:rPr>
          <w:spacing w:val="-13"/>
        </w:rPr>
        <w:t xml:space="preserve"> </w:t>
      </w:r>
      <w:r>
        <w:t>zgodności</w:t>
      </w:r>
      <w:r>
        <w:rPr>
          <w:spacing w:val="-11"/>
        </w:rPr>
        <w:t xml:space="preserve"> </w:t>
      </w:r>
      <w:r>
        <w:t>wykonania</w:t>
      </w:r>
      <w:r>
        <w:rPr>
          <w:spacing w:val="-12"/>
        </w:rPr>
        <w:t xml:space="preserve"> </w:t>
      </w:r>
      <w:r>
        <w:t>robót</w:t>
      </w:r>
      <w:r>
        <w:rPr>
          <w:spacing w:val="-12"/>
        </w:rPr>
        <w:t xml:space="preserve"> </w:t>
      </w:r>
      <w:r>
        <w:t>z</w:t>
      </w:r>
      <w:r>
        <w:rPr>
          <w:spacing w:val="-13"/>
        </w:rPr>
        <w:t xml:space="preserve"> </w:t>
      </w:r>
      <w:r>
        <w:t>dokumentacją projektową i poleceniami inspektora nadzoru. Kontroli podlega: liniowość i ustawienie rusztowania; stabilność konstrukcji; wykonanie połączeń;</w:t>
      </w:r>
    </w:p>
    <w:p w14:paraId="329EFB28" w14:textId="77777777" w:rsidR="00D008F1" w:rsidRDefault="00000000">
      <w:pPr>
        <w:pStyle w:val="Akapitzlist"/>
        <w:numPr>
          <w:ilvl w:val="1"/>
          <w:numId w:val="13"/>
        </w:numPr>
        <w:tabs>
          <w:tab w:val="left" w:pos="914"/>
        </w:tabs>
        <w:ind w:left="914" w:hanging="346"/>
        <w:rPr>
          <w:b/>
        </w:rPr>
      </w:pPr>
      <w:r>
        <w:rPr>
          <w:b/>
          <w:spacing w:val="-5"/>
          <w:sz w:val="28"/>
        </w:rPr>
        <w:t>O</w:t>
      </w:r>
      <w:r>
        <w:rPr>
          <w:b/>
          <w:spacing w:val="-5"/>
        </w:rPr>
        <w:t>BMIAR</w:t>
      </w:r>
      <w:r>
        <w:rPr>
          <w:b/>
          <w:spacing w:val="-6"/>
        </w:rPr>
        <w:t xml:space="preserve"> </w:t>
      </w:r>
      <w:r>
        <w:rPr>
          <w:b/>
          <w:spacing w:val="-2"/>
        </w:rPr>
        <w:t>ROBÓT</w:t>
      </w:r>
    </w:p>
    <w:p w14:paraId="1815EAD3" w14:textId="77777777" w:rsidR="00D008F1" w:rsidRDefault="00000000" w:rsidP="00EF3FF4">
      <w:pPr>
        <w:pStyle w:val="Tekstpodstawowy"/>
        <w:spacing w:before="241" w:line="276" w:lineRule="auto"/>
        <w:ind w:right="246" w:firstLine="604"/>
        <w:jc w:val="both"/>
      </w:pPr>
      <w:r>
        <w:t>Zasady przedmiaru i obmiaru robót zgodnie ze wskazanymi w „Przedmiarze robót” pozycjami katalogowymi.</w:t>
      </w:r>
    </w:p>
    <w:p w14:paraId="1BDE6A76" w14:textId="77777777" w:rsidR="00D008F1" w:rsidRDefault="00000000" w:rsidP="00EF3FF4">
      <w:pPr>
        <w:pStyle w:val="Tekstpodstawowy"/>
        <w:spacing w:line="276" w:lineRule="auto"/>
        <w:ind w:left="721"/>
      </w:pPr>
      <w:r>
        <w:t>Jednostką</w:t>
      </w:r>
      <w:r>
        <w:rPr>
          <w:spacing w:val="-2"/>
        </w:rPr>
        <w:t xml:space="preserve"> </w:t>
      </w:r>
      <w:r>
        <w:t>obmiaru są</w:t>
      </w:r>
      <w:r>
        <w:rPr>
          <w:spacing w:val="-3"/>
        </w:rPr>
        <w:t xml:space="preserve"> </w:t>
      </w:r>
      <w:r>
        <w:t>m</w:t>
      </w:r>
      <w:r>
        <w:rPr>
          <w:vertAlign w:val="superscript"/>
        </w:rPr>
        <w:t>2</w:t>
      </w:r>
      <w:r>
        <w:rPr>
          <w:spacing w:val="1"/>
        </w:rPr>
        <w:t xml:space="preserve"> </w:t>
      </w:r>
      <w:r>
        <w:t>oraz</w:t>
      </w:r>
      <w:r>
        <w:rPr>
          <w:spacing w:val="-2"/>
        </w:rPr>
        <w:t xml:space="preserve"> </w:t>
      </w:r>
      <w:r>
        <w:rPr>
          <w:spacing w:val="-5"/>
        </w:rPr>
        <w:t>m</w:t>
      </w:r>
      <w:r>
        <w:rPr>
          <w:spacing w:val="-5"/>
          <w:vertAlign w:val="superscript"/>
        </w:rPr>
        <w:t>3</w:t>
      </w:r>
      <w:r>
        <w:rPr>
          <w:spacing w:val="-5"/>
        </w:rPr>
        <w:t>.</w:t>
      </w:r>
    </w:p>
    <w:p w14:paraId="3EA6E11F" w14:textId="77777777" w:rsidR="00D008F1" w:rsidRDefault="00D008F1">
      <w:pPr>
        <w:pStyle w:val="Tekstpodstawowy"/>
        <w:spacing w:before="102"/>
        <w:ind w:left="0"/>
      </w:pPr>
    </w:p>
    <w:p w14:paraId="23173B34" w14:textId="77777777" w:rsidR="00D008F1" w:rsidRDefault="00000000">
      <w:pPr>
        <w:pStyle w:val="Akapitzlist"/>
        <w:numPr>
          <w:ilvl w:val="1"/>
          <w:numId w:val="13"/>
        </w:numPr>
        <w:tabs>
          <w:tab w:val="left" w:pos="914"/>
        </w:tabs>
        <w:spacing w:before="0"/>
        <w:ind w:left="914" w:hanging="346"/>
        <w:rPr>
          <w:b/>
        </w:rPr>
      </w:pPr>
      <w:r>
        <w:rPr>
          <w:b/>
          <w:spacing w:val="-5"/>
          <w:sz w:val="28"/>
        </w:rPr>
        <w:t>O</w:t>
      </w:r>
      <w:r>
        <w:rPr>
          <w:b/>
          <w:spacing w:val="-5"/>
        </w:rPr>
        <w:t>DBIÓR</w:t>
      </w:r>
      <w:r>
        <w:rPr>
          <w:b/>
          <w:spacing w:val="-4"/>
        </w:rPr>
        <w:t xml:space="preserve"> </w:t>
      </w:r>
      <w:r>
        <w:rPr>
          <w:b/>
          <w:spacing w:val="-2"/>
        </w:rPr>
        <w:t>ROBÓT</w:t>
      </w:r>
    </w:p>
    <w:p w14:paraId="4D4704AB" w14:textId="77777777" w:rsidR="00D008F1" w:rsidRDefault="00000000" w:rsidP="00EF3FF4">
      <w:pPr>
        <w:pStyle w:val="Tekstpodstawowy"/>
        <w:spacing w:before="239" w:line="276" w:lineRule="auto"/>
        <w:ind w:right="248" w:firstLine="604"/>
        <w:jc w:val="both"/>
      </w:pPr>
      <w:r>
        <w:rPr>
          <w:color w:val="1D1B11"/>
        </w:rPr>
        <w:t>Wszystkie roboty objęte niniejszą specyfikacją podlegają zasadom odbioru robót zanikających. Odbiorowi podlega wykonanie kompletu montażu rusztowań.</w:t>
      </w:r>
    </w:p>
    <w:p w14:paraId="7BFEEF66" w14:textId="77777777" w:rsidR="00D008F1" w:rsidRDefault="00D008F1" w:rsidP="005A4664">
      <w:pPr>
        <w:pStyle w:val="Tekstpodstawowy"/>
        <w:spacing w:line="360" w:lineRule="auto"/>
        <w:ind w:left="0"/>
        <w:jc w:val="both"/>
      </w:pPr>
    </w:p>
    <w:p w14:paraId="78E28E32" w14:textId="77777777" w:rsidR="00D008F1" w:rsidRDefault="00000000">
      <w:pPr>
        <w:pStyle w:val="Nagwek2"/>
        <w:spacing w:before="70"/>
        <w:rPr>
          <w:position w:val="1"/>
        </w:rPr>
      </w:pPr>
      <w:r>
        <w:rPr>
          <w:b w:val="0"/>
          <w:noProof/>
        </w:rPr>
        <w:drawing>
          <wp:inline distT="0" distB="0" distL="0" distR="0" wp14:anchorId="6A3A20D4" wp14:editId="530A65D1">
            <wp:extent cx="104957" cy="106615"/>
            <wp:effectExtent l="0" t="0" r="0" b="0"/>
            <wp:docPr id="84"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16" cstate="print"/>
                    <a:stretch>
                      <a:fillRect/>
                    </a:stretch>
                  </pic:blipFill>
                  <pic:spPr>
                    <a:xfrm>
                      <a:off x="0" y="0"/>
                      <a:ext cx="104957" cy="106615"/>
                    </a:xfrm>
                    <a:prstGeom prst="rect">
                      <a:avLst/>
                    </a:prstGeom>
                  </pic:spPr>
                </pic:pic>
              </a:graphicData>
            </a:graphic>
          </wp:inline>
        </w:drawing>
      </w:r>
      <w:r>
        <w:rPr>
          <w:b w:val="0"/>
          <w:spacing w:val="22"/>
          <w:position w:val="1"/>
          <w:sz w:val="20"/>
        </w:rPr>
        <w:t xml:space="preserve"> </w:t>
      </w:r>
      <w:bookmarkStart w:id="31" w:name="_bookmark31"/>
      <w:bookmarkEnd w:id="31"/>
      <w:r>
        <w:rPr>
          <w:position w:val="1"/>
        </w:rPr>
        <w:t>PRZEPISY ZWIĄZANE</w:t>
      </w:r>
    </w:p>
    <w:p w14:paraId="267604EF" w14:textId="77777777" w:rsidR="00D008F1" w:rsidRDefault="00000000" w:rsidP="00EF3FF4">
      <w:pPr>
        <w:pStyle w:val="Tekstpodstawowy"/>
        <w:spacing w:before="241" w:line="276" w:lineRule="auto"/>
        <w:ind w:right="245" w:firstLine="604"/>
        <w:jc w:val="both"/>
      </w:pPr>
      <w:r>
        <w:t>Rozporządzenie</w:t>
      </w:r>
      <w:r>
        <w:rPr>
          <w:spacing w:val="-5"/>
        </w:rPr>
        <w:t xml:space="preserve"> </w:t>
      </w:r>
      <w:r>
        <w:t>Ministra</w:t>
      </w:r>
      <w:r>
        <w:rPr>
          <w:spacing w:val="-4"/>
        </w:rPr>
        <w:t xml:space="preserve"> </w:t>
      </w:r>
      <w:r>
        <w:t>Infrastruktury</w:t>
      </w:r>
      <w:r>
        <w:rPr>
          <w:spacing w:val="-5"/>
        </w:rPr>
        <w:t xml:space="preserve"> </w:t>
      </w:r>
      <w:r>
        <w:t>z</w:t>
      </w:r>
      <w:r>
        <w:rPr>
          <w:spacing w:val="-6"/>
        </w:rPr>
        <w:t xml:space="preserve"> </w:t>
      </w:r>
      <w:r>
        <w:t>dnia</w:t>
      </w:r>
      <w:r>
        <w:rPr>
          <w:spacing w:val="-6"/>
        </w:rPr>
        <w:t xml:space="preserve"> </w:t>
      </w:r>
      <w:r>
        <w:t>06.02.2003</w:t>
      </w:r>
      <w:r>
        <w:rPr>
          <w:spacing w:val="-5"/>
        </w:rPr>
        <w:t xml:space="preserve"> </w:t>
      </w:r>
      <w:r>
        <w:t>r.</w:t>
      </w:r>
      <w:r>
        <w:rPr>
          <w:spacing w:val="-6"/>
        </w:rPr>
        <w:t xml:space="preserve"> </w:t>
      </w:r>
      <w:r>
        <w:t>(Dz.</w:t>
      </w:r>
      <w:r>
        <w:rPr>
          <w:spacing w:val="-5"/>
        </w:rPr>
        <w:t xml:space="preserve"> </w:t>
      </w:r>
      <w:r>
        <w:t>U.2003</w:t>
      </w:r>
      <w:r>
        <w:rPr>
          <w:spacing w:val="-3"/>
        </w:rPr>
        <w:t xml:space="preserve"> </w:t>
      </w:r>
      <w:r>
        <w:t>Nr</w:t>
      </w:r>
      <w:r>
        <w:rPr>
          <w:spacing w:val="-6"/>
        </w:rPr>
        <w:t xml:space="preserve"> </w:t>
      </w:r>
      <w:r>
        <w:t>47</w:t>
      </w:r>
      <w:r>
        <w:rPr>
          <w:spacing w:val="-5"/>
        </w:rPr>
        <w:t xml:space="preserve"> </w:t>
      </w:r>
      <w:r>
        <w:t>poz.</w:t>
      </w:r>
      <w:r>
        <w:rPr>
          <w:spacing w:val="-5"/>
        </w:rPr>
        <w:t xml:space="preserve"> </w:t>
      </w:r>
      <w:r>
        <w:t xml:space="preserve">401 z </w:t>
      </w:r>
      <w:proofErr w:type="spellStart"/>
      <w:r>
        <w:t>późn</w:t>
      </w:r>
      <w:proofErr w:type="spellEnd"/>
      <w:r>
        <w:t xml:space="preserve">. zm.) w sprawie bezpieczeństwa i higieny pracy podczas wykonywania robót </w:t>
      </w:r>
      <w:r>
        <w:rPr>
          <w:spacing w:val="-2"/>
        </w:rPr>
        <w:t>budowlanych.</w:t>
      </w:r>
    </w:p>
    <w:p w14:paraId="18A8068A" w14:textId="1E8CE63F" w:rsidR="00D008F1" w:rsidRDefault="002579E8" w:rsidP="00EF3FF4">
      <w:pPr>
        <w:pStyle w:val="Tekstpodstawowy"/>
        <w:spacing w:before="242" w:line="276" w:lineRule="auto"/>
        <w:ind w:right="250" w:firstLine="604"/>
        <w:jc w:val="both"/>
      </w:pPr>
      <w:r>
        <w:t xml:space="preserve">- </w:t>
      </w:r>
      <w:r w:rsidR="00000000">
        <w:t>Ustawa z dnia 19 czerwca 1997 r. o zakazie stosowania wyrobów zawierających azbest (Dz. U. 2020 poz. 1680)</w:t>
      </w:r>
    </w:p>
    <w:p w14:paraId="010F9B14" w14:textId="59061EC8" w:rsidR="00D008F1" w:rsidRDefault="002579E8" w:rsidP="00EF3FF4">
      <w:pPr>
        <w:pStyle w:val="Tekstpodstawowy"/>
        <w:spacing w:before="240" w:line="276" w:lineRule="auto"/>
        <w:ind w:left="721"/>
      </w:pPr>
      <w:r>
        <w:t xml:space="preserve">- </w:t>
      </w:r>
      <w:r w:rsidR="00000000">
        <w:t>Rozporządzenie</w:t>
      </w:r>
      <w:r w:rsidR="00000000">
        <w:rPr>
          <w:spacing w:val="-9"/>
        </w:rPr>
        <w:t xml:space="preserve"> </w:t>
      </w:r>
      <w:r w:rsidR="00000000">
        <w:t>Ministra</w:t>
      </w:r>
      <w:r w:rsidR="00000000">
        <w:rPr>
          <w:spacing w:val="-5"/>
        </w:rPr>
        <w:t xml:space="preserve"> </w:t>
      </w:r>
      <w:r w:rsidR="00000000">
        <w:t>Gospodarki,</w:t>
      </w:r>
      <w:r w:rsidR="00000000">
        <w:rPr>
          <w:spacing w:val="-7"/>
        </w:rPr>
        <w:t xml:space="preserve"> </w:t>
      </w:r>
      <w:r w:rsidR="00000000">
        <w:t>Pracy</w:t>
      </w:r>
      <w:r w:rsidR="00000000">
        <w:rPr>
          <w:spacing w:val="-5"/>
        </w:rPr>
        <w:t xml:space="preserve"> </w:t>
      </w:r>
      <w:r w:rsidR="00000000">
        <w:t>i</w:t>
      </w:r>
      <w:r w:rsidR="00000000">
        <w:rPr>
          <w:spacing w:val="-6"/>
        </w:rPr>
        <w:t xml:space="preserve"> </w:t>
      </w:r>
      <w:r w:rsidR="00000000">
        <w:t>Polityki</w:t>
      </w:r>
      <w:r w:rsidR="00000000">
        <w:rPr>
          <w:spacing w:val="-6"/>
        </w:rPr>
        <w:t xml:space="preserve"> </w:t>
      </w:r>
      <w:r w:rsidR="00000000">
        <w:t>Społecznej</w:t>
      </w:r>
      <w:r w:rsidR="00000000">
        <w:rPr>
          <w:spacing w:val="-6"/>
        </w:rPr>
        <w:t xml:space="preserve"> </w:t>
      </w:r>
      <w:r w:rsidR="00000000">
        <w:t>z</w:t>
      </w:r>
      <w:r w:rsidR="00000000">
        <w:rPr>
          <w:spacing w:val="-6"/>
        </w:rPr>
        <w:t xml:space="preserve"> </w:t>
      </w:r>
      <w:r w:rsidR="00000000">
        <w:t>dnia</w:t>
      </w:r>
      <w:r w:rsidR="00000000">
        <w:rPr>
          <w:spacing w:val="-7"/>
        </w:rPr>
        <w:t xml:space="preserve"> </w:t>
      </w:r>
      <w:r w:rsidR="00000000">
        <w:t>2</w:t>
      </w:r>
      <w:r w:rsidR="00000000">
        <w:rPr>
          <w:spacing w:val="-4"/>
        </w:rPr>
        <w:t xml:space="preserve"> </w:t>
      </w:r>
      <w:r w:rsidR="00000000">
        <w:t>kwietnia</w:t>
      </w:r>
      <w:r w:rsidR="00000000">
        <w:rPr>
          <w:spacing w:val="-6"/>
        </w:rPr>
        <w:t xml:space="preserve"> </w:t>
      </w:r>
      <w:r w:rsidR="00000000">
        <w:rPr>
          <w:spacing w:val="-4"/>
        </w:rPr>
        <w:t>2004</w:t>
      </w:r>
    </w:p>
    <w:p w14:paraId="4EBCF18E" w14:textId="77777777" w:rsidR="00D008F1" w:rsidRDefault="00000000" w:rsidP="00EF3FF4">
      <w:pPr>
        <w:pStyle w:val="Tekstpodstawowy"/>
        <w:spacing w:before="136" w:line="276" w:lineRule="auto"/>
      </w:pPr>
      <w:r>
        <w:t>r.</w:t>
      </w:r>
      <w:r>
        <w:rPr>
          <w:spacing w:val="80"/>
        </w:rPr>
        <w:t xml:space="preserve"> </w:t>
      </w:r>
      <w:r>
        <w:t>w</w:t>
      </w:r>
      <w:r>
        <w:rPr>
          <w:spacing w:val="80"/>
        </w:rPr>
        <w:t xml:space="preserve"> </w:t>
      </w:r>
      <w:r>
        <w:t>sprawie</w:t>
      </w:r>
      <w:r>
        <w:rPr>
          <w:spacing w:val="80"/>
        </w:rPr>
        <w:t xml:space="preserve"> </w:t>
      </w:r>
      <w:r>
        <w:t>sposobów</w:t>
      </w:r>
      <w:r>
        <w:rPr>
          <w:spacing w:val="80"/>
        </w:rPr>
        <w:t xml:space="preserve"> </w:t>
      </w:r>
      <w:r>
        <w:t>i</w:t>
      </w:r>
      <w:r>
        <w:rPr>
          <w:spacing w:val="80"/>
        </w:rPr>
        <w:t xml:space="preserve"> </w:t>
      </w:r>
      <w:r>
        <w:t>warunków</w:t>
      </w:r>
      <w:r>
        <w:rPr>
          <w:spacing w:val="80"/>
        </w:rPr>
        <w:t xml:space="preserve"> </w:t>
      </w:r>
      <w:r>
        <w:t>bezpiecznego</w:t>
      </w:r>
      <w:r>
        <w:rPr>
          <w:spacing w:val="80"/>
        </w:rPr>
        <w:t xml:space="preserve"> </w:t>
      </w:r>
      <w:r>
        <w:t>użytkowania</w:t>
      </w:r>
      <w:r>
        <w:rPr>
          <w:spacing w:val="80"/>
        </w:rPr>
        <w:t xml:space="preserve"> </w:t>
      </w:r>
      <w:r>
        <w:t>i</w:t>
      </w:r>
      <w:r>
        <w:rPr>
          <w:spacing w:val="80"/>
        </w:rPr>
        <w:t xml:space="preserve"> </w:t>
      </w:r>
      <w:r>
        <w:t>usuwania</w:t>
      </w:r>
      <w:r>
        <w:rPr>
          <w:spacing w:val="80"/>
        </w:rPr>
        <w:t xml:space="preserve"> </w:t>
      </w:r>
      <w:r>
        <w:t xml:space="preserve">wyrobów zawierających azbest (Dz. U. 2004 nr 71 poz. 649, z </w:t>
      </w:r>
      <w:proofErr w:type="spellStart"/>
      <w:r>
        <w:t>późn</w:t>
      </w:r>
      <w:proofErr w:type="spellEnd"/>
      <w:r>
        <w:t>. zm.)</w:t>
      </w:r>
    </w:p>
    <w:p w14:paraId="418BC3A2" w14:textId="2374134A" w:rsidR="00D008F1" w:rsidRDefault="002579E8" w:rsidP="00EF3FF4">
      <w:pPr>
        <w:pStyle w:val="Tekstpodstawowy"/>
        <w:spacing w:before="236" w:line="276" w:lineRule="auto"/>
        <w:ind w:right="244" w:firstLine="604"/>
        <w:jc w:val="both"/>
      </w:pPr>
      <w:r>
        <w:t xml:space="preserve">- </w:t>
      </w:r>
      <w:r w:rsidR="00000000">
        <w:t>Ustawa</w:t>
      </w:r>
      <w:r w:rsidR="00000000">
        <w:rPr>
          <w:spacing w:val="-6"/>
        </w:rPr>
        <w:t xml:space="preserve"> </w:t>
      </w:r>
      <w:r w:rsidR="00000000">
        <w:t>z</w:t>
      </w:r>
      <w:r w:rsidR="00000000">
        <w:rPr>
          <w:spacing w:val="-6"/>
        </w:rPr>
        <w:t xml:space="preserve"> </w:t>
      </w:r>
      <w:r w:rsidR="00000000">
        <w:t>dnia</w:t>
      </w:r>
      <w:r w:rsidR="00000000">
        <w:rPr>
          <w:spacing w:val="-6"/>
        </w:rPr>
        <w:t xml:space="preserve"> </w:t>
      </w:r>
      <w:r w:rsidR="00000000">
        <w:t>14</w:t>
      </w:r>
      <w:r w:rsidR="00000000">
        <w:rPr>
          <w:spacing w:val="-5"/>
        </w:rPr>
        <w:t xml:space="preserve"> </w:t>
      </w:r>
      <w:r w:rsidR="00000000">
        <w:t>grudnia</w:t>
      </w:r>
      <w:r w:rsidR="00000000">
        <w:rPr>
          <w:spacing w:val="-2"/>
        </w:rPr>
        <w:t xml:space="preserve"> </w:t>
      </w:r>
      <w:r w:rsidR="00000000">
        <w:t>2012</w:t>
      </w:r>
      <w:r w:rsidR="00000000">
        <w:rPr>
          <w:spacing w:val="-5"/>
        </w:rPr>
        <w:t xml:space="preserve"> </w:t>
      </w:r>
      <w:r w:rsidR="00000000">
        <w:t>r.</w:t>
      </w:r>
      <w:r w:rsidR="00000000">
        <w:rPr>
          <w:spacing w:val="-6"/>
        </w:rPr>
        <w:t xml:space="preserve"> </w:t>
      </w:r>
      <w:r w:rsidR="00000000">
        <w:t>o</w:t>
      </w:r>
      <w:r w:rsidR="00000000">
        <w:rPr>
          <w:spacing w:val="-5"/>
        </w:rPr>
        <w:t xml:space="preserve"> </w:t>
      </w:r>
      <w:r w:rsidR="00000000">
        <w:t>odpadach</w:t>
      </w:r>
      <w:r w:rsidR="00000000">
        <w:rPr>
          <w:spacing w:val="-4"/>
        </w:rPr>
        <w:t xml:space="preserve"> </w:t>
      </w:r>
      <w:r w:rsidR="00000000">
        <w:t>(Dz.</w:t>
      </w:r>
      <w:r w:rsidR="00000000">
        <w:rPr>
          <w:spacing w:val="-2"/>
        </w:rPr>
        <w:t xml:space="preserve"> </w:t>
      </w:r>
      <w:r w:rsidR="00000000">
        <w:t>U.</w:t>
      </w:r>
      <w:r w:rsidR="00000000">
        <w:rPr>
          <w:spacing w:val="-5"/>
        </w:rPr>
        <w:t xml:space="preserve"> </w:t>
      </w:r>
      <w:r w:rsidR="00000000">
        <w:t>2013</w:t>
      </w:r>
      <w:r w:rsidR="00000000">
        <w:rPr>
          <w:spacing w:val="-5"/>
        </w:rPr>
        <w:t xml:space="preserve"> </w:t>
      </w:r>
      <w:r w:rsidR="00000000">
        <w:t>poz.</w:t>
      </w:r>
      <w:r w:rsidR="00000000">
        <w:rPr>
          <w:spacing w:val="-5"/>
        </w:rPr>
        <w:t xml:space="preserve"> </w:t>
      </w:r>
      <w:r w:rsidR="00000000">
        <w:t>21,</w:t>
      </w:r>
      <w:r w:rsidR="00000000">
        <w:rPr>
          <w:spacing w:val="-5"/>
        </w:rPr>
        <w:t xml:space="preserve"> </w:t>
      </w:r>
      <w:r w:rsidR="00000000">
        <w:t>Dz.</w:t>
      </w:r>
      <w:r w:rsidR="00000000">
        <w:rPr>
          <w:spacing w:val="-2"/>
        </w:rPr>
        <w:t xml:space="preserve"> </w:t>
      </w:r>
      <w:r w:rsidR="00000000">
        <w:t>U.</w:t>
      </w:r>
      <w:r w:rsidR="00000000">
        <w:rPr>
          <w:spacing w:val="-5"/>
        </w:rPr>
        <w:t xml:space="preserve"> </w:t>
      </w:r>
      <w:r w:rsidR="00000000">
        <w:t>z</w:t>
      </w:r>
      <w:r w:rsidR="00000000">
        <w:rPr>
          <w:spacing w:val="-4"/>
        </w:rPr>
        <w:t xml:space="preserve"> </w:t>
      </w:r>
      <w:r w:rsidR="00000000">
        <w:t>dnia</w:t>
      </w:r>
      <w:r w:rsidR="00000000">
        <w:rPr>
          <w:spacing w:val="-5"/>
        </w:rPr>
        <w:t xml:space="preserve"> </w:t>
      </w:r>
      <w:r w:rsidR="00000000">
        <w:t>2022</w:t>
      </w:r>
      <w:r w:rsidR="00000000">
        <w:rPr>
          <w:spacing w:val="-5"/>
        </w:rPr>
        <w:t xml:space="preserve"> </w:t>
      </w:r>
      <w:r w:rsidR="00000000">
        <w:t>r. poz. 699,1250)</w:t>
      </w:r>
    </w:p>
    <w:p w14:paraId="29DCE423" w14:textId="77777777" w:rsidR="00D008F1" w:rsidRDefault="00D008F1">
      <w:pPr>
        <w:pStyle w:val="Tekstpodstawowy"/>
        <w:spacing w:line="360" w:lineRule="auto"/>
        <w:jc w:val="both"/>
        <w:sectPr w:rsidR="00D008F1">
          <w:pgSz w:w="11900" w:h="16850"/>
          <w:pgMar w:top="1060" w:right="992" w:bottom="280" w:left="1417" w:header="708" w:footer="708" w:gutter="0"/>
          <w:cols w:space="708"/>
        </w:sectPr>
      </w:pPr>
    </w:p>
    <w:p w14:paraId="320B8727" w14:textId="77777777" w:rsidR="00117E9F" w:rsidRDefault="00117E9F">
      <w:pPr>
        <w:pStyle w:val="Nagwek1"/>
        <w:rPr>
          <w:sz w:val="32"/>
          <w:szCs w:val="32"/>
        </w:rPr>
      </w:pPr>
      <w:bookmarkStart w:id="32" w:name="_bookmark32"/>
      <w:bookmarkEnd w:id="32"/>
      <w:r>
        <w:rPr>
          <w:sz w:val="32"/>
          <w:szCs w:val="32"/>
        </w:rPr>
        <w:lastRenderedPageBreak/>
        <w:t>SZCZEGÓŁOWA SPECYFIKACJA TECHNICZNA</w:t>
      </w:r>
    </w:p>
    <w:p w14:paraId="1A28D4BB" w14:textId="0E7ED058" w:rsidR="00D008F1" w:rsidRPr="00117E9F" w:rsidRDefault="00000000">
      <w:pPr>
        <w:pStyle w:val="Nagwek1"/>
        <w:rPr>
          <w:sz w:val="32"/>
          <w:szCs w:val="32"/>
          <w:u w:val="none"/>
        </w:rPr>
      </w:pPr>
      <w:r w:rsidRPr="00117E9F">
        <w:rPr>
          <w:sz w:val="32"/>
          <w:szCs w:val="32"/>
        </w:rPr>
        <w:t>PRACE</w:t>
      </w:r>
      <w:r w:rsidRPr="00117E9F">
        <w:rPr>
          <w:spacing w:val="-3"/>
          <w:sz w:val="32"/>
          <w:szCs w:val="32"/>
        </w:rPr>
        <w:t xml:space="preserve"> </w:t>
      </w:r>
      <w:r w:rsidRPr="00117E9F">
        <w:rPr>
          <w:spacing w:val="-2"/>
          <w:sz w:val="32"/>
          <w:szCs w:val="32"/>
        </w:rPr>
        <w:t>CIESIELSKIE</w:t>
      </w:r>
    </w:p>
    <w:p w14:paraId="2B75BE63" w14:textId="77777777" w:rsidR="00D008F1" w:rsidRDefault="00000000">
      <w:pPr>
        <w:spacing w:before="52"/>
        <w:ind w:right="137"/>
        <w:jc w:val="center"/>
        <w:rPr>
          <w:b/>
          <w:color w:val="1D1B11"/>
          <w:spacing w:val="-10"/>
          <w:sz w:val="24"/>
        </w:rPr>
      </w:pPr>
      <w:r>
        <w:rPr>
          <w:b/>
          <w:color w:val="1D1B11"/>
          <w:sz w:val="24"/>
        </w:rPr>
        <w:t>Kod CPV</w:t>
      </w:r>
      <w:r>
        <w:rPr>
          <w:b/>
          <w:color w:val="1D1B11"/>
          <w:spacing w:val="-1"/>
          <w:sz w:val="24"/>
        </w:rPr>
        <w:t xml:space="preserve"> </w:t>
      </w:r>
      <w:r>
        <w:rPr>
          <w:b/>
          <w:color w:val="1D1B11"/>
          <w:sz w:val="24"/>
        </w:rPr>
        <w:t>45420000-</w:t>
      </w:r>
      <w:r>
        <w:rPr>
          <w:b/>
          <w:color w:val="1D1B11"/>
          <w:spacing w:val="-10"/>
          <w:sz w:val="24"/>
        </w:rPr>
        <w:t>1</w:t>
      </w:r>
    </w:p>
    <w:p w14:paraId="588BBAF9" w14:textId="77777777" w:rsidR="000F7C9C" w:rsidRDefault="000F7C9C">
      <w:pPr>
        <w:spacing w:before="52"/>
        <w:ind w:right="137"/>
        <w:jc w:val="center"/>
        <w:rPr>
          <w:b/>
          <w:sz w:val="24"/>
        </w:rPr>
      </w:pPr>
    </w:p>
    <w:p w14:paraId="5F159522" w14:textId="77777777" w:rsidR="00D008F1" w:rsidRDefault="00000000">
      <w:pPr>
        <w:pStyle w:val="Nagwek2"/>
        <w:spacing w:before="242"/>
        <w:ind w:left="18"/>
        <w:rPr>
          <w:position w:val="1"/>
        </w:rPr>
      </w:pPr>
      <w:r>
        <w:rPr>
          <w:b w:val="0"/>
          <w:noProof/>
        </w:rPr>
        <w:drawing>
          <wp:inline distT="0" distB="0" distL="0" distR="0" wp14:anchorId="50F0E5FB" wp14:editId="44B3ACF8">
            <wp:extent cx="100376" cy="108076"/>
            <wp:effectExtent l="0" t="0" r="0" b="0"/>
            <wp:docPr id="85" name="Imag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 name="Image 85"/>
                    <pic:cNvPicPr/>
                  </pic:nvPicPr>
                  <pic:blipFill>
                    <a:blip r:embed="rId23" cstate="print"/>
                    <a:stretch>
                      <a:fillRect/>
                    </a:stretch>
                  </pic:blipFill>
                  <pic:spPr>
                    <a:xfrm>
                      <a:off x="0" y="0"/>
                      <a:ext cx="100376" cy="108076"/>
                    </a:xfrm>
                    <a:prstGeom prst="rect">
                      <a:avLst/>
                    </a:prstGeom>
                  </pic:spPr>
                </pic:pic>
              </a:graphicData>
            </a:graphic>
          </wp:inline>
        </w:drawing>
      </w:r>
      <w:r>
        <w:rPr>
          <w:b w:val="0"/>
          <w:spacing w:val="40"/>
          <w:position w:val="1"/>
          <w:sz w:val="20"/>
        </w:rPr>
        <w:t xml:space="preserve"> </w:t>
      </w:r>
      <w:bookmarkStart w:id="33" w:name="_bookmark33"/>
      <w:bookmarkEnd w:id="33"/>
      <w:r>
        <w:rPr>
          <w:color w:val="1D1B11"/>
          <w:spacing w:val="-2"/>
          <w:position w:val="1"/>
        </w:rPr>
        <w:t>PRZEDMIOT I</w:t>
      </w:r>
      <w:r>
        <w:rPr>
          <w:color w:val="1D1B11"/>
          <w:spacing w:val="-4"/>
          <w:position w:val="1"/>
        </w:rPr>
        <w:t xml:space="preserve"> </w:t>
      </w:r>
      <w:r>
        <w:rPr>
          <w:color w:val="1D1B11"/>
          <w:spacing w:val="-2"/>
          <w:position w:val="1"/>
        </w:rPr>
        <w:t>ZAKRES STOSOWANIA</w:t>
      </w:r>
      <w:r>
        <w:rPr>
          <w:color w:val="1D1B11"/>
          <w:spacing w:val="-5"/>
          <w:position w:val="1"/>
        </w:rPr>
        <w:t xml:space="preserve"> </w:t>
      </w:r>
      <w:r>
        <w:rPr>
          <w:color w:val="1D1B11"/>
          <w:spacing w:val="-2"/>
          <w:position w:val="1"/>
        </w:rPr>
        <w:t>SPECYFIKACJI</w:t>
      </w:r>
    </w:p>
    <w:p w14:paraId="5A0729E5" w14:textId="77777777" w:rsidR="00D008F1" w:rsidRDefault="00000000">
      <w:pPr>
        <w:pStyle w:val="Nagwek3"/>
        <w:numPr>
          <w:ilvl w:val="1"/>
          <w:numId w:val="12"/>
        </w:numPr>
        <w:tabs>
          <w:tab w:val="left" w:pos="916"/>
        </w:tabs>
        <w:ind w:left="916" w:hanging="348"/>
      </w:pPr>
      <w:r>
        <w:rPr>
          <w:smallCaps/>
          <w:color w:val="1D1B11"/>
          <w:spacing w:val="-2"/>
        </w:rPr>
        <w:t>Przedmiot</w:t>
      </w:r>
      <w:r>
        <w:rPr>
          <w:smallCaps/>
          <w:color w:val="1D1B11"/>
          <w:spacing w:val="4"/>
        </w:rPr>
        <w:t xml:space="preserve"> </w:t>
      </w:r>
      <w:r>
        <w:rPr>
          <w:smallCaps/>
          <w:color w:val="1D1B11"/>
          <w:spacing w:val="-2"/>
        </w:rPr>
        <w:t>specyfikacji</w:t>
      </w:r>
    </w:p>
    <w:p w14:paraId="5FDF0949" w14:textId="6B1A67A0" w:rsidR="00D008F1" w:rsidRDefault="00000000" w:rsidP="00EF3FF4">
      <w:pPr>
        <w:pStyle w:val="Tekstpodstawowy"/>
        <w:spacing w:before="132" w:line="276" w:lineRule="auto"/>
        <w:ind w:right="244" w:firstLine="604"/>
        <w:jc w:val="both"/>
      </w:pPr>
      <w:r>
        <w:rPr>
          <w:color w:val="1D1B11"/>
        </w:rPr>
        <w:t>Przedmiotem niniejszej specyfikacji technicznej (ST) są wymagania dotyczące wykonania i odbioru robót związanych z wykonaniem prac ciesielskich polegających na wykonaniu i montażu</w:t>
      </w:r>
      <w:r>
        <w:rPr>
          <w:color w:val="1D1B11"/>
          <w:spacing w:val="40"/>
        </w:rPr>
        <w:t xml:space="preserve"> </w:t>
      </w:r>
      <w:r>
        <w:rPr>
          <w:color w:val="1D1B11"/>
        </w:rPr>
        <w:t xml:space="preserve">łat i </w:t>
      </w:r>
      <w:proofErr w:type="spellStart"/>
      <w:r>
        <w:rPr>
          <w:color w:val="1D1B11"/>
        </w:rPr>
        <w:t>kontrłat</w:t>
      </w:r>
      <w:proofErr w:type="spellEnd"/>
      <w:r>
        <w:rPr>
          <w:color w:val="1D1B11"/>
        </w:rPr>
        <w:t xml:space="preserve"> drewnianych pod pokrycie dachowe z bla</w:t>
      </w:r>
      <w:r w:rsidR="005A4664">
        <w:rPr>
          <w:color w:val="1D1B11"/>
        </w:rPr>
        <w:t>chy imitującej blachę na rąbek</w:t>
      </w:r>
      <w:r>
        <w:rPr>
          <w:color w:val="1D1B11"/>
        </w:rPr>
        <w:t>. Określa się również wymagania w zakresie wymiany uszkodzonego deskowania i naprawy konstrukcji dachowej oraz zabezpieczenia preparatami ogniochronnymi/grzybowymi.</w:t>
      </w:r>
    </w:p>
    <w:p w14:paraId="0A742039" w14:textId="77777777" w:rsidR="00D008F1" w:rsidRDefault="00000000" w:rsidP="00EF3FF4">
      <w:pPr>
        <w:pStyle w:val="Nagwek3"/>
        <w:numPr>
          <w:ilvl w:val="1"/>
          <w:numId w:val="12"/>
        </w:numPr>
        <w:tabs>
          <w:tab w:val="left" w:pos="916"/>
        </w:tabs>
        <w:spacing w:line="276" w:lineRule="auto"/>
        <w:ind w:left="916" w:hanging="348"/>
      </w:pPr>
      <w:r>
        <w:rPr>
          <w:smallCaps/>
          <w:color w:val="1D1B11"/>
        </w:rPr>
        <w:t>Zakres</w:t>
      </w:r>
      <w:r>
        <w:rPr>
          <w:smallCaps/>
          <w:color w:val="1D1B11"/>
          <w:spacing w:val="-12"/>
        </w:rPr>
        <w:t xml:space="preserve"> </w:t>
      </w:r>
      <w:r>
        <w:rPr>
          <w:smallCaps/>
          <w:color w:val="1D1B11"/>
        </w:rPr>
        <w:t>stosowania</w:t>
      </w:r>
      <w:r>
        <w:rPr>
          <w:smallCaps/>
          <w:color w:val="1D1B11"/>
          <w:spacing w:val="-10"/>
        </w:rPr>
        <w:t xml:space="preserve"> </w:t>
      </w:r>
      <w:r>
        <w:rPr>
          <w:smallCaps/>
          <w:color w:val="1D1B11"/>
        </w:rPr>
        <w:t>specyfikacji</w:t>
      </w:r>
      <w:r>
        <w:rPr>
          <w:smallCaps/>
          <w:color w:val="1D1B11"/>
          <w:spacing w:val="-12"/>
        </w:rPr>
        <w:t xml:space="preserve"> </w:t>
      </w:r>
      <w:r>
        <w:rPr>
          <w:smallCaps/>
          <w:color w:val="1D1B11"/>
          <w:spacing w:val="-2"/>
        </w:rPr>
        <w:t>technicznej</w:t>
      </w:r>
    </w:p>
    <w:p w14:paraId="2404D0FF" w14:textId="77777777" w:rsidR="00D008F1" w:rsidRDefault="00000000" w:rsidP="00EF3FF4">
      <w:pPr>
        <w:pStyle w:val="Tekstpodstawowy"/>
        <w:spacing w:before="132" w:line="276" w:lineRule="auto"/>
        <w:ind w:right="246" w:firstLine="604"/>
        <w:jc w:val="both"/>
      </w:pPr>
      <w:r>
        <w:rPr>
          <w:color w:val="1D1B11"/>
        </w:rPr>
        <w:t>Specyfikacja techniczna jest stosowana jako dokument przetargowy i kontraktowy przy zlecaniu i realizacji robót wymienionych w punkcie 1.1.</w:t>
      </w:r>
    </w:p>
    <w:p w14:paraId="67D29981" w14:textId="77777777" w:rsidR="00D008F1" w:rsidRDefault="00000000" w:rsidP="00EF3FF4">
      <w:pPr>
        <w:pStyle w:val="Nagwek3"/>
        <w:numPr>
          <w:ilvl w:val="1"/>
          <w:numId w:val="12"/>
        </w:numPr>
        <w:tabs>
          <w:tab w:val="left" w:pos="916"/>
        </w:tabs>
        <w:spacing w:line="276" w:lineRule="auto"/>
        <w:ind w:left="916" w:hanging="348"/>
      </w:pPr>
      <w:r>
        <w:rPr>
          <w:smallCaps/>
          <w:color w:val="1D1B11"/>
        </w:rPr>
        <w:t>Zakres</w:t>
      </w:r>
      <w:r>
        <w:rPr>
          <w:smallCaps/>
          <w:color w:val="1D1B11"/>
          <w:spacing w:val="-11"/>
        </w:rPr>
        <w:t xml:space="preserve"> </w:t>
      </w:r>
      <w:r>
        <w:rPr>
          <w:smallCaps/>
          <w:color w:val="1D1B11"/>
        </w:rPr>
        <w:t>robót</w:t>
      </w:r>
      <w:r>
        <w:rPr>
          <w:smallCaps/>
          <w:color w:val="1D1B11"/>
          <w:spacing w:val="-11"/>
        </w:rPr>
        <w:t xml:space="preserve"> </w:t>
      </w:r>
      <w:r>
        <w:rPr>
          <w:smallCaps/>
          <w:color w:val="1D1B11"/>
        </w:rPr>
        <w:t>objętych</w:t>
      </w:r>
      <w:r>
        <w:rPr>
          <w:smallCaps/>
          <w:color w:val="1D1B11"/>
          <w:spacing w:val="-10"/>
        </w:rPr>
        <w:t xml:space="preserve"> </w:t>
      </w:r>
      <w:r>
        <w:rPr>
          <w:smallCaps/>
          <w:color w:val="1D1B11"/>
        </w:rPr>
        <w:t>specyfikacją</w:t>
      </w:r>
      <w:r>
        <w:rPr>
          <w:smallCaps/>
          <w:color w:val="1D1B11"/>
          <w:spacing w:val="-12"/>
        </w:rPr>
        <w:t xml:space="preserve"> </w:t>
      </w:r>
      <w:r>
        <w:rPr>
          <w:smallCaps/>
          <w:color w:val="1D1B11"/>
          <w:spacing w:val="-2"/>
        </w:rPr>
        <w:t>techniczną</w:t>
      </w:r>
    </w:p>
    <w:p w14:paraId="1557E606" w14:textId="77777777" w:rsidR="00D008F1" w:rsidRDefault="00D008F1" w:rsidP="00EF3FF4">
      <w:pPr>
        <w:pStyle w:val="Tekstpodstawowy"/>
        <w:spacing w:before="21" w:line="276" w:lineRule="auto"/>
        <w:ind w:left="0"/>
        <w:rPr>
          <w:b/>
          <w:sz w:val="19"/>
        </w:rPr>
      </w:pPr>
    </w:p>
    <w:p w14:paraId="682026D4" w14:textId="3E8904D8" w:rsidR="00D008F1" w:rsidRDefault="00000000" w:rsidP="00EF3FF4">
      <w:pPr>
        <w:pStyle w:val="Tekstpodstawowy"/>
        <w:spacing w:before="1" w:line="276" w:lineRule="auto"/>
        <w:ind w:right="245" w:firstLine="604"/>
        <w:jc w:val="both"/>
      </w:pPr>
      <w:r>
        <w:rPr>
          <w:color w:val="1D1B11"/>
        </w:rPr>
        <w:t>Ustalenia</w:t>
      </w:r>
      <w:r>
        <w:rPr>
          <w:color w:val="1D1B11"/>
          <w:spacing w:val="-13"/>
        </w:rPr>
        <w:t xml:space="preserve"> </w:t>
      </w:r>
      <w:r>
        <w:rPr>
          <w:color w:val="1D1B11"/>
        </w:rPr>
        <w:t>zawarte</w:t>
      </w:r>
      <w:r>
        <w:rPr>
          <w:color w:val="1D1B11"/>
          <w:spacing w:val="-13"/>
        </w:rPr>
        <w:t xml:space="preserve"> </w:t>
      </w:r>
      <w:r>
        <w:rPr>
          <w:color w:val="1D1B11"/>
        </w:rPr>
        <w:t>w</w:t>
      </w:r>
      <w:r>
        <w:rPr>
          <w:color w:val="1D1B11"/>
          <w:spacing w:val="-12"/>
        </w:rPr>
        <w:t xml:space="preserve"> </w:t>
      </w:r>
      <w:r>
        <w:rPr>
          <w:color w:val="1D1B11"/>
        </w:rPr>
        <w:t>niniejszej</w:t>
      </w:r>
      <w:r>
        <w:rPr>
          <w:color w:val="1D1B11"/>
          <w:spacing w:val="-11"/>
        </w:rPr>
        <w:t xml:space="preserve"> </w:t>
      </w:r>
      <w:r>
        <w:rPr>
          <w:color w:val="1D1B11"/>
        </w:rPr>
        <w:t>specyfikacji</w:t>
      </w:r>
      <w:r>
        <w:rPr>
          <w:color w:val="1D1B11"/>
          <w:spacing w:val="-11"/>
        </w:rPr>
        <w:t xml:space="preserve"> </w:t>
      </w:r>
      <w:r>
        <w:rPr>
          <w:color w:val="1D1B11"/>
        </w:rPr>
        <w:t>dotyczą</w:t>
      </w:r>
      <w:r>
        <w:rPr>
          <w:color w:val="1D1B11"/>
          <w:spacing w:val="-13"/>
        </w:rPr>
        <w:t xml:space="preserve"> </w:t>
      </w:r>
      <w:r>
        <w:rPr>
          <w:color w:val="1D1B11"/>
        </w:rPr>
        <w:t>zasad</w:t>
      </w:r>
      <w:r>
        <w:rPr>
          <w:color w:val="1D1B11"/>
          <w:spacing w:val="-12"/>
        </w:rPr>
        <w:t xml:space="preserve"> </w:t>
      </w:r>
      <w:r>
        <w:rPr>
          <w:color w:val="1D1B11"/>
        </w:rPr>
        <w:t>prowadzenia</w:t>
      </w:r>
      <w:r>
        <w:rPr>
          <w:color w:val="1D1B11"/>
          <w:spacing w:val="-12"/>
        </w:rPr>
        <w:t xml:space="preserve"> </w:t>
      </w:r>
      <w:r>
        <w:rPr>
          <w:color w:val="1D1B11"/>
        </w:rPr>
        <w:t>robót</w:t>
      </w:r>
      <w:r>
        <w:rPr>
          <w:color w:val="1D1B11"/>
          <w:spacing w:val="-11"/>
        </w:rPr>
        <w:t xml:space="preserve"> </w:t>
      </w:r>
      <w:r>
        <w:rPr>
          <w:color w:val="1D1B11"/>
        </w:rPr>
        <w:t>związanych z</w:t>
      </w:r>
      <w:r>
        <w:rPr>
          <w:color w:val="1D1B11"/>
          <w:spacing w:val="-15"/>
        </w:rPr>
        <w:t xml:space="preserve"> </w:t>
      </w:r>
      <w:r>
        <w:rPr>
          <w:color w:val="1D1B11"/>
        </w:rPr>
        <w:t>wykonaniem</w:t>
      </w:r>
      <w:r>
        <w:rPr>
          <w:color w:val="1D1B11"/>
          <w:spacing w:val="-15"/>
        </w:rPr>
        <w:t xml:space="preserve"> </w:t>
      </w:r>
      <w:r>
        <w:rPr>
          <w:color w:val="1D1B11"/>
        </w:rPr>
        <w:t>prac</w:t>
      </w:r>
      <w:r>
        <w:rPr>
          <w:color w:val="1D1B11"/>
          <w:spacing w:val="-15"/>
        </w:rPr>
        <w:t xml:space="preserve"> </w:t>
      </w:r>
      <w:r>
        <w:rPr>
          <w:color w:val="1D1B11"/>
        </w:rPr>
        <w:t>dekarskich</w:t>
      </w:r>
      <w:r>
        <w:rPr>
          <w:color w:val="1D1B11"/>
          <w:spacing w:val="-15"/>
        </w:rPr>
        <w:t xml:space="preserve"> </w:t>
      </w:r>
      <w:r>
        <w:rPr>
          <w:color w:val="1D1B11"/>
        </w:rPr>
        <w:t>polegających</w:t>
      </w:r>
      <w:r>
        <w:rPr>
          <w:color w:val="1D1B11"/>
          <w:spacing w:val="-15"/>
        </w:rPr>
        <w:t xml:space="preserve"> </w:t>
      </w:r>
      <w:r>
        <w:rPr>
          <w:color w:val="1D1B11"/>
        </w:rPr>
        <w:t>na</w:t>
      </w:r>
      <w:r>
        <w:rPr>
          <w:color w:val="1D1B11"/>
          <w:spacing w:val="-15"/>
        </w:rPr>
        <w:t xml:space="preserve"> </w:t>
      </w:r>
      <w:r>
        <w:rPr>
          <w:color w:val="1D1B11"/>
        </w:rPr>
        <w:t>wykonaniu</w:t>
      </w:r>
      <w:r>
        <w:rPr>
          <w:color w:val="1D1B11"/>
          <w:spacing w:val="-15"/>
        </w:rPr>
        <w:t xml:space="preserve"> </w:t>
      </w:r>
      <w:r>
        <w:rPr>
          <w:color w:val="1D1B11"/>
        </w:rPr>
        <w:t>i</w:t>
      </w:r>
      <w:r>
        <w:rPr>
          <w:color w:val="1D1B11"/>
          <w:spacing w:val="-15"/>
        </w:rPr>
        <w:t xml:space="preserve"> </w:t>
      </w:r>
      <w:r>
        <w:rPr>
          <w:color w:val="1D1B11"/>
        </w:rPr>
        <w:t>montażu</w:t>
      </w:r>
      <w:r>
        <w:rPr>
          <w:color w:val="1D1B11"/>
          <w:spacing w:val="-10"/>
        </w:rPr>
        <w:t xml:space="preserve"> </w:t>
      </w:r>
      <w:r>
        <w:rPr>
          <w:color w:val="1D1B11"/>
        </w:rPr>
        <w:t>łat</w:t>
      </w:r>
      <w:r>
        <w:rPr>
          <w:color w:val="1D1B11"/>
          <w:spacing w:val="-15"/>
        </w:rPr>
        <w:t xml:space="preserve"> </w:t>
      </w:r>
      <w:r>
        <w:rPr>
          <w:color w:val="1D1B11"/>
        </w:rPr>
        <w:t>i</w:t>
      </w:r>
      <w:r>
        <w:rPr>
          <w:color w:val="1D1B11"/>
          <w:spacing w:val="-15"/>
        </w:rPr>
        <w:t xml:space="preserve"> </w:t>
      </w:r>
      <w:proofErr w:type="spellStart"/>
      <w:r>
        <w:rPr>
          <w:color w:val="1D1B11"/>
        </w:rPr>
        <w:t>kontrłat</w:t>
      </w:r>
      <w:proofErr w:type="spellEnd"/>
      <w:r>
        <w:rPr>
          <w:color w:val="1D1B11"/>
          <w:spacing w:val="-15"/>
        </w:rPr>
        <w:t xml:space="preserve"> </w:t>
      </w:r>
      <w:r>
        <w:rPr>
          <w:color w:val="1D1B11"/>
        </w:rPr>
        <w:t xml:space="preserve">drewnianych </w:t>
      </w:r>
      <w:r>
        <w:t>pod pokrycie dachowe z bla</w:t>
      </w:r>
      <w:r w:rsidR="004A33DB">
        <w:t>ch imitujących blachę na rąbek</w:t>
      </w:r>
      <w:r>
        <w:t xml:space="preserve"> w budynku </w:t>
      </w:r>
      <w:r w:rsidR="004A33DB">
        <w:t>warsztatów szkolnych</w:t>
      </w:r>
      <w:r>
        <w:t xml:space="preserve"> i obejmują:</w:t>
      </w:r>
    </w:p>
    <w:p w14:paraId="347E8B20" w14:textId="77777777" w:rsidR="00D008F1" w:rsidRDefault="00000000" w:rsidP="00EF3FF4">
      <w:pPr>
        <w:pStyle w:val="Akapitzlist"/>
        <w:numPr>
          <w:ilvl w:val="2"/>
          <w:numId w:val="12"/>
        </w:numPr>
        <w:tabs>
          <w:tab w:val="left" w:pos="896"/>
        </w:tabs>
        <w:spacing w:before="0" w:line="276" w:lineRule="auto"/>
        <w:ind w:left="896" w:hanging="359"/>
        <w:rPr>
          <w:sz w:val="24"/>
        </w:rPr>
      </w:pPr>
      <w:r>
        <w:rPr>
          <w:sz w:val="24"/>
        </w:rPr>
        <w:t>prace</w:t>
      </w:r>
      <w:r>
        <w:rPr>
          <w:spacing w:val="-3"/>
          <w:sz w:val="24"/>
        </w:rPr>
        <w:t xml:space="preserve"> </w:t>
      </w:r>
      <w:r>
        <w:rPr>
          <w:sz w:val="24"/>
        </w:rPr>
        <w:t>pomiarowe</w:t>
      </w:r>
      <w:r>
        <w:rPr>
          <w:spacing w:val="-2"/>
          <w:sz w:val="24"/>
        </w:rPr>
        <w:t xml:space="preserve"> </w:t>
      </w:r>
      <w:r>
        <w:rPr>
          <w:sz w:val="24"/>
        </w:rPr>
        <w:t>i</w:t>
      </w:r>
      <w:r>
        <w:rPr>
          <w:spacing w:val="-2"/>
          <w:sz w:val="24"/>
        </w:rPr>
        <w:t xml:space="preserve"> </w:t>
      </w:r>
      <w:r>
        <w:rPr>
          <w:sz w:val="24"/>
        </w:rPr>
        <w:t>oznakowanie</w:t>
      </w:r>
      <w:r>
        <w:rPr>
          <w:spacing w:val="-1"/>
          <w:sz w:val="24"/>
        </w:rPr>
        <w:t xml:space="preserve"> </w:t>
      </w:r>
      <w:r>
        <w:rPr>
          <w:spacing w:val="-2"/>
          <w:sz w:val="24"/>
        </w:rPr>
        <w:t>robót,</w:t>
      </w:r>
    </w:p>
    <w:p w14:paraId="75AC2AFB" w14:textId="77777777" w:rsidR="00D008F1" w:rsidRDefault="00000000" w:rsidP="00EF3FF4">
      <w:pPr>
        <w:pStyle w:val="Akapitzlist"/>
        <w:numPr>
          <w:ilvl w:val="2"/>
          <w:numId w:val="12"/>
        </w:numPr>
        <w:tabs>
          <w:tab w:val="left" w:pos="896"/>
        </w:tabs>
        <w:spacing w:before="138" w:line="276" w:lineRule="auto"/>
        <w:ind w:left="896" w:hanging="359"/>
        <w:rPr>
          <w:sz w:val="24"/>
        </w:rPr>
      </w:pPr>
      <w:r>
        <w:rPr>
          <w:sz w:val="24"/>
        </w:rPr>
        <w:t>dowiezienie</w:t>
      </w:r>
      <w:r>
        <w:rPr>
          <w:spacing w:val="-4"/>
          <w:sz w:val="24"/>
        </w:rPr>
        <w:t xml:space="preserve"> </w:t>
      </w:r>
      <w:r>
        <w:rPr>
          <w:sz w:val="24"/>
        </w:rPr>
        <w:t>sprzętu i</w:t>
      </w:r>
      <w:r>
        <w:rPr>
          <w:spacing w:val="-1"/>
          <w:sz w:val="24"/>
        </w:rPr>
        <w:t xml:space="preserve"> </w:t>
      </w:r>
      <w:r>
        <w:rPr>
          <w:spacing w:val="-2"/>
          <w:sz w:val="24"/>
        </w:rPr>
        <w:t>materiału,</w:t>
      </w:r>
    </w:p>
    <w:p w14:paraId="68F9CFA6" w14:textId="1E608EB6" w:rsidR="00D008F1" w:rsidRDefault="00000000" w:rsidP="00EF3FF4">
      <w:pPr>
        <w:pStyle w:val="Akapitzlist"/>
        <w:numPr>
          <w:ilvl w:val="2"/>
          <w:numId w:val="12"/>
        </w:numPr>
        <w:tabs>
          <w:tab w:val="left" w:pos="897"/>
        </w:tabs>
        <w:spacing w:before="138" w:line="276" w:lineRule="auto"/>
        <w:ind w:right="572"/>
        <w:rPr>
          <w:sz w:val="24"/>
        </w:rPr>
      </w:pPr>
      <w:r>
        <w:rPr>
          <w:sz w:val="24"/>
        </w:rPr>
        <w:t>wykonanie</w:t>
      </w:r>
      <w:r>
        <w:rPr>
          <w:spacing w:val="-4"/>
          <w:sz w:val="24"/>
        </w:rPr>
        <w:t xml:space="preserve"> </w:t>
      </w:r>
      <w:r>
        <w:rPr>
          <w:sz w:val="24"/>
        </w:rPr>
        <w:t>obróbek</w:t>
      </w:r>
      <w:r>
        <w:rPr>
          <w:spacing w:val="-4"/>
          <w:sz w:val="24"/>
        </w:rPr>
        <w:t xml:space="preserve"> </w:t>
      </w:r>
      <w:r>
        <w:rPr>
          <w:sz w:val="24"/>
        </w:rPr>
        <w:t>blacharskich</w:t>
      </w:r>
      <w:r>
        <w:rPr>
          <w:spacing w:val="-4"/>
          <w:sz w:val="24"/>
        </w:rPr>
        <w:t xml:space="preserve"> </w:t>
      </w:r>
      <w:r>
        <w:rPr>
          <w:sz w:val="24"/>
        </w:rPr>
        <w:t>z</w:t>
      </w:r>
      <w:r>
        <w:rPr>
          <w:spacing w:val="-5"/>
          <w:sz w:val="24"/>
        </w:rPr>
        <w:t xml:space="preserve"> </w:t>
      </w:r>
      <w:r>
        <w:rPr>
          <w:sz w:val="24"/>
        </w:rPr>
        <w:t>blachy</w:t>
      </w:r>
      <w:r>
        <w:rPr>
          <w:spacing w:val="-4"/>
          <w:sz w:val="24"/>
        </w:rPr>
        <w:t xml:space="preserve"> </w:t>
      </w:r>
      <w:r>
        <w:rPr>
          <w:sz w:val="24"/>
        </w:rPr>
        <w:t>powlekanej</w:t>
      </w:r>
      <w:r>
        <w:rPr>
          <w:spacing w:val="-4"/>
          <w:sz w:val="24"/>
        </w:rPr>
        <w:t xml:space="preserve"> </w:t>
      </w:r>
      <w:r>
        <w:rPr>
          <w:sz w:val="24"/>
        </w:rPr>
        <w:t>w</w:t>
      </w:r>
      <w:r>
        <w:rPr>
          <w:spacing w:val="-5"/>
          <w:sz w:val="24"/>
        </w:rPr>
        <w:t xml:space="preserve"> </w:t>
      </w:r>
      <w:r>
        <w:rPr>
          <w:sz w:val="24"/>
        </w:rPr>
        <w:t>kolorze</w:t>
      </w:r>
      <w:r>
        <w:rPr>
          <w:spacing w:val="-3"/>
          <w:sz w:val="24"/>
        </w:rPr>
        <w:t xml:space="preserve"> </w:t>
      </w:r>
      <w:r>
        <w:rPr>
          <w:sz w:val="24"/>
        </w:rPr>
        <w:t>dostosowanym</w:t>
      </w:r>
      <w:r>
        <w:rPr>
          <w:spacing w:val="-4"/>
          <w:sz w:val="24"/>
        </w:rPr>
        <w:t xml:space="preserve"> </w:t>
      </w:r>
      <w:r>
        <w:rPr>
          <w:sz w:val="24"/>
        </w:rPr>
        <w:t>do koloru blach</w:t>
      </w:r>
      <w:r w:rsidR="004A33DB">
        <w:rPr>
          <w:sz w:val="24"/>
        </w:rPr>
        <w:t>y na dachach</w:t>
      </w:r>
      <w:r>
        <w:rPr>
          <w:sz w:val="24"/>
        </w:rPr>
        <w:t xml:space="preserve"> po wcześniejszym zaakceptowaniu przez </w:t>
      </w:r>
      <w:r w:rsidR="00A93096">
        <w:rPr>
          <w:sz w:val="24"/>
        </w:rPr>
        <w:t>I</w:t>
      </w:r>
      <w:r>
        <w:rPr>
          <w:sz w:val="24"/>
        </w:rPr>
        <w:t>nwestora,</w:t>
      </w:r>
    </w:p>
    <w:p w14:paraId="52A005DF" w14:textId="53B60259" w:rsidR="00D008F1" w:rsidRDefault="00000000" w:rsidP="00EF3FF4">
      <w:pPr>
        <w:pStyle w:val="Akapitzlist"/>
        <w:numPr>
          <w:ilvl w:val="2"/>
          <w:numId w:val="12"/>
        </w:numPr>
        <w:tabs>
          <w:tab w:val="left" w:pos="896"/>
        </w:tabs>
        <w:spacing w:before="18" w:line="276" w:lineRule="auto"/>
        <w:ind w:left="896" w:hanging="359"/>
        <w:rPr>
          <w:sz w:val="24"/>
        </w:rPr>
      </w:pPr>
      <w:r>
        <w:rPr>
          <w:sz w:val="24"/>
        </w:rPr>
        <w:t>wykonanie</w:t>
      </w:r>
      <w:r>
        <w:rPr>
          <w:spacing w:val="-3"/>
          <w:sz w:val="24"/>
        </w:rPr>
        <w:t xml:space="preserve"> </w:t>
      </w:r>
      <w:r>
        <w:rPr>
          <w:sz w:val="24"/>
        </w:rPr>
        <w:t>rynien</w:t>
      </w:r>
      <w:r>
        <w:rPr>
          <w:spacing w:val="-1"/>
          <w:sz w:val="24"/>
        </w:rPr>
        <w:t xml:space="preserve"> </w:t>
      </w:r>
      <w:r>
        <w:rPr>
          <w:sz w:val="24"/>
        </w:rPr>
        <w:t>i rur</w:t>
      </w:r>
      <w:r>
        <w:rPr>
          <w:spacing w:val="-1"/>
          <w:sz w:val="24"/>
        </w:rPr>
        <w:t xml:space="preserve"> </w:t>
      </w:r>
      <w:r>
        <w:rPr>
          <w:sz w:val="24"/>
        </w:rPr>
        <w:t>spustowych</w:t>
      </w:r>
      <w:r>
        <w:rPr>
          <w:spacing w:val="-1"/>
          <w:sz w:val="24"/>
        </w:rPr>
        <w:t xml:space="preserve"> </w:t>
      </w:r>
      <w:r>
        <w:rPr>
          <w:sz w:val="24"/>
        </w:rPr>
        <w:t>z</w:t>
      </w:r>
      <w:r>
        <w:rPr>
          <w:spacing w:val="-1"/>
          <w:sz w:val="24"/>
        </w:rPr>
        <w:t xml:space="preserve"> </w:t>
      </w:r>
      <w:r w:rsidR="004A33DB">
        <w:rPr>
          <w:spacing w:val="-4"/>
          <w:sz w:val="24"/>
        </w:rPr>
        <w:t>blachy stalowej powlekanej</w:t>
      </w:r>
      <w:r>
        <w:rPr>
          <w:spacing w:val="-4"/>
          <w:sz w:val="24"/>
        </w:rPr>
        <w:t>,</w:t>
      </w:r>
    </w:p>
    <w:p w14:paraId="600E0B6F" w14:textId="77777777" w:rsidR="00D008F1" w:rsidRDefault="00000000" w:rsidP="00EF3FF4">
      <w:pPr>
        <w:pStyle w:val="Akapitzlist"/>
        <w:numPr>
          <w:ilvl w:val="2"/>
          <w:numId w:val="12"/>
        </w:numPr>
        <w:tabs>
          <w:tab w:val="left" w:pos="896"/>
        </w:tabs>
        <w:spacing w:before="138" w:line="276" w:lineRule="auto"/>
        <w:ind w:left="896" w:hanging="359"/>
        <w:rPr>
          <w:sz w:val="24"/>
        </w:rPr>
      </w:pPr>
      <w:r>
        <w:rPr>
          <w:sz w:val="24"/>
        </w:rPr>
        <w:t>uporządkowanie</w:t>
      </w:r>
      <w:r>
        <w:rPr>
          <w:spacing w:val="-4"/>
          <w:sz w:val="24"/>
        </w:rPr>
        <w:t xml:space="preserve"> </w:t>
      </w:r>
      <w:r>
        <w:rPr>
          <w:sz w:val="24"/>
        </w:rPr>
        <w:t>terenu</w:t>
      </w:r>
      <w:r>
        <w:rPr>
          <w:spacing w:val="-3"/>
          <w:sz w:val="24"/>
        </w:rPr>
        <w:t xml:space="preserve"> </w:t>
      </w:r>
      <w:r>
        <w:rPr>
          <w:spacing w:val="-2"/>
          <w:sz w:val="24"/>
        </w:rPr>
        <w:t>budowy.</w:t>
      </w:r>
    </w:p>
    <w:p w14:paraId="15D98FD9" w14:textId="77777777" w:rsidR="00D008F1" w:rsidRDefault="00000000" w:rsidP="00EF3FF4">
      <w:pPr>
        <w:pStyle w:val="Tekstpodstawowy"/>
        <w:spacing w:before="266" w:line="276" w:lineRule="auto"/>
        <w:ind w:right="248" w:firstLine="604"/>
        <w:jc w:val="both"/>
      </w:pPr>
      <w:r>
        <w:rPr>
          <w:color w:val="1D1B11"/>
        </w:rPr>
        <w:t>W</w:t>
      </w:r>
      <w:r>
        <w:rPr>
          <w:color w:val="1D1B11"/>
          <w:spacing w:val="-1"/>
        </w:rPr>
        <w:t xml:space="preserve"> </w:t>
      </w:r>
      <w:r>
        <w:rPr>
          <w:color w:val="1D1B11"/>
        </w:rPr>
        <w:t>przypadku konieczności wykonania prac</w:t>
      </w:r>
      <w:r>
        <w:rPr>
          <w:color w:val="1D1B11"/>
          <w:spacing w:val="-1"/>
        </w:rPr>
        <w:t xml:space="preserve"> </w:t>
      </w:r>
      <w:r>
        <w:rPr>
          <w:color w:val="1D1B11"/>
        </w:rPr>
        <w:t>nieujętych w przedmiarze a</w:t>
      </w:r>
      <w:r>
        <w:rPr>
          <w:color w:val="1D1B11"/>
          <w:spacing w:val="-1"/>
        </w:rPr>
        <w:t xml:space="preserve"> </w:t>
      </w:r>
      <w:r>
        <w:rPr>
          <w:color w:val="1D1B11"/>
        </w:rPr>
        <w:t>niezbędnych do wykonania remontu, wykonawca musi ująć te roboty w swojej ofercie. Wykonawca musi też założyć, że zakres napraw może być większy niż w przedmiarze i takie ryzyko uwzględnić w swojej ofercie.</w:t>
      </w:r>
    </w:p>
    <w:p w14:paraId="5670283C" w14:textId="77777777" w:rsidR="00D008F1" w:rsidRDefault="00000000">
      <w:pPr>
        <w:pStyle w:val="Nagwek2"/>
        <w:tabs>
          <w:tab w:val="left" w:pos="426"/>
        </w:tabs>
        <w:spacing w:before="238"/>
        <w:ind w:left="8"/>
        <w:rPr>
          <w:position w:val="1"/>
        </w:rPr>
      </w:pPr>
      <w:r>
        <w:rPr>
          <w:b w:val="0"/>
          <w:noProof/>
        </w:rPr>
        <w:drawing>
          <wp:inline distT="0" distB="0" distL="0" distR="0" wp14:anchorId="3BFF7751" wp14:editId="5291345E">
            <wp:extent cx="106616" cy="108075"/>
            <wp:effectExtent l="0" t="0" r="0" b="0"/>
            <wp:docPr id="86" name="Imag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r:embed="rId30" cstate="print"/>
                    <a:stretch>
                      <a:fillRect/>
                    </a:stretch>
                  </pic:blipFill>
                  <pic:spPr>
                    <a:xfrm>
                      <a:off x="0" y="0"/>
                      <a:ext cx="106616" cy="108075"/>
                    </a:xfrm>
                    <a:prstGeom prst="rect">
                      <a:avLst/>
                    </a:prstGeom>
                  </pic:spPr>
                </pic:pic>
              </a:graphicData>
            </a:graphic>
          </wp:inline>
        </w:drawing>
      </w:r>
      <w:r>
        <w:rPr>
          <w:b w:val="0"/>
          <w:position w:val="1"/>
          <w:sz w:val="20"/>
        </w:rPr>
        <w:tab/>
      </w:r>
      <w:bookmarkStart w:id="34" w:name="_bookmark34"/>
      <w:bookmarkEnd w:id="34"/>
      <w:r>
        <w:rPr>
          <w:color w:val="1D1B11"/>
          <w:spacing w:val="-2"/>
          <w:position w:val="1"/>
        </w:rPr>
        <w:t>MATERIAŁY</w:t>
      </w:r>
    </w:p>
    <w:p w14:paraId="27C46CAD" w14:textId="77777777" w:rsidR="00D008F1" w:rsidRDefault="00000000" w:rsidP="00EF3FF4">
      <w:pPr>
        <w:pStyle w:val="Tekstpodstawowy"/>
        <w:spacing w:before="242" w:line="276" w:lineRule="auto"/>
        <w:ind w:right="245" w:firstLine="604"/>
        <w:jc w:val="both"/>
      </w:pPr>
      <w:r>
        <w:rPr>
          <w:color w:val="1D1B11"/>
        </w:rPr>
        <w:t>Drewno na łaty drewniane powinno posiadać odpowiednie Aprobaty Techniczne. Łaty drewniane powinny być zabezpieczone preparatami ognioochronnymi i przeciw korozji biologicznej zabezpieczenia drewna.</w:t>
      </w:r>
    </w:p>
    <w:p w14:paraId="3589EB63" w14:textId="77777777" w:rsidR="00D008F1" w:rsidRDefault="00D008F1">
      <w:pPr>
        <w:pStyle w:val="Tekstpodstawowy"/>
        <w:spacing w:line="360" w:lineRule="auto"/>
        <w:jc w:val="both"/>
        <w:sectPr w:rsidR="00D008F1">
          <w:pgSz w:w="11900" w:h="16850"/>
          <w:pgMar w:top="1060" w:right="992" w:bottom="280" w:left="1417" w:header="708" w:footer="708" w:gutter="0"/>
          <w:cols w:space="708"/>
        </w:sectPr>
      </w:pPr>
    </w:p>
    <w:p w14:paraId="0717F3D5" w14:textId="77777777" w:rsidR="00D008F1" w:rsidRDefault="00000000">
      <w:pPr>
        <w:pStyle w:val="Nagwek2"/>
        <w:spacing w:before="70"/>
        <w:ind w:left="6"/>
        <w:rPr>
          <w:position w:val="1"/>
        </w:rPr>
      </w:pPr>
      <w:r>
        <w:rPr>
          <w:b w:val="0"/>
          <w:noProof/>
        </w:rPr>
        <w:lastRenderedPageBreak/>
        <w:drawing>
          <wp:inline distT="0" distB="0" distL="0" distR="0" wp14:anchorId="2792E11A" wp14:editId="48D26BF3">
            <wp:extent cx="108076" cy="108075"/>
            <wp:effectExtent l="0" t="0" r="0" b="0"/>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25" cstate="print"/>
                    <a:stretch>
                      <a:fillRect/>
                    </a:stretch>
                  </pic:blipFill>
                  <pic:spPr>
                    <a:xfrm>
                      <a:off x="0" y="0"/>
                      <a:ext cx="108076" cy="108075"/>
                    </a:xfrm>
                    <a:prstGeom prst="rect">
                      <a:avLst/>
                    </a:prstGeom>
                  </pic:spPr>
                </pic:pic>
              </a:graphicData>
            </a:graphic>
          </wp:inline>
        </w:drawing>
      </w:r>
      <w:r>
        <w:rPr>
          <w:b w:val="0"/>
          <w:spacing w:val="22"/>
          <w:position w:val="1"/>
          <w:sz w:val="20"/>
        </w:rPr>
        <w:t xml:space="preserve"> </w:t>
      </w:r>
      <w:bookmarkStart w:id="35" w:name="_bookmark35"/>
      <w:bookmarkEnd w:id="35"/>
      <w:r>
        <w:rPr>
          <w:color w:val="1D1B11"/>
          <w:spacing w:val="-6"/>
          <w:position w:val="1"/>
        </w:rPr>
        <w:t xml:space="preserve">WYKONANIE </w:t>
      </w:r>
      <w:r>
        <w:rPr>
          <w:color w:val="1D1B11"/>
          <w:position w:val="1"/>
        </w:rPr>
        <w:t>ROBÓT</w:t>
      </w:r>
    </w:p>
    <w:p w14:paraId="3CF1F511" w14:textId="77777777" w:rsidR="00D008F1" w:rsidRDefault="00000000" w:rsidP="00EF3FF4">
      <w:pPr>
        <w:pStyle w:val="Tekstpodstawowy"/>
        <w:spacing w:before="241" w:line="276" w:lineRule="auto"/>
        <w:ind w:left="825" w:right="1031"/>
      </w:pPr>
      <w:r>
        <w:rPr>
          <w:color w:val="1D1B11"/>
        </w:rPr>
        <w:t>Ogólne</w:t>
      </w:r>
      <w:r>
        <w:rPr>
          <w:color w:val="1D1B11"/>
          <w:spacing w:val="-9"/>
        </w:rPr>
        <w:t xml:space="preserve"> </w:t>
      </w:r>
      <w:r>
        <w:rPr>
          <w:color w:val="1D1B11"/>
        </w:rPr>
        <w:t>zasady</w:t>
      </w:r>
      <w:r>
        <w:rPr>
          <w:color w:val="1D1B11"/>
          <w:spacing w:val="-7"/>
        </w:rPr>
        <w:t xml:space="preserve"> </w:t>
      </w:r>
      <w:r>
        <w:rPr>
          <w:color w:val="1D1B11"/>
        </w:rPr>
        <w:t>wykonania</w:t>
      </w:r>
      <w:r>
        <w:rPr>
          <w:color w:val="1D1B11"/>
          <w:spacing w:val="-9"/>
        </w:rPr>
        <w:t xml:space="preserve"> </w:t>
      </w:r>
      <w:r>
        <w:rPr>
          <w:color w:val="1D1B11"/>
        </w:rPr>
        <w:t>robót</w:t>
      </w:r>
      <w:r>
        <w:rPr>
          <w:color w:val="1D1B11"/>
          <w:spacing w:val="-6"/>
        </w:rPr>
        <w:t xml:space="preserve"> </w:t>
      </w:r>
      <w:r>
        <w:rPr>
          <w:color w:val="1D1B11"/>
        </w:rPr>
        <w:t>podano</w:t>
      </w:r>
      <w:r>
        <w:rPr>
          <w:color w:val="1D1B11"/>
          <w:spacing w:val="-6"/>
        </w:rPr>
        <w:t xml:space="preserve"> </w:t>
      </w:r>
      <w:r>
        <w:rPr>
          <w:color w:val="1D1B11"/>
        </w:rPr>
        <w:t>w</w:t>
      </w:r>
      <w:r>
        <w:rPr>
          <w:color w:val="1D1B11"/>
          <w:spacing w:val="-8"/>
        </w:rPr>
        <w:t xml:space="preserve"> </w:t>
      </w:r>
      <w:r>
        <w:rPr>
          <w:color w:val="1D1B11"/>
        </w:rPr>
        <w:t>Ogólnej</w:t>
      </w:r>
      <w:r>
        <w:rPr>
          <w:color w:val="1D1B11"/>
          <w:spacing w:val="-6"/>
        </w:rPr>
        <w:t xml:space="preserve"> </w:t>
      </w:r>
      <w:r>
        <w:rPr>
          <w:color w:val="1D1B11"/>
        </w:rPr>
        <w:t>Specyfikacji</w:t>
      </w:r>
      <w:r>
        <w:rPr>
          <w:color w:val="1D1B11"/>
          <w:spacing w:val="-5"/>
        </w:rPr>
        <w:t xml:space="preserve"> </w:t>
      </w:r>
      <w:r>
        <w:rPr>
          <w:color w:val="1D1B11"/>
        </w:rPr>
        <w:t>Technicznej. W</w:t>
      </w:r>
      <w:r>
        <w:rPr>
          <w:color w:val="1D1B11"/>
          <w:spacing w:val="-2"/>
        </w:rPr>
        <w:t xml:space="preserve"> </w:t>
      </w:r>
      <w:r>
        <w:rPr>
          <w:color w:val="1D1B11"/>
        </w:rPr>
        <w:t>ramach</w:t>
      </w:r>
      <w:r>
        <w:rPr>
          <w:color w:val="1D1B11"/>
          <w:spacing w:val="-1"/>
        </w:rPr>
        <w:t xml:space="preserve"> </w:t>
      </w:r>
      <w:r>
        <w:rPr>
          <w:color w:val="1D1B11"/>
        </w:rPr>
        <w:t>prac</w:t>
      </w:r>
      <w:r>
        <w:rPr>
          <w:color w:val="1D1B11"/>
          <w:spacing w:val="-1"/>
        </w:rPr>
        <w:t xml:space="preserve"> </w:t>
      </w:r>
      <w:r>
        <w:rPr>
          <w:color w:val="1D1B11"/>
        </w:rPr>
        <w:t>budowlanych przewiduje</w:t>
      </w:r>
      <w:r>
        <w:rPr>
          <w:color w:val="1D1B11"/>
          <w:spacing w:val="-1"/>
        </w:rPr>
        <w:t xml:space="preserve"> </w:t>
      </w:r>
      <w:r>
        <w:rPr>
          <w:color w:val="1D1B11"/>
        </w:rPr>
        <w:t>się</w:t>
      </w:r>
      <w:r>
        <w:rPr>
          <w:color w:val="1D1B11"/>
          <w:spacing w:val="-2"/>
        </w:rPr>
        <w:t xml:space="preserve"> </w:t>
      </w:r>
      <w:r>
        <w:rPr>
          <w:color w:val="1D1B11"/>
        </w:rPr>
        <w:t>wykonanie</w:t>
      </w:r>
      <w:r>
        <w:rPr>
          <w:color w:val="1D1B11"/>
          <w:spacing w:val="-1"/>
        </w:rPr>
        <w:t xml:space="preserve"> </w:t>
      </w:r>
      <w:r>
        <w:rPr>
          <w:color w:val="1D1B11"/>
        </w:rPr>
        <w:t xml:space="preserve">następujących </w:t>
      </w:r>
      <w:r>
        <w:rPr>
          <w:color w:val="1D1B11"/>
          <w:spacing w:val="-2"/>
        </w:rPr>
        <w:t>robót:</w:t>
      </w:r>
    </w:p>
    <w:p w14:paraId="295359FB" w14:textId="77777777" w:rsidR="00D008F1" w:rsidRDefault="00000000" w:rsidP="00EF3FF4">
      <w:pPr>
        <w:pStyle w:val="Akapitzlist"/>
        <w:numPr>
          <w:ilvl w:val="0"/>
          <w:numId w:val="11"/>
        </w:numPr>
        <w:tabs>
          <w:tab w:val="left" w:pos="896"/>
        </w:tabs>
        <w:spacing w:before="112" w:line="276" w:lineRule="auto"/>
        <w:ind w:left="896" w:hanging="359"/>
        <w:rPr>
          <w:sz w:val="24"/>
        </w:rPr>
      </w:pPr>
      <w:r>
        <w:rPr>
          <w:color w:val="1D1B11"/>
          <w:sz w:val="24"/>
        </w:rPr>
        <w:t>zamocowanie</w:t>
      </w:r>
      <w:r>
        <w:rPr>
          <w:color w:val="1D1B11"/>
          <w:spacing w:val="-4"/>
          <w:sz w:val="24"/>
        </w:rPr>
        <w:t xml:space="preserve"> </w:t>
      </w:r>
      <w:r>
        <w:rPr>
          <w:color w:val="1D1B11"/>
          <w:sz w:val="24"/>
        </w:rPr>
        <w:t>łat drewnianych</w:t>
      </w:r>
      <w:r>
        <w:rPr>
          <w:color w:val="1D1B11"/>
          <w:spacing w:val="-1"/>
          <w:sz w:val="24"/>
        </w:rPr>
        <w:t xml:space="preserve"> </w:t>
      </w:r>
      <w:r>
        <w:rPr>
          <w:color w:val="1D1B11"/>
          <w:sz w:val="24"/>
        </w:rPr>
        <w:t>pod</w:t>
      </w:r>
      <w:r>
        <w:rPr>
          <w:color w:val="1D1B11"/>
          <w:spacing w:val="-2"/>
          <w:sz w:val="24"/>
        </w:rPr>
        <w:t xml:space="preserve"> </w:t>
      </w:r>
      <w:r>
        <w:rPr>
          <w:color w:val="1D1B11"/>
          <w:sz w:val="24"/>
        </w:rPr>
        <w:t>montaż</w:t>
      </w:r>
      <w:r>
        <w:rPr>
          <w:color w:val="1D1B11"/>
          <w:spacing w:val="-2"/>
          <w:sz w:val="24"/>
        </w:rPr>
        <w:t xml:space="preserve"> </w:t>
      </w:r>
      <w:r>
        <w:rPr>
          <w:color w:val="1D1B11"/>
          <w:sz w:val="24"/>
        </w:rPr>
        <w:t>pokrycia</w:t>
      </w:r>
      <w:r>
        <w:rPr>
          <w:color w:val="1D1B11"/>
          <w:spacing w:val="-2"/>
          <w:sz w:val="24"/>
        </w:rPr>
        <w:t xml:space="preserve"> </w:t>
      </w:r>
      <w:r>
        <w:rPr>
          <w:color w:val="1D1B11"/>
          <w:sz w:val="24"/>
        </w:rPr>
        <w:t>dachowego</w:t>
      </w:r>
      <w:r>
        <w:rPr>
          <w:color w:val="1D1B11"/>
          <w:spacing w:val="-1"/>
          <w:sz w:val="24"/>
        </w:rPr>
        <w:t xml:space="preserve"> </w:t>
      </w:r>
      <w:r>
        <w:rPr>
          <w:color w:val="1D1B11"/>
          <w:sz w:val="24"/>
        </w:rPr>
        <w:t>z</w:t>
      </w:r>
      <w:r>
        <w:rPr>
          <w:color w:val="1D1B11"/>
          <w:spacing w:val="-2"/>
          <w:sz w:val="24"/>
        </w:rPr>
        <w:t xml:space="preserve"> blachy,</w:t>
      </w:r>
    </w:p>
    <w:p w14:paraId="7DAFACA0" w14:textId="77777777" w:rsidR="00D008F1" w:rsidRDefault="00000000" w:rsidP="00EF3FF4">
      <w:pPr>
        <w:pStyle w:val="Tekstpodstawowy"/>
        <w:spacing w:before="136" w:line="276" w:lineRule="auto"/>
        <w:ind w:left="897"/>
      </w:pPr>
      <w:r>
        <w:rPr>
          <w:color w:val="1D1B11"/>
        </w:rPr>
        <w:t>rozmieszczenie</w:t>
      </w:r>
      <w:r>
        <w:rPr>
          <w:color w:val="1D1B11"/>
          <w:spacing w:val="-5"/>
        </w:rPr>
        <w:t xml:space="preserve"> </w:t>
      </w:r>
      <w:r>
        <w:rPr>
          <w:color w:val="1D1B11"/>
        </w:rPr>
        <w:t>łat</w:t>
      </w:r>
      <w:r>
        <w:rPr>
          <w:color w:val="1D1B11"/>
          <w:spacing w:val="-4"/>
        </w:rPr>
        <w:t xml:space="preserve"> </w:t>
      </w:r>
      <w:r>
        <w:rPr>
          <w:color w:val="1D1B11"/>
        </w:rPr>
        <w:t>drewnianych</w:t>
      </w:r>
      <w:r>
        <w:rPr>
          <w:color w:val="1D1B11"/>
          <w:spacing w:val="-5"/>
        </w:rPr>
        <w:t xml:space="preserve"> </w:t>
      </w:r>
      <w:r>
        <w:rPr>
          <w:color w:val="1D1B11"/>
        </w:rPr>
        <w:t>i</w:t>
      </w:r>
      <w:r>
        <w:rPr>
          <w:color w:val="1D1B11"/>
          <w:spacing w:val="-5"/>
        </w:rPr>
        <w:t xml:space="preserve"> </w:t>
      </w:r>
      <w:r>
        <w:rPr>
          <w:color w:val="1D1B11"/>
        </w:rPr>
        <w:t>mocowanie</w:t>
      </w:r>
      <w:r>
        <w:rPr>
          <w:color w:val="1D1B11"/>
          <w:spacing w:val="-5"/>
        </w:rPr>
        <w:t xml:space="preserve"> </w:t>
      </w:r>
      <w:r>
        <w:rPr>
          <w:color w:val="1D1B11"/>
        </w:rPr>
        <w:t>powinno</w:t>
      </w:r>
      <w:r>
        <w:rPr>
          <w:color w:val="1D1B11"/>
          <w:spacing w:val="-5"/>
        </w:rPr>
        <w:t xml:space="preserve"> </w:t>
      </w:r>
      <w:r>
        <w:rPr>
          <w:color w:val="1D1B11"/>
        </w:rPr>
        <w:t>być</w:t>
      </w:r>
      <w:r>
        <w:rPr>
          <w:color w:val="1D1B11"/>
          <w:spacing w:val="-5"/>
        </w:rPr>
        <w:t xml:space="preserve"> </w:t>
      </w:r>
      <w:r>
        <w:rPr>
          <w:color w:val="1D1B11"/>
        </w:rPr>
        <w:t>zgodnie</w:t>
      </w:r>
      <w:r>
        <w:rPr>
          <w:color w:val="1D1B11"/>
          <w:spacing w:val="-5"/>
        </w:rPr>
        <w:t xml:space="preserve"> </w:t>
      </w:r>
      <w:r>
        <w:rPr>
          <w:color w:val="1D1B11"/>
        </w:rPr>
        <w:t>z</w:t>
      </w:r>
      <w:r>
        <w:rPr>
          <w:color w:val="1D1B11"/>
          <w:spacing w:val="-5"/>
        </w:rPr>
        <w:t xml:space="preserve"> </w:t>
      </w:r>
      <w:r>
        <w:rPr>
          <w:color w:val="1D1B11"/>
        </w:rPr>
        <w:t>założeniami kalkulacyjnymi i wymaganiami technicznymi,</w:t>
      </w:r>
    </w:p>
    <w:p w14:paraId="577E6A0A" w14:textId="77777777" w:rsidR="00D008F1" w:rsidRDefault="00000000" w:rsidP="00EF3FF4">
      <w:pPr>
        <w:pStyle w:val="Akapitzlist"/>
        <w:numPr>
          <w:ilvl w:val="0"/>
          <w:numId w:val="11"/>
        </w:numPr>
        <w:tabs>
          <w:tab w:val="left" w:pos="824"/>
        </w:tabs>
        <w:spacing w:before="134" w:line="276" w:lineRule="auto"/>
        <w:ind w:left="824" w:hanging="359"/>
        <w:rPr>
          <w:sz w:val="24"/>
        </w:rPr>
      </w:pPr>
      <w:r>
        <w:rPr>
          <w:color w:val="1D1B11"/>
          <w:sz w:val="24"/>
        </w:rPr>
        <w:t>deski</w:t>
      </w:r>
      <w:r>
        <w:rPr>
          <w:color w:val="1D1B11"/>
          <w:spacing w:val="-3"/>
          <w:sz w:val="24"/>
        </w:rPr>
        <w:t xml:space="preserve"> </w:t>
      </w:r>
      <w:r>
        <w:rPr>
          <w:color w:val="1D1B11"/>
          <w:sz w:val="24"/>
        </w:rPr>
        <w:t>wykazujące</w:t>
      </w:r>
      <w:r>
        <w:rPr>
          <w:color w:val="1D1B11"/>
          <w:spacing w:val="-2"/>
          <w:sz w:val="24"/>
        </w:rPr>
        <w:t xml:space="preserve"> </w:t>
      </w:r>
      <w:r>
        <w:rPr>
          <w:color w:val="1D1B11"/>
          <w:sz w:val="24"/>
        </w:rPr>
        <w:t>oznaki</w:t>
      </w:r>
      <w:r>
        <w:rPr>
          <w:color w:val="1D1B11"/>
          <w:spacing w:val="1"/>
          <w:sz w:val="24"/>
        </w:rPr>
        <w:t xml:space="preserve"> </w:t>
      </w:r>
      <w:r>
        <w:rPr>
          <w:color w:val="1D1B11"/>
          <w:sz w:val="24"/>
        </w:rPr>
        <w:t>zbutwienia</w:t>
      </w:r>
      <w:r>
        <w:rPr>
          <w:color w:val="1D1B11"/>
          <w:spacing w:val="-2"/>
          <w:sz w:val="24"/>
        </w:rPr>
        <w:t xml:space="preserve"> </w:t>
      </w:r>
      <w:r>
        <w:rPr>
          <w:color w:val="1D1B11"/>
          <w:sz w:val="24"/>
        </w:rPr>
        <w:t>lub porażenia</w:t>
      </w:r>
      <w:r>
        <w:rPr>
          <w:color w:val="1D1B11"/>
          <w:spacing w:val="-2"/>
          <w:sz w:val="24"/>
        </w:rPr>
        <w:t xml:space="preserve"> </w:t>
      </w:r>
      <w:r>
        <w:rPr>
          <w:color w:val="1D1B11"/>
          <w:sz w:val="24"/>
        </w:rPr>
        <w:t>przez</w:t>
      </w:r>
      <w:r>
        <w:rPr>
          <w:color w:val="1D1B11"/>
          <w:spacing w:val="-2"/>
          <w:sz w:val="24"/>
        </w:rPr>
        <w:t xml:space="preserve"> </w:t>
      </w:r>
      <w:r>
        <w:rPr>
          <w:color w:val="1D1B11"/>
          <w:sz w:val="24"/>
        </w:rPr>
        <w:t>owady</w:t>
      </w:r>
      <w:r>
        <w:rPr>
          <w:color w:val="1D1B11"/>
          <w:spacing w:val="-1"/>
          <w:sz w:val="24"/>
        </w:rPr>
        <w:t xml:space="preserve"> </w:t>
      </w:r>
      <w:r>
        <w:rPr>
          <w:color w:val="1D1B11"/>
          <w:sz w:val="24"/>
        </w:rPr>
        <w:t>należy</w:t>
      </w:r>
      <w:r>
        <w:rPr>
          <w:color w:val="1D1B11"/>
          <w:spacing w:val="1"/>
          <w:sz w:val="24"/>
        </w:rPr>
        <w:t xml:space="preserve"> </w:t>
      </w:r>
      <w:r>
        <w:rPr>
          <w:color w:val="1D1B11"/>
          <w:sz w:val="24"/>
        </w:rPr>
        <w:t xml:space="preserve">wymienić </w:t>
      </w:r>
      <w:r>
        <w:rPr>
          <w:color w:val="1D1B11"/>
          <w:spacing w:val="-5"/>
          <w:sz w:val="24"/>
        </w:rPr>
        <w:t>na</w:t>
      </w:r>
    </w:p>
    <w:p w14:paraId="27B6DB79" w14:textId="77777777" w:rsidR="00D008F1" w:rsidRDefault="00000000" w:rsidP="00EF3FF4">
      <w:pPr>
        <w:pStyle w:val="Tekstpodstawowy"/>
        <w:spacing w:before="136" w:line="276" w:lineRule="auto"/>
        <w:ind w:left="825"/>
      </w:pPr>
      <w:r>
        <w:rPr>
          <w:color w:val="1D1B11"/>
        </w:rPr>
        <w:t>nowe</w:t>
      </w:r>
      <w:r>
        <w:rPr>
          <w:color w:val="1D1B11"/>
          <w:spacing w:val="-6"/>
        </w:rPr>
        <w:t xml:space="preserve"> </w:t>
      </w:r>
      <w:r>
        <w:rPr>
          <w:color w:val="1D1B11"/>
        </w:rPr>
        <w:t>tej</w:t>
      </w:r>
      <w:r>
        <w:rPr>
          <w:color w:val="1D1B11"/>
          <w:spacing w:val="-4"/>
        </w:rPr>
        <w:t xml:space="preserve"> </w:t>
      </w:r>
      <w:r>
        <w:rPr>
          <w:color w:val="1D1B11"/>
        </w:rPr>
        <w:t>samej</w:t>
      </w:r>
      <w:r>
        <w:rPr>
          <w:color w:val="1D1B11"/>
          <w:spacing w:val="-4"/>
        </w:rPr>
        <w:t xml:space="preserve"> </w:t>
      </w:r>
      <w:r>
        <w:rPr>
          <w:color w:val="1D1B11"/>
        </w:rPr>
        <w:t>grubości.</w:t>
      </w:r>
      <w:r>
        <w:rPr>
          <w:color w:val="1D1B11"/>
          <w:spacing w:val="-2"/>
        </w:rPr>
        <w:t xml:space="preserve"> </w:t>
      </w:r>
      <w:r>
        <w:rPr>
          <w:color w:val="1D1B11"/>
        </w:rPr>
        <w:t>Wykonawca</w:t>
      </w:r>
      <w:r>
        <w:rPr>
          <w:color w:val="1D1B11"/>
          <w:spacing w:val="-5"/>
        </w:rPr>
        <w:t xml:space="preserve"> </w:t>
      </w:r>
      <w:r>
        <w:rPr>
          <w:color w:val="1D1B11"/>
        </w:rPr>
        <w:t>musi</w:t>
      </w:r>
      <w:r>
        <w:rPr>
          <w:color w:val="1D1B11"/>
          <w:spacing w:val="-3"/>
        </w:rPr>
        <w:t xml:space="preserve"> </w:t>
      </w:r>
      <w:r>
        <w:rPr>
          <w:color w:val="1D1B11"/>
        </w:rPr>
        <w:t>założyć,</w:t>
      </w:r>
      <w:r>
        <w:rPr>
          <w:color w:val="1D1B11"/>
          <w:spacing w:val="-4"/>
        </w:rPr>
        <w:t xml:space="preserve"> </w:t>
      </w:r>
      <w:r>
        <w:rPr>
          <w:color w:val="1D1B11"/>
        </w:rPr>
        <w:t>że</w:t>
      </w:r>
      <w:r>
        <w:rPr>
          <w:color w:val="1D1B11"/>
          <w:spacing w:val="-5"/>
        </w:rPr>
        <w:t xml:space="preserve"> </w:t>
      </w:r>
      <w:r>
        <w:rPr>
          <w:color w:val="1D1B11"/>
        </w:rPr>
        <w:t>po</w:t>
      </w:r>
      <w:r>
        <w:rPr>
          <w:color w:val="1D1B11"/>
          <w:spacing w:val="-3"/>
        </w:rPr>
        <w:t xml:space="preserve"> </w:t>
      </w:r>
      <w:r>
        <w:rPr>
          <w:color w:val="1D1B11"/>
        </w:rPr>
        <w:t>odkryciu</w:t>
      </w:r>
      <w:r>
        <w:rPr>
          <w:color w:val="1D1B11"/>
          <w:spacing w:val="-4"/>
        </w:rPr>
        <w:t xml:space="preserve"> </w:t>
      </w:r>
      <w:r>
        <w:rPr>
          <w:color w:val="1D1B11"/>
        </w:rPr>
        <w:t>konstrukcji</w:t>
      </w:r>
      <w:r>
        <w:rPr>
          <w:color w:val="1D1B11"/>
          <w:spacing w:val="-4"/>
        </w:rPr>
        <w:t xml:space="preserve"> </w:t>
      </w:r>
      <w:r>
        <w:rPr>
          <w:color w:val="1D1B11"/>
        </w:rPr>
        <w:t>zakres naprawy konstrukcji dachowej może być większy niż w przedmiarze i takie ryzyko</w:t>
      </w:r>
    </w:p>
    <w:p w14:paraId="2D0E82A1" w14:textId="77777777" w:rsidR="00D008F1" w:rsidRDefault="00000000" w:rsidP="00EF3FF4">
      <w:pPr>
        <w:pStyle w:val="Tekstpodstawowy"/>
        <w:spacing w:line="276" w:lineRule="auto"/>
        <w:ind w:left="825"/>
      </w:pPr>
      <w:r>
        <w:rPr>
          <w:color w:val="1D1B11"/>
        </w:rPr>
        <w:t>uwzględnić</w:t>
      </w:r>
      <w:r>
        <w:rPr>
          <w:color w:val="1D1B11"/>
          <w:spacing w:val="-2"/>
        </w:rPr>
        <w:t xml:space="preserve"> </w:t>
      </w:r>
      <w:r>
        <w:rPr>
          <w:color w:val="1D1B11"/>
        </w:rPr>
        <w:t>w</w:t>
      </w:r>
      <w:r>
        <w:rPr>
          <w:color w:val="1D1B11"/>
          <w:spacing w:val="-2"/>
        </w:rPr>
        <w:t xml:space="preserve"> </w:t>
      </w:r>
      <w:r>
        <w:rPr>
          <w:color w:val="1D1B11"/>
        </w:rPr>
        <w:t xml:space="preserve">swojej </w:t>
      </w:r>
      <w:r>
        <w:rPr>
          <w:color w:val="1D1B11"/>
          <w:spacing w:val="-2"/>
        </w:rPr>
        <w:t>ofercie.</w:t>
      </w:r>
    </w:p>
    <w:p w14:paraId="20B633E1" w14:textId="77777777" w:rsidR="00D008F1" w:rsidRDefault="00D008F1" w:rsidP="00EF3FF4">
      <w:pPr>
        <w:pStyle w:val="Tekstpodstawowy"/>
        <w:spacing w:before="100" w:line="276" w:lineRule="auto"/>
        <w:ind w:left="0"/>
      </w:pPr>
    </w:p>
    <w:p w14:paraId="08F10CF8" w14:textId="77777777" w:rsidR="00D008F1" w:rsidRDefault="00000000">
      <w:pPr>
        <w:pStyle w:val="Nagwek2"/>
        <w:ind w:left="8"/>
        <w:rPr>
          <w:position w:val="1"/>
        </w:rPr>
      </w:pPr>
      <w:r>
        <w:rPr>
          <w:b w:val="0"/>
          <w:noProof/>
        </w:rPr>
        <w:drawing>
          <wp:inline distT="0" distB="0" distL="0" distR="0" wp14:anchorId="4B842A62" wp14:editId="285ADB07">
            <wp:extent cx="106616" cy="108076"/>
            <wp:effectExtent l="0" t="0" r="0" b="0"/>
            <wp:docPr id="88" name="Imag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26" cstate="print"/>
                    <a:stretch>
                      <a:fillRect/>
                    </a:stretch>
                  </pic:blipFill>
                  <pic:spPr>
                    <a:xfrm>
                      <a:off x="0" y="0"/>
                      <a:ext cx="106616" cy="108076"/>
                    </a:xfrm>
                    <a:prstGeom prst="rect">
                      <a:avLst/>
                    </a:prstGeom>
                  </pic:spPr>
                </pic:pic>
              </a:graphicData>
            </a:graphic>
          </wp:inline>
        </w:drawing>
      </w:r>
      <w:r>
        <w:rPr>
          <w:b w:val="0"/>
          <w:spacing w:val="22"/>
          <w:position w:val="1"/>
          <w:sz w:val="20"/>
        </w:rPr>
        <w:t xml:space="preserve"> </w:t>
      </w:r>
      <w:bookmarkStart w:id="36" w:name="_bookmark36"/>
      <w:bookmarkEnd w:id="36"/>
      <w:r>
        <w:rPr>
          <w:color w:val="1D1B11"/>
          <w:position w:val="1"/>
        </w:rPr>
        <w:t>KONTROLA</w:t>
      </w:r>
      <w:r>
        <w:rPr>
          <w:color w:val="1D1B11"/>
          <w:spacing w:val="-6"/>
          <w:position w:val="1"/>
        </w:rPr>
        <w:t xml:space="preserve"> </w:t>
      </w:r>
      <w:r>
        <w:rPr>
          <w:color w:val="1D1B11"/>
          <w:position w:val="1"/>
        </w:rPr>
        <w:t>JAKOŚCI</w:t>
      </w:r>
      <w:r>
        <w:rPr>
          <w:color w:val="1D1B11"/>
          <w:spacing w:val="-4"/>
          <w:position w:val="1"/>
        </w:rPr>
        <w:t xml:space="preserve"> </w:t>
      </w:r>
      <w:r>
        <w:rPr>
          <w:color w:val="1D1B11"/>
          <w:position w:val="1"/>
        </w:rPr>
        <w:t>ROBÓT</w:t>
      </w:r>
    </w:p>
    <w:p w14:paraId="228B2B7C" w14:textId="77777777" w:rsidR="00D008F1" w:rsidRDefault="00000000">
      <w:pPr>
        <w:pStyle w:val="Akapitzlist"/>
        <w:numPr>
          <w:ilvl w:val="1"/>
          <w:numId w:val="10"/>
        </w:numPr>
        <w:tabs>
          <w:tab w:val="left" w:pos="929"/>
        </w:tabs>
        <w:spacing w:before="242"/>
        <w:ind w:left="929" w:hanging="361"/>
        <w:rPr>
          <w:b/>
          <w:sz w:val="28"/>
        </w:rPr>
      </w:pPr>
      <w:r>
        <w:rPr>
          <w:b/>
          <w:color w:val="1D1B11"/>
          <w:spacing w:val="-6"/>
          <w:sz w:val="28"/>
        </w:rPr>
        <w:t>K</w:t>
      </w:r>
      <w:r>
        <w:rPr>
          <w:b/>
          <w:color w:val="1D1B11"/>
          <w:spacing w:val="-6"/>
        </w:rPr>
        <w:t>ONTROLA</w:t>
      </w:r>
      <w:r>
        <w:rPr>
          <w:b/>
          <w:color w:val="1D1B11"/>
          <w:spacing w:val="-1"/>
        </w:rPr>
        <w:t xml:space="preserve"> </w:t>
      </w:r>
      <w:r>
        <w:rPr>
          <w:b/>
          <w:color w:val="1D1B11"/>
          <w:spacing w:val="-6"/>
        </w:rPr>
        <w:t>JAKOŚCI</w:t>
      </w:r>
      <w:r>
        <w:rPr>
          <w:b/>
          <w:color w:val="1D1B11"/>
          <w:spacing w:val="7"/>
        </w:rPr>
        <w:t xml:space="preserve"> </w:t>
      </w:r>
      <w:r>
        <w:rPr>
          <w:b/>
          <w:color w:val="1D1B11"/>
          <w:spacing w:val="-6"/>
        </w:rPr>
        <w:t>MATERIAŁÓW</w:t>
      </w:r>
      <w:r>
        <w:rPr>
          <w:b/>
          <w:color w:val="1D1B11"/>
          <w:spacing w:val="-6"/>
          <w:sz w:val="28"/>
        </w:rPr>
        <w:t>.</w:t>
      </w:r>
    </w:p>
    <w:p w14:paraId="50100006" w14:textId="0884E348" w:rsidR="00D008F1" w:rsidRDefault="00000000" w:rsidP="00EF3FF4">
      <w:pPr>
        <w:pStyle w:val="Tekstpodstawowy"/>
        <w:spacing w:before="239" w:line="276" w:lineRule="auto"/>
        <w:ind w:right="247" w:firstLine="604"/>
        <w:jc w:val="both"/>
      </w:pPr>
      <w:r>
        <w:rPr>
          <w:color w:val="1D1B11"/>
        </w:rPr>
        <w:t>Wszystkie</w:t>
      </w:r>
      <w:r>
        <w:rPr>
          <w:color w:val="1D1B11"/>
          <w:spacing w:val="-14"/>
        </w:rPr>
        <w:t xml:space="preserve"> </w:t>
      </w:r>
      <w:r>
        <w:rPr>
          <w:color w:val="1D1B11"/>
        </w:rPr>
        <w:t>materiały</w:t>
      </w:r>
      <w:r>
        <w:rPr>
          <w:color w:val="1D1B11"/>
          <w:spacing w:val="-12"/>
        </w:rPr>
        <w:t xml:space="preserve"> </w:t>
      </w:r>
      <w:r>
        <w:rPr>
          <w:color w:val="1D1B11"/>
        </w:rPr>
        <w:t>do</w:t>
      </w:r>
      <w:r>
        <w:rPr>
          <w:color w:val="1D1B11"/>
          <w:spacing w:val="-10"/>
        </w:rPr>
        <w:t xml:space="preserve"> </w:t>
      </w:r>
      <w:r>
        <w:rPr>
          <w:color w:val="1D1B11"/>
        </w:rPr>
        <w:t>wykonania</w:t>
      </w:r>
      <w:r>
        <w:rPr>
          <w:color w:val="1D1B11"/>
          <w:spacing w:val="-11"/>
        </w:rPr>
        <w:t xml:space="preserve"> </w:t>
      </w:r>
      <w:r>
        <w:rPr>
          <w:color w:val="1D1B11"/>
        </w:rPr>
        <w:t>robót</w:t>
      </w:r>
      <w:r>
        <w:rPr>
          <w:color w:val="1D1B11"/>
          <w:spacing w:val="-13"/>
        </w:rPr>
        <w:t xml:space="preserve"> </w:t>
      </w:r>
      <w:r>
        <w:rPr>
          <w:color w:val="1D1B11"/>
        </w:rPr>
        <w:t>muszą</w:t>
      </w:r>
      <w:r>
        <w:rPr>
          <w:color w:val="1D1B11"/>
          <w:spacing w:val="-12"/>
        </w:rPr>
        <w:t xml:space="preserve"> </w:t>
      </w:r>
      <w:r>
        <w:rPr>
          <w:color w:val="1D1B11"/>
        </w:rPr>
        <w:t>odpowiadać</w:t>
      </w:r>
      <w:r>
        <w:rPr>
          <w:color w:val="1D1B11"/>
          <w:spacing w:val="-11"/>
        </w:rPr>
        <w:t xml:space="preserve"> </w:t>
      </w:r>
      <w:r>
        <w:rPr>
          <w:color w:val="1D1B11"/>
        </w:rPr>
        <w:t>wymaganiom</w:t>
      </w:r>
      <w:r>
        <w:rPr>
          <w:color w:val="1D1B11"/>
          <w:spacing w:val="-10"/>
        </w:rPr>
        <w:t xml:space="preserve"> </w:t>
      </w:r>
      <w:r>
        <w:rPr>
          <w:color w:val="1D1B11"/>
        </w:rPr>
        <w:t xml:space="preserve">specyfikacji technicznej oraz posiadać świadectwa jakości producenta i uzyskać akceptację </w:t>
      </w:r>
      <w:r w:rsidRPr="00326639">
        <w:t>inspektora nadzoru.</w:t>
      </w:r>
    </w:p>
    <w:p w14:paraId="10DDC711" w14:textId="77777777" w:rsidR="00D008F1" w:rsidRDefault="00000000" w:rsidP="00EF3FF4">
      <w:pPr>
        <w:pStyle w:val="Akapitzlist"/>
        <w:numPr>
          <w:ilvl w:val="1"/>
          <w:numId w:val="10"/>
        </w:numPr>
        <w:tabs>
          <w:tab w:val="left" w:pos="914"/>
        </w:tabs>
        <w:spacing w:before="242" w:line="276" w:lineRule="auto"/>
        <w:ind w:left="914" w:hanging="346"/>
        <w:rPr>
          <w:b/>
        </w:rPr>
      </w:pPr>
      <w:r>
        <w:rPr>
          <w:b/>
          <w:color w:val="1D1B11"/>
          <w:spacing w:val="-4"/>
          <w:sz w:val="28"/>
        </w:rPr>
        <w:t>K</w:t>
      </w:r>
      <w:r>
        <w:rPr>
          <w:b/>
          <w:color w:val="1D1B11"/>
          <w:spacing w:val="-4"/>
        </w:rPr>
        <w:t>ONTROLA</w:t>
      </w:r>
      <w:r>
        <w:rPr>
          <w:b/>
          <w:color w:val="1D1B11"/>
          <w:spacing w:val="-11"/>
        </w:rPr>
        <w:t xml:space="preserve"> </w:t>
      </w:r>
      <w:r>
        <w:rPr>
          <w:b/>
          <w:color w:val="1D1B11"/>
          <w:spacing w:val="-4"/>
        </w:rPr>
        <w:t>JAKOŚCI</w:t>
      </w:r>
      <w:r>
        <w:rPr>
          <w:b/>
          <w:color w:val="1D1B11"/>
          <w:spacing w:val="-10"/>
        </w:rPr>
        <w:t xml:space="preserve"> </w:t>
      </w:r>
      <w:r>
        <w:rPr>
          <w:b/>
          <w:color w:val="1D1B11"/>
          <w:spacing w:val="-4"/>
        </w:rPr>
        <w:t>ROBÓT</w:t>
      </w:r>
      <w:r>
        <w:rPr>
          <w:b/>
          <w:color w:val="1D1B11"/>
          <w:spacing w:val="-9"/>
        </w:rPr>
        <w:t xml:space="preserve"> </w:t>
      </w:r>
      <w:r>
        <w:rPr>
          <w:b/>
          <w:color w:val="1D1B11"/>
          <w:spacing w:val="-4"/>
        </w:rPr>
        <w:t>CIESIELSKICH</w:t>
      </w:r>
    </w:p>
    <w:p w14:paraId="272A8555" w14:textId="0E419E0D" w:rsidR="00D008F1" w:rsidRDefault="00000000" w:rsidP="00EF3FF4">
      <w:pPr>
        <w:pStyle w:val="Tekstpodstawowy"/>
        <w:spacing w:before="239" w:line="276" w:lineRule="auto"/>
        <w:ind w:right="244" w:firstLine="604"/>
        <w:jc w:val="both"/>
      </w:pPr>
      <w:r>
        <w:rPr>
          <w:color w:val="1D1B11"/>
        </w:rPr>
        <w:t>Kontrola</w:t>
      </w:r>
      <w:r>
        <w:rPr>
          <w:color w:val="1D1B11"/>
          <w:spacing w:val="-12"/>
        </w:rPr>
        <w:t xml:space="preserve"> </w:t>
      </w:r>
      <w:r>
        <w:rPr>
          <w:color w:val="1D1B11"/>
        </w:rPr>
        <w:t>jakości</w:t>
      </w:r>
      <w:r>
        <w:rPr>
          <w:color w:val="1D1B11"/>
          <w:spacing w:val="-11"/>
        </w:rPr>
        <w:t xml:space="preserve"> </w:t>
      </w:r>
      <w:r>
        <w:rPr>
          <w:color w:val="1D1B11"/>
        </w:rPr>
        <w:t>wykonania</w:t>
      </w:r>
      <w:r>
        <w:rPr>
          <w:color w:val="1D1B11"/>
          <w:spacing w:val="-12"/>
        </w:rPr>
        <w:t xml:space="preserve"> </w:t>
      </w:r>
      <w:r>
        <w:rPr>
          <w:color w:val="1D1B11"/>
        </w:rPr>
        <w:t>robót,</w:t>
      </w:r>
      <w:r>
        <w:rPr>
          <w:color w:val="1D1B11"/>
          <w:spacing w:val="-12"/>
        </w:rPr>
        <w:t xml:space="preserve"> </w:t>
      </w:r>
      <w:r>
        <w:rPr>
          <w:color w:val="1D1B11"/>
        </w:rPr>
        <w:t>polega</w:t>
      </w:r>
      <w:r>
        <w:rPr>
          <w:color w:val="1D1B11"/>
          <w:spacing w:val="-13"/>
        </w:rPr>
        <w:t xml:space="preserve"> </w:t>
      </w:r>
      <w:r>
        <w:rPr>
          <w:color w:val="1D1B11"/>
        </w:rPr>
        <w:t>na</w:t>
      </w:r>
      <w:r>
        <w:rPr>
          <w:color w:val="1D1B11"/>
          <w:spacing w:val="-13"/>
        </w:rPr>
        <w:t xml:space="preserve"> </w:t>
      </w:r>
      <w:r>
        <w:rPr>
          <w:color w:val="1D1B11"/>
        </w:rPr>
        <w:t>zgodności</w:t>
      </w:r>
      <w:r>
        <w:rPr>
          <w:color w:val="1D1B11"/>
          <w:spacing w:val="-11"/>
        </w:rPr>
        <w:t xml:space="preserve"> </w:t>
      </w:r>
      <w:r>
        <w:rPr>
          <w:color w:val="1D1B11"/>
        </w:rPr>
        <w:t>wykonania</w:t>
      </w:r>
      <w:r>
        <w:rPr>
          <w:color w:val="1D1B11"/>
          <w:spacing w:val="-12"/>
        </w:rPr>
        <w:t xml:space="preserve"> </w:t>
      </w:r>
      <w:r>
        <w:rPr>
          <w:color w:val="1D1B11"/>
        </w:rPr>
        <w:t>robót</w:t>
      </w:r>
      <w:r>
        <w:rPr>
          <w:color w:val="1D1B11"/>
          <w:spacing w:val="-12"/>
        </w:rPr>
        <w:t xml:space="preserve"> </w:t>
      </w:r>
      <w:r>
        <w:rPr>
          <w:color w:val="1D1B11"/>
        </w:rPr>
        <w:t>z</w:t>
      </w:r>
      <w:r>
        <w:rPr>
          <w:color w:val="1D1B11"/>
          <w:spacing w:val="-13"/>
        </w:rPr>
        <w:t xml:space="preserve"> </w:t>
      </w:r>
      <w:r w:rsidR="004A33DB">
        <w:rPr>
          <w:color w:val="1D1B11"/>
        </w:rPr>
        <w:t>wytycznymi producentów blach</w:t>
      </w:r>
      <w:r>
        <w:rPr>
          <w:color w:val="1D1B11"/>
        </w:rPr>
        <w:t xml:space="preserve"> i poleceniami </w:t>
      </w:r>
      <w:r w:rsidRPr="00326639">
        <w:t xml:space="preserve">inspektora nadzoru. </w:t>
      </w:r>
      <w:r>
        <w:rPr>
          <w:color w:val="1D1B11"/>
        </w:rPr>
        <w:t xml:space="preserve">Kontroli podlegają łaty, </w:t>
      </w:r>
      <w:proofErr w:type="spellStart"/>
      <w:r>
        <w:rPr>
          <w:color w:val="1D1B11"/>
        </w:rPr>
        <w:t>kontrłaty</w:t>
      </w:r>
      <w:proofErr w:type="spellEnd"/>
      <w:r>
        <w:rPr>
          <w:color w:val="1D1B11"/>
        </w:rPr>
        <w:t xml:space="preserve"> i</w:t>
      </w:r>
      <w:r>
        <w:rPr>
          <w:color w:val="1D1B11"/>
          <w:spacing w:val="40"/>
        </w:rPr>
        <w:t xml:space="preserve"> </w:t>
      </w:r>
      <w:r>
        <w:rPr>
          <w:color w:val="1D1B11"/>
        </w:rPr>
        <w:t>elementy konstrukcji dachu przed ich montażem oraz gotowa konstrukcja.</w:t>
      </w:r>
    </w:p>
    <w:p w14:paraId="2549E386" w14:textId="77777777" w:rsidR="00D008F1" w:rsidRDefault="00000000" w:rsidP="00EF3FF4">
      <w:pPr>
        <w:pStyle w:val="Akapitzlist"/>
        <w:numPr>
          <w:ilvl w:val="1"/>
          <w:numId w:val="10"/>
        </w:numPr>
        <w:tabs>
          <w:tab w:val="left" w:pos="914"/>
        </w:tabs>
        <w:spacing w:line="276" w:lineRule="auto"/>
        <w:ind w:left="914" w:hanging="346"/>
        <w:rPr>
          <w:b/>
        </w:rPr>
      </w:pPr>
      <w:r>
        <w:rPr>
          <w:b/>
          <w:color w:val="1D1B11"/>
          <w:spacing w:val="-5"/>
          <w:sz w:val="28"/>
        </w:rPr>
        <w:t>O</w:t>
      </w:r>
      <w:r>
        <w:rPr>
          <w:b/>
          <w:color w:val="1D1B11"/>
          <w:spacing w:val="-5"/>
        </w:rPr>
        <w:t>BMIAR</w:t>
      </w:r>
      <w:r>
        <w:rPr>
          <w:b/>
          <w:color w:val="1D1B11"/>
          <w:spacing w:val="-6"/>
        </w:rPr>
        <w:t xml:space="preserve"> </w:t>
      </w:r>
      <w:r>
        <w:rPr>
          <w:b/>
          <w:color w:val="1D1B11"/>
          <w:spacing w:val="-2"/>
        </w:rPr>
        <w:t>ROBÓT</w:t>
      </w:r>
    </w:p>
    <w:p w14:paraId="1EAA56C3" w14:textId="77777777" w:rsidR="00D008F1" w:rsidRDefault="00000000" w:rsidP="00EF3FF4">
      <w:pPr>
        <w:pStyle w:val="Tekstpodstawowy"/>
        <w:spacing w:before="239" w:line="276" w:lineRule="auto"/>
        <w:ind w:right="250" w:firstLine="604"/>
        <w:jc w:val="both"/>
      </w:pPr>
      <w:r>
        <w:t>Zasady przedmiaru i obmiaru robót zgodnie ze wskazanymi w „Przedmiarze robót” pozycjami katalogowymi.</w:t>
      </w:r>
    </w:p>
    <w:p w14:paraId="07CF2A78" w14:textId="77777777" w:rsidR="00D008F1" w:rsidRDefault="00000000" w:rsidP="00EF3FF4">
      <w:pPr>
        <w:pStyle w:val="Tekstpodstawowy"/>
        <w:spacing w:line="276" w:lineRule="auto"/>
        <w:ind w:left="721"/>
      </w:pPr>
      <w:r>
        <w:rPr>
          <w:color w:val="1D1B11"/>
        </w:rPr>
        <w:t>Jednostką</w:t>
      </w:r>
      <w:r>
        <w:rPr>
          <w:color w:val="1D1B11"/>
          <w:spacing w:val="-4"/>
        </w:rPr>
        <w:t xml:space="preserve"> </w:t>
      </w:r>
      <w:r>
        <w:rPr>
          <w:color w:val="1D1B11"/>
        </w:rPr>
        <w:t>obmiaru</w:t>
      </w:r>
      <w:r>
        <w:rPr>
          <w:color w:val="1D1B11"/>
          <w:spacing w:val="-1"/>
        </w:rPr>
        <w:t xml:space="preserve"> </w:t>
      </w:r>
      <w:r>
        <w:rPr>
          <w:color w:val="1D1B11"/>
        </w:rPr>
        <w:t>jest</w:t>
      </w:r>
      <w:r>
        <w:rPr>
          <w:color w:val="1D1B11"/>
          <w:spacing w:val="-2"/>
        </w:rPr>
        <w:t xml:space="preserve"> </w:t>
      </w:r>
      <w:r>
        <w:rPr>
          <w:color w:val="1D1B11"/>
        </w:rPr>
        <w:t>m</w:t>
      </w:r>
      <w:r>
        <w:rPr>
          <w:color w:val="1D1B11"/>
          <w:vertAlign w:val="superscript"/>
        </w:rPr>
        <w:t>2</w:t>
      </w:r>
      <w:r>
        <w:rPr>
          <w:color w:val="1D1B11"/>
        </w:rPr>
        <w:t xml:space="preserve"> i</w:t>
      </w:r>
      <w:r>
        <w:rPr>
          <w:color w:val="1D1B11"/>
          <w:spacing w:val="-2"/>
        </w:rPr>
        <w:t xml:space="preserve"> </w:t>
      </w:r>
      <w:r>
        <w:rPr>
          <w:color w:val="1D1B11"/>
        </w:rPr>
        <w:t>m</w:t>
      </w:r>
      <w:r>
        <w:rPr>
          <w:color w:val="1D1B11"/>
          <w:vertAlign w:val="superscript"/>
        </w:rPr>
        <w:t>3</w:t>
      </w:r>
      <w:r>
        <w:rPr>
          <w:color w:val="1D1B11"/>
          <w:spacing w:val="-18"/>
        </w:rPr>
        <w:t xml:space="preserve"> </w:t>
      </w:r>
      <w:r>
        <w:rPr>
          <w:color w:val="1D1B11"/>
        </w:rPr>
        <w:t>powierzchni</w:t>
      </w:r>
      <w:r>
        <w:rPr>
          <w:color w:val="1D1B11"/>
          <w:spacing w:val="-1"/>
        </w:rPr>
        <w:t xml:space="preserve"> </w:t>
      </w:r>
      <w:r>
        <w:rPr>
          <w:color w:val="1D1B11"/>
        </w:rPr>
        <w:t>i</w:t>
      </w:r>
      <w:r>
        <w:rPr>
          <w:color w:val="1D1B11"/>
          <w:spacing w:val="-1"/>
        </w:rPr>
        <w:t xml:space="preserve"> </w:t>
      </w:r>
      <w:r>
        <w:rPr>
          <w:color w:val="1D1B11"/>
        </w:rPr>
        <w:t>elementów</w:t>
      </w:r>
      <w:r>
        <w:rPr>
          <w:color w:val="1D1B11"/>
          <w:spacing w:val="-3"/>
        </w:rPr>
        <w:t xml:space="preserve"> </w:t>
      </w:r>
      <w:r>
        <w:rPr>
          <w:color w:val="1D1B11"/>
          <w:spacing w:val="-2"/>
        </w:rPr>
        <w:t>drewnianych.</w:t>
      </w:r>
    </w:p>
    <w:p w14:paraId="319CF6D7" w14:textId="77777777" w:rsidR="00D008F1" w:rsidRDefault="00D008F1" w:rsidP="00EF3FF4">
      <w:pPr>
        <w:pStyle w:val="Tekstpodstawowy"/>
        <w:spacing w:before="105" w:line="276" w:lineRule="auto"/>
        <w:ind w:left="0"/>
      </w:pPr>
    </w:p>
    <w:p w14:paraId="6DB66740" w14:textId="77777777" w:rsidR="00D008F1" w:rsidRDefault="00000000" w:rsidP="00EF3FF4">
      <w:pPr>
        <w:pStyle w:val="Akapitzlist"/>
        <w:numPr>
          <w:ilvl w:val="1"/>
          <w:numId w:val="10"/>
        </w:numPr>
        <w:tabs>
          <w:tab w:val="left" w:pos="914"/>
        </w:tabs>
        <w:spacing w:before="0" w:line="276" w:lineRule="auto"/>
        <w:ind w:left="914" w:hanging="346"/>
        <w:rPr>
          <w:b/>
        </w:rPr>
      </w:pPr>
      <w:r>
        <w:rPr>
          <w:b/>
          <w:color w:val="1D1B11"/>
          <w:spacing w:val="-5"/>
          <w:sz w:val="28"/>
        </w:rPr>
        <w:t>O</w:t>
      </w:r>
      <w:r>
        <w:rPr>
          <w:b/>
          <w:color w:val="1D1B11"/>
          <w:spacing w:val="-5"/>
        </w:rPr>
        <w:t>DBIÓR</w:t>
      </w:r>
      <w:r>
        <w:rPr>
          <w:b/>
          <w:color w:val="1D1B11"/>
          <w:spacing w:val="-4"/>
        </w:rPr>
        <w:t xml:space="preserve"> </w:t>
      </w:r>
      <w:r>
        <w:rPr>
          <w:b/>
          <w:color w:val="1D1B11"/>
          <w:spacing w:val="-2"/>
        </w:rPr>
        <w:t>ROBÓT</w:t>
      </w:r>
    </w:p>
    <w:p w14:paraId="09A3F797" w14:textId="77777777" w:rsidR="00D008F1" w:rsidRDefault="00000000" w:rsidP="00EF3FF4">
      <w:pPr>
        <w:pStyle w:val="Tekstpodstawowy"/>
        <w:spacing w:before="238" w:line="276" w:lineRule="auto"/>
        <w:ind w:right="248" w:firstLine="604"/>
        <w:jc w:val="both"/>
      </w:pPr>
      <w:r>
        <w:rPr>
          <w:color w:val="1D1B11"/>
        </w:rPr>
        <w:t>Odbioru dokonuje się na podstawie wizji lokalnej, kontroli z Specyfikacją Techniczną i przedmiarem robót. Roboty uznaje się za wykonane jeśli Inwestor nie wniesie uwag co do fachowości i prawidłowego wykonania robót</w:t>
      </w:r>
    </w:p>
    <w:p w14:paraId="725E20B6" w14:textId="77777777" w:rsidR="00D008F1" w:rsidRDefault="00000000" w:rsidP="00EF3FF4">
      <w:pPr>
        <w:pStyle w:val="Nagwek2"/>
        <w:spacing w:before="237" w:line="276" w:lineRule="auto"/>
        <w:rPr>
          <w:position w:val="1"/>
        </w:rPr>
      </w:pPr>
      <w:r>
        <w:rPr>
          <w:b w:val="0"/>
          <w:noProof/>
        </w:rPr>
        <w:drawing>
          <wp:inline distT="0" distB="0" distL="0" distR="0" wp14:anchorId="409164D3" wp14:editId="24D5BEDB">
            <wp:extent cx="104957" cy="106615"/>
            <wp:effectExtent l="0" t="0" r="0" b="0"/>
            <wp:docPr id="89" name="Imag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27" cstate="print"/>
                    <a:stretch>
                      <a:fillRect/>
                    </a:stretch>
                  </pic:blipFill>
                  <pic:spPr>
                    <a:xfrm>
                      <a:off x="0" y="0"/>
                      <a:ext cx="104957" cy="106615"/>
                    </a:xfrm>
                    <a:prstGeom prst="rect">
                      <a:avLst/>
                    </a:prstGeom>
                  </pic:spPr>
                </pic:pic>
              </a:graphicData>
            </a:graphic>
          </wp:inline>
        </w:drawing>
      </w:r>
      <w:r>
        <w:rPr>
          <w:b w:val="0"/>
          <w:spacing w:val="22"/>
          <w:position w:val="1"/>
          <w:sz w:val="20"/>
        </w:rPr>
        <w:t xml:space="preserve"> </w:t>
      </w:r>
      <w:bookmarkStart w:id="37" w:name="_bookmark37"/>
      <w:bookmarkEnd w:id="37"/>
      <w:r>
        <w:rPr>
          <w:color w:val="1D1B11"/>
          <w:spacing w:val="-6"/>
          <w:position w:val="1"/>
        </w:rPr>
        <w:t>PRZEPISY</w:t>
      </w:r>
      <w:r>
        <w:rPr>
          <w:color w:val="1D1B11"/>
          <w:spacing w:val="-8"/>
          <w:position w:val="1"/>
        </w:rPr>
        <w:t xml:space="preserve"> </w:t>
      </w:r>
      <w:r>
        <w:rPr>
          <w:color w:val="1D1B11"/>
          <w:position w:val="1"/>
        </w:rPr>
        <w:t>ZWIĄZANE</w:t>
      </w:r>
    </w:p>
    <w:p w14:paraId="6623B848" w14:textId="03619FE4" w:rsidR="00D008F1" w:rsidRDefault="002579E8" w:rsidP="000F7C9C">
      <w:pPr>
        <w:pStyle w:val="Tekstpodstawowy"/>
        <w:spacing w:before="242" w:after="240" w:line="276" w:lineRule="auto"/>
        <w:ind w:left="721"/>
      </w:pPr>
      <w:r>
        <w:rPr>
          <w:color w:val="1D1B11"/>
        </w:rPr>
        <w:t xml:space="preserve">- </w:t>
      </w:r>
      <w:r w:rsidR="00000000">
        <w:rPr>
          <w:color w:val="1D1B11"/>
        </w:rPr>
        <w:t>PN-81/B-03150.01-03</w:t>
      </w:r>
      <w:r w:rsidR="00000000">
        <w:rPr>
          <w:color w:val="1D1B11"/>
          <w:spacing w:val="-4"/>
        </w:rPr>
        <w:t xml:space="preserve"> </w:t>
      </w:r>
      <w:r w:rsidR="00000000">
        <w:rPr>
          <w:color w:val="1D1B11"/>
        </w:rPr>
        <w:t>-</w:t>
      </w:r>
      <w:r w:rsidR="00000000">
        <w:rPr>
          <w:color w:val="1D1B11"/>
          <w:spacing w:val="-1"/>
        </w:rPr>
        <w:t xml:space="preserve"> </w:t>
      </w:r>
      <w:r w:rsidR="00000000">
        <w:rPr>
          <w:color w:val="1D1B11"/>
        </w:rPr>
        <w:t>Konstrukcje</w:t>
      </w:r>
      <w:r w:rsidR="00000000">
        <w:rPr>
          <w:color w:val="1D1B11"/>
          <w:spacing w:val="-1"/>
        </w:rPr>
        <w:t xml:space="preserve"> </w:t>
      </w:r>
      <w:r w:rsidR="00000000">
        <w:rPr>
          <w:color w:val="1D1B11"/>
        </w:rPr>
        <w:t>z</w:t>
      </w:r>
      <w:r w:rsidR="00000000">
        <w:rPr>
          <w:color w:val="1D1B11"/>
          <w:spacing w:val="-4"/>
        </w:rPr>
        <w:t xml:space="preserve"> </w:t>
      </w:r>
      <w:r w:rsidR="00000000">
        <w:rPr>
          <w:color w:val="1D1B11"/>
        </w:rPr>
        <w:t>drewna</w:t>
      </w:r>
      <w:r w:rsidR="00000000">
        <w:rPr>
          <w:color w:val="1D1B11"/>
          <w:spacing w:val="-2"/>
        </w:rPr>
        <w:t xml:space="preserve"> </w:t>
      </w:r>
      <w:r w:rsidR="00000000">
        <w:rPr>
          <w:color w:val="1D1B11"/>
        </w:rPr>
        <w:t>i</w:t>
      </w:r>
      <w:r w:rsidR="00000000">
        <w:rPr>
          <w:color w:val="1D1B11"/>
          <w:spacing w:val="-2"/>
        </w:rPr>
        <w:t xml:space="preserve"> </w:t>
      </w:r>
      <w:r w:rsidR="00000000">
        <w:rPr>
          <w:color w:val="1D1B11"/>
        </w:rPr>
        <w:t>materiałów</w:t>
      </w:r>
      <w:r w:rsidR="00000000">
        <w:rPr>
          <w:color w:val="1D1B11"/>
          <w:spacing w:val="-2"/>
        </w:rPr>
        <w:t xml:space="preserve"> drewnopochodnych.</w:t>
      </w:r>
    </w:p>
    <w:p w14:paraId="2A3B5F0C" w14:textId="18F4013D" w:rsidR="00D008F1" w:rsidRDefault="002579E8" w:rsidP="00EF3FF4">
      <w:pPr>
        <w:pStyle w:val="Tekstpodstawowy"/>
        <w:tabs>
          <w:tab w:val="left" w:pos="2642"/>
          <w:tab w:val="left" w:pos="3095"/>
          <w:tab w:val="left" w:pos="4187"/>
          <w:tab w:val="left" w:pos="5187"/>
          <w:tab w:val="left" w:pos="6919"/>
          <w:tab w:val="left" w:pos="8279"/>
        </w:tabs>
        <w:spacing w:before="71" w:line="276" w:lineRule="auto"/>
        <w:ind w:right="249" w:firstLine="604"/>
      </w:pPr>
      <w:r>
        <w:rPr>
          <w:color w:val="1D1B11"/>
          <w:spacing w:val="-2"/>
        </w:rPr>
        <w:t xml:space="preserve">- </w:t>
      </w:r>
      <w:r w:rsidR="00000000">
        <w:rPr>
          <w:color w:val="1D1B11"/>
          <w:spacing w:val="-2"/>
        </w:rPr>
        <w:t>PN-82/D-94021</w:t>
      </w:r>
      <w:r w:rsidR="00000000">
        <w:rPr>
          <w:color w:val="1D1B11"/>
        </w:rPr>
        <w:tab/>
      </w:r>
      <w:r w:rsidR="00000000">
        <w:rPr>
          <w:color w:val="1D1B11"/>
          <w:spacing w:val="-10"/>
        </w:rPr>
        <w:t>-</w:t>
      </w:r>
      <w:r w:rsidR="00000000">
        <w:rPr>
          <w:color w:val="1D1B11"/>
        </w:rPr>
        <w:tab/>
      </w:r>
      <w:r w:rsidR="00000000">
        <w:rPr>
          <w:color w:val="1D1B11"/>
          <w:spacing w:val="-2"/>
        </w:rPr>
        <w:t>Tarcica</w:t>
      </w:r>
      <w:r w:rsidR="00000000">
        <w:rPr>
          <w:color w:val="1D1B11"/>
        </w:rPr>
        <w:tab/>
      </w:r>
      <w:r w:rsidR="00000000">
        <w:rPr>
          <w:color w:val="1D1B11"/>
          <w:spacing w:val="-2"/>
        </w:rPr>
        <w:t>iglasta</w:t>
      </w:r>
      <w:r w:rsidR="00000000">
        <w:rPr>
          <w:color w:val="1D1B11"/>
        </w:rPr>
        <w:tab/>
      </w:r>
      <w:r w:rsidR="00000000">
        <w:rPr>
          <w:color w:val="1D1B11"/>
          <w:spacing w:val="-2"/>
        </w:rPr>
        <w:t>konstrukcyjna</w:t>
      </w:r>
      <w:r w:rsidR="00000000">
        <w:rPr>
          <w:color w:val="1D1B11"/>
        </w:rPr>
        <w:tab/>
      </w:r>
      <w:r w:rsidR="00000000">
        <w:rPr>
          <w:color w:val="1D1B11"/>
          <w:spacing w:val="-2"/>
        </w:rPr>
        <w:t>sortowana</w:t>
      </w:r>
      <w:r w:rsidR="00000000">
        <w:rPr>
          <w:color w:val="1D1B11"/>
        </w:rPr>
        <w:tab/>
      </w:r>
      <w:r w:rsidR="00000000">
        <w:rPr>
          <w:color w:val="1D1B11"/>
          <w:spacing w:val="-2"/>
        </w:rPr>
        <w:t>metodami wytrzymałościowymi.</w:t>
      </w:r>
    </w:p>
    <w:p w14:paraId="42BA077B" w14:textId="2BDFDC6C" w:rsidR="00D008F1" w:rsidRDefault="002579E8" w:rsidP="00EF3FF4">
      <w:pPr>
        <w:pStyle w:val="Tekstpodstawowy"/>
        <w:spacing w:before="235" w:line="276" w:lineRule="auto"/>
        <w:ind w:left="721"/>
      </w:pPr>
      <w:r>
        <w:rPr>
          <w:color w:val="1D1B11"/>
        </w:rPr>
        <w:t xml:space="preserve">- </w:t>
      </w:r>
      <w:r w:rsidR="00000000">
        <w:rPr>
          <w:color w:val="1D1B11"/>
        </w:rPr>
        <w:t>PN-B-03150:2000</w:t>
      </w:r>
      <w:r w:rsidR="00000000">
        <w:rPr>
          <w:color w:val="1D1B11"/>
          <w:spacing w:val="-3"/>
        </w:rPr>
        <w:t xml:space="preserve"> </w:t>
      </w:r>
      <w:r w:rsidR="00000000">
        <w:rPr>
          <w:color w:val="1D1B11"/>
        </w:rPr>
        <w:t>-</w:t>
      </w:r>
      <w:r w:rsidR="00000000">
        <w:rPr>
          <w:color w:val="1D1B11"/>
          <w:spacing w:val="-2"/>
        </w:rPr>
        <w:t xml:space="preserve"> </w:t>
      </w:r>
      <w:r w:rsidR="00000000">
        <w:rPr>
          <w:color w:val="1D1B11"/>
        </w:rPr>
        <w:t>Konstrukcje</w:t>
      </w:r>
      <w:r w:rsidR="00000000">
        <w:rPr>
          <w:color w:val="1D1B11"/>
          <w:spacing w:val="-1"/>
        </w:rPr>
        <w:t xml:space="preserve"> </w:t>
      </w:r>
      <w:r w:rsidR="00000000">
        <w:rPr>
          <w:color w:val="1D1B11"/>
        </w:rPr>
        <w:t>drewniane.</w:t>
      </w:r>
      <w:r w:rsidR="00000000">
        <w:rPr>
          <w:color w:val="1D1B11"/>
          <w:spacing w:val="-2"/>
        </w:rPr>
        <w:t xml:space="preserve"> </w:t>
      </w:r>
      <w:r w:rsidR="00000000">
        <w:rPr>
          <w:color w:val="1D1B11"/>
        </w:rPr>
        <w:t>Obliczenia</w:t>
      </w:r>
      <w:r w:rsidR="00000000">
        <w:rPr>
          <w:color w:val="1D1B11"/>
          <w:spacing w:val="-1"/>
        </w:rPr>
        <w:t xml:space="preserve"> </w:t>
      </w:r>
      <w:r w:rsidR="00000000">
        <w:rPr>
          <w:color w:val="1D1B11"/>
        </w:rPr>
        <w:t>statyczne</w:t>
      </w:r>
      <w:r w:rsidR="00000000">
        <w:rPr>
          <w:color w:val="1D1B11"/>
          <w:spacing w:val="-2"/>
        </w:rPr>
        <w:t xml:space="preserve"> </w:t>
      </w:r>
      <w:r w:rsidR="00000000">
        <w:rPr>
          <w:color w:val="1D1B11"/>
        </w:rPr>
        <w:t>i</w:t>
      </w:r>
      <w:r w:rsidR="00000000">
        <w:rPr>
          <w:color w:val="1D1B11"/>
          <w:spacing w:val="-1"/>
        </w:rPr>
        <w:t xml:space="preserve"> </w:t>
      </w:r>
      <w:r w:rsidR="00000000">
        <w:rPr>
          <w:color w:val="1D1B11"/>
          <w:spacing w:val="-2"/>
        </w:rPr>
        <w:t>projektowanie.</w:t>
      </w:r>
    </w:p>
    <w:p w14:paraId="75BDD565" w14:textId="77777777" w:rsidR="00D008F1" w:rsidRDefault="00D008F1" w:rsidP="00EF3FF4">
      <w:pPr>
        <w:pStyle w:val="Tekstpodstawowy"/>
        <w:spacing w:before="103" w:line="276" w:lineRule="auto"/>
        <w:ind w:left="0"/>
      </w:pPr>
    </w:p>
    <w:p w14:paraId="0EB06A1F" w14:textId="1DEE44ED" w:rsidR="00D008F1" w:rsidRDefault="002579E8" w:rsidP="00EF3FF4">
      <w:pPr>
        <w:pStyle w:val="Tekstpodstawowy"/>
        <w:spacing w:line="276" w:lineRule="auto"/>
        <w:ind w:firstLine="604"/>
      </w:pPr>
      <w:r>
        <w:rPr>
          <w:color w:val="1D1B11"/>
        </w:rPr>
        <w:t xml:space="preserve">- </w:t>
      </w:r>
      <w:r w:rsidR="00000000">
        <w:rPr>
          <w:color w:val="1D1B11"/>
        </w:rPr>
        <w:t>PN-EN384-1999</w:t>
      </w:r>
      <w:r w:rsidR="00000000">
        <w:rPr>
          <w:color w:val="1D1B11"/>
          <w:spacing w:val="40"/>
        </w:rPr>
        <w:t xml:space="preserve"> </w:t>
      </w:r>
      <w:r w:rsidR="00000000">
        <w:rPr>
          <w:color w:val="1D1B11"/>
        </w:rPr>
        <w:t>-</w:t>
      </w:r>
      <w:r w:rsidR="00000000">
        <w:rPr>
          <w:color w:val="1D1B11"/>
          <w:spacing w:val="40"/>
        </w:rPr>
        <w:t xml:space="preserve"> </w:t>
      </w:r>
      <w:r w:rsidR="00000000">
        <w:rPr>
          <w:color w:val="1D1B11"/>
        </w:rPr>
        <w:t>Drewno</w:t>
      </w:r>
      <w:r w:rsidR="00000000">
        <w:rPr>
          <w:color w:val="1D1B11"/>
          <w:spacing w:val="40"/>
        </w:rPr>
        <w:t xml:space="preserve"> </w:t>
      </w:r>
      <w:r w:rsidR="00000000">
        <w:rPr>
          <w:color w:val="1D1B11"/>
        </w:rPr>
        <w:t>konstrukcyjne.</w:t>
      </w:r>
      <w:r w:rsidR="00000000">
        <w:rPr>
          <w:color w:val="1D1B11"/>
          <w:spacing w:val="40"/>
        </w:rPr>
        <w:t xml:space="preserve"> </w:t>
      </w:r>
      <w:r w:rsidR="00000000">
        <w:rPr>
          <w:color w:val="1D1B11"/>
        </w:rPr>
        <w:t>Oznaczenie</w:t>
      </w:r>
      <w:r w:rsidR="00000000">
        <w:rPr>
          <w:color w:val="1D1B11"/>
          <w:spacing w:val="40"/>
        </w:rPr>
        <w:t xml:space="preserve"> </w:t>
      </w:r>
      <w:r w:rsidR="00000000">
        <w:rPr>
          <w:color w:val="1D1B11"/>
        </w:rPr>
        <w:t>wartości</w:t>
      </w:r>
      <w:r w:rsidR="00000000">
        <w:rPr>
          <w:color w:val="1D1B11"/>
          <w:spacing w:val="40"/>
        </w:rPr>
        <w:t xml:space="preserve"> </w:t>
      </w:r>
      <w:r w:rsidR="00000000">
        <w:rPr>
          <w:color w:val="1D1B11"/>
        </w:rPr>
        <w:t xml:space="preserve">charakterystycznych, </w:t>
      </w:r>
      <w:r w:rsidR="00000000">
        <w:rPr>
          <w:color w:val="1D1B11"/>
        </w:rPr>
        <w:lastRenderedPageBreak/>
        <w:t>właściwości mechanicznych i gęstości.</w:t>
      </w:r>
    </w:p>
    <w:p w14:paraId="20E3E66E" w14:textId="4857753B" w:rsidR="00D008F1" w:rsidRDefault="002579E8" w:rsidP="00EF3FF4">
      <w:pPr>
        <w:pStyle w:val="Tekstpodstawowy"/>
        <w:spacing w:before="240" w:line="276" w:lineRule="auto"/>
        <w:ind w:left="721"/>
      </w:pPr>
      <w:r>
        <w:rPr>
          <w:color w:val="1D1B11"/>
        </w:rPr>
        <w:t xml:space="preserve">- </w:t>
      </w:r>
      <w:r w:rsidR="00000000">
        <w:rPr>
          <w:color w:val="1D1B11"/>
        </w:rPr>
        <w:t>PN-84/M-81000</w:t>
      </w:r>
      <w:r w:rsidR="00000000">
        <w:rPr>
          <w:color w:val="1D1B11"/>
          <w:spacing w:val="-4"/>
        </w:rPr>
        <w:t xml:space="preserve"> </w:t>
      </w:r>
      <w:r w:rsidR="00000000">
        <w:rPr>
          <w:color w:val="1D1B11"/>
        </w:rPr>
        <w:t>-</w:t>
      </w:r>
      <w:r w:rsidR="00000000">
        <w:rPr>
          <w:color w:val="1D1B11"/>
          <w:spacing w:val="-2"/>
        </w:rPr>
        <w:t xml:space="preserve"> </w:t>
      </w:r>
      <w:r w:rsidR="00000000">
        <w:rPr>
          <w:color w:val="1D1B11"/>
        </w:rPr>
        <w:t>Gwoździe.</w:t>
      </w:r>
      <w:r w:rsidR="00000000">
        <w:rPr>
          <w:color w:val="1D1B11"/>
          <w:spacing w:val="-1"/>
        </w:rPr>
        <w:t xml:space="preserve"> </w:t>
      </w:r>
      <w:r w:rsidR="00000000">
        <w:rPr>
          <w:color w:val="1D1B11"/>
        </w:rPr>
        <w:t>Ogólne</w:t>
      </w:r>
      <w:r w:rsidR="00000000">
        <w:rPr>
          <w:color w:val="1D1B11"/>
          <w:spacing w:val="-2"/>
        </w:rPr>
        <w:t xml:space="preserve"> </w:t>
      </w:r>
      <w:r w:rsidR="00000000">
        <w:rPr>
          <w:color w:val="1D1B11"/>
        </w:rPr>
        <w:t>wymagania i</w:t>
      </w:r>
      <w:r w:rsidR="00000000">
        <w:rPr>
          <w:color w:val="1D1B11"/>
          <w:spacing w:val="-1"/>
        </w:rPr>
        <w:t xml:space="preserve"> </w:t>
      </w:r>
      <w:r w:rsidR="00000000">
        <w:rPr>
          <w:color w:val="1D1B11"/>
          <w:spacing w:val="-2"/>
        </w:rPr>
        <w:t>badanie.</w:t>
      </w:r>
    </w:p>
    <w:p w14:paraId="620BC228" w14:textId="77777777" w:rsidR="00D008F1" w:rsidRDefault="00D008F1" w:rsidP="00EF3FF4">
      <w:pPr>
        <w:pStyle w:val="Tekstpodstawowy"/>
        <w:spacing w:before="101" w:line="276" w:lineRule="auto"/>
        <w:ind w:left="0"/>
      </w:pPr>
    </w:p>
    <w:p w14:paraId="78245B35" w14:textId="512291EE" w:rsidR="00D008F1" w:rsidRDefault="002579E8" w:rsidP="00EF3FF4">
      <w:pPr>
        <w:pStyle w:val="Tekstpodstawowy"/>
        <w:spacing w:line="276" w:lineRule="auto"/>
        <w:ind w:left="721"/>
      </w:pPr>
      <w:r>
        <w:rPr>
          <w:color w:val="1D1B11"/>
        </w:rPr>
        <w:t xml:space="preserve">- </w:t>
      </w:r>
      <w:r w:rsidR="00000000">
        <w:rPr>
          <w:color w:val="1D1B11"/>
        </w:rPr>
        <w:t>PN-82/M-82054-00</w:t>
      </w:r>
      <w:r w:rsidR="00000000">
        <w:rPr>
          <w:color w:val="1D1B11"/>
          <w:spacing w:val="-1"/>
        </w:rPr>
        <w:t xml:space="preserve"> </w:t>
      </w:r>
      <w:r w:rsidR="00000000">
        <w:rPr>
          <w:color w:val="1D1B11"/>
        </w:rPr>
        <w:t>-</w:t>
      </w:r>
      <w:r w:rsidR="00000000">
        <w:rPr>
          <w:color w:val="1D1B11"/>
          <w:spacing w:val="-2"/>
        </w:rPr>
        <w:t xml:space="preserve"> </w:t>
      </w:r>
      <w:r w:rsidR="00000000">
        <w:rPr>
          <w:color w:val="1D1B11"/>
        </w:rPr>
        <w:t>Śruby,</w:t>
      </w:r>
      <w:r w:rsidR="00000000">
        <w:rPr>
          <w:color w:val="1D1B11"/>
          <w:spacing w:val="-1"/>
        </w:rPr>
        <w:t xml:space="preserve"> </w:t>
      </w:r>
      <w:r w:rsidR="00000000">
        <w:rPr>
          <w:color w:val="1D1B11"/>
        </w:rPr>
        <w:t>wkręty</w:t>
      </w:r>
      <w:r w:rsidR="00000000">
        <w:rPr>
          <w:color w:val="1D1B11"/>
          <w:spacing w:val="-1"/>
        </w:rPr>
        <w:t xml:space="preserve"> </w:t>
      </w:r>
      <w:r w:rsidR="00000000">
        <w:rPr>
          <w:color w:val="1D1B11"/>
        </w:rPr>
        <w:t>i</w:t>
      </w:r>
      <w:r w:rsidR="00000000">
        <w:rPr>
          <w:color w:val="1D1B11"/>
          <w:spacing w:val="-1"/>
        </w:rPr>
        <w:t xml:space="preserve"> </w:t>
      </w:r>
      <w:r w:rsidR="00000000">
        <w:rPr>
          <w:color w:val="1D1B11"/>
        </w:rPr>
        <w:t>nakrętki.</w:t>
      </w:r>
      <w:r w:rsidR="00000000">
        <w:rPr>
          <w:color w:val="1D1B11"/>
          <w:spacing w:val="-1"/>
        </w:rPr>
        <w:t xml:space="preserve"> </w:t>
      </w:r>
      <w:r w:rsidR="00000000">
        <w:rPr>
          <w:color w:val="1D1B11"/>
        </w:rPr>
        <w:t>Podział</w:t>
      </w:r>
      <w:r w:rsidR="00000000">
        <w:rPr>
          <w:color w:val="1D1B11"/>
          <w:spacing w:val="-1"/>
        </w:rPr>
        <w:t xml:space="preserve"> </w:t>
      </w:r>
      <w:r w:rsidR="00000000">
        <w:rPr>
          <w:color w:val="1D1B11"/>
        </w:rPr>
        <w:t>i</w:t>
      </w:r>
      <w:r w:rsidR="00000000">
        <w:rPr>
          <w:color w:val="1D1B11"/>
          <w:spacing w:val="-1"/>
        </w:rPr>
        <w:t xml:space="preserve"> </w:t>
      </w:r>
      <w:r w:rsidR="00000000">
        <w:rPr>
          <w:color w:val="1D1B11"/>
          <w:spacing w:val="-2"/>
        </w:rPr>
        <w:t>oznaczenie.</w:t>
      </w:r>
    </w:p>
    <w:p w14:paraId="25CC08ED" w14:textId="77777777" w:rsidR="00D008F1" w:rsidRDefault="00D008F1" w:rsidP="00EF3FF4">
      <w:pPr>
        <w:pStyle w:val="Tekstpodstawowy"/>
        <w:spacing w:line="276" w:lineRule="auto"/>
        <w:sectPr w:rsidR="00D008F1">
          <w:pgSz w:w="11900" w:h="16850"/>
          <w:pgMar w:top="1060" w:right="992" w:bottom="280" w:left="1417" w:header="708" w:footer="708" w:gutter="0"/>
          <w:cols w:space="708"/>
        </w:sectPr>
      </w:pPr>
    </w:p>
    <w:p w14:paraId="1F7F2B90" w14:textId="295A186F" w:rsidR="00D008F1" w:rsidRPr="00117E9F" w:rsidRDefault="00117E9F" w:rsidP="00EF3FF4">
      <w:pPr>
        <w:pStyle w:val="Nagwek1"/>
        <w:spacing w:line="276" w:lineRule="auto"/>
        <w:ind w:right="0"/>
        <w:rPr>
          <w:sz w:val="32"/>
          <w:szCs w:val="32"/>
          <w:u w:val="none"/>
        </w:rPr>
      </w:pPr>
      <w:r>
        <w:rPr>
          <w:sz w:val="32"/>
          <w:szCs w:val="32"/>
        </w:rPr>
        <w:lastRenderedPageBreak/>
        <w:t xml:space="preserve">SZCZEGÓŁOWA SPECYFIKACJA TECHNICZNA </w:t>
      </w:r>
      <w:r w:rsidRPr="00117E9F">
        <w:rPr>
          <w:sz w:val="32"/>
          <w:szCs w:val="32"/>
        </w:rPr>
        <w:t>WYKONYWANIE</w:t>
      </w:r>
      <w:r w:rsidRPr="00117E9F">
        <w:rPr>
          <w:spacing w:val="-9"/>
          <w:sz w:val="32"/>
          <w:szCs w:val="32"/>
        </w:rPr>
        <w:t xml:space="preserve"> </w:t>
      </w:r>
      <w:r w:rsidRPr="00117E9F">
        <w:rPr>
          <w:sz w:val="32"/>
          <w:szCs w:val="32"/>
        </w:rPr>
        <w:t>POKRYĆ</w:t>
      </w:r>
      <w:r w:rsidRPr="00117E9F">
        <w:rPr>
          <w:spacing w:val="-5"/>
          <w:sz w:val="32"/>
          <w:szCs w:val="32"/>
        </w:rPr>
        <w:t xml:space="preserve"> </w:t>
      </w:r>
      <w:r w:rsidRPr="00117E9F">
        <w:rPr>
          <w:sz w:val="32"/>
          <w:szCs w:val="32"/>
        </w:rPr>
        <w:t>I</w:t>
      </w:r>
      <w:r w:rsidRPr="00117E9F">
        <w:rPr>
          <w:spacing w:val="-5"/>
          <w:sz w:val="32"/>
          <w:szCs w:val="32"/>
        </w:rPr>
        <w:t xml:space="preserve"> </w:t>
      </w:r>
      <w:r w:rsidRPr="00117E9F">
        <w:rPr>
          <w:sz w:val="32"/>
          <w:szCs w:val="32"/>
        </w:rPr>
        <w:t>KONSTRUKCJI</w:t>
      </w:r>
      <w:r w:rsidRPr="00117E9F">
        <w:rPr>
          <w:spacing w:val="-5"/>
          <w:sz w:val="32"/>
          <w:szCs w:val="32"/>
        </w:rPr>
        <w:t xml:space="preserve"> </w:t>
      </w:r>
      <w:r w:rsidRPr="00117E9F">
        <w:rPr>
          <w:sz w:val="32"/>
          <w:szCs w:val="32"/>
        </w:rPr>
        <w:t>DACHOWYCH</w:t>
      </w:r>
      <w:r w:rsidRPr="00117E9F">
        <w:rPr>
          <w:spacing w:val="-7"/>
          <w:sz w:val="32"/>
          <w:szCs w:val="32"/>
        </w:rPr>
        <w:t xml:space="preserve"> </w:t>
      </w:r>
      <w:r w:rsidRPr="00117E9F">
        <w:rPr>
          <w:sz w:val="32"/>
          <w:szCs w:val="32"/>
        </w:rPr>
        <w:t>ORAZ</w:t>
      </w:r>
      <w:r w:rsidRPr="00117E9F">
        <w:rPr>
          <w:spacing w:val="-9"/>
          <w:sz w:val="32"/>
          <w:szCs w:val="32"/>
        </w:rPr>
        <w:t xml:space="preserve"> </w:t>
      </w:r>
      <w:r w:rsidRPr="00117E9F">
        <w:rPr>
          <w:spacing w:val="-9"/>
          <w:sz w:val="32"/>
          <w:szCs w:val="32"/>
          <w:u w:val="none"/>
        </w:rPr>
        <w:t xml:space="preserve"> </w:t>
      </w:r>
      <w:r w:rsidRPr="00117E9F">
        <w:rPr>
          <w:sz w:val="32"/>
          <w:szCs w:val="32"/>
        </w:rPr>
        <w:t>PODOBNE ROBOTY</w:t>
      </w:r>
    </w:p>
    <w:p w14:paraId="6CB70761" w14:textId="77777777" w:rsidR="00D008F1" w:rsidRDefault="00000000" w:rsidP="00EF3FF4">
      <w:pPr>
        <w:pStyle w:val="Nagwek2"/>
        <w:spacing w:before="53" w:line="276" w:lineRule="auto"/>
        <w:ind w:left="3456"/>
      </w:pPr>
      <w:r>
        <w:t>KOD</w:t>
      </w:r>
      <w:r>
        <w:rPr>
          <w:spacing w:val="-1"/>
        </w:rPr>
        <w:t xml:space="preserve"> </w:t>
      </w:r>
      <w:r>
        <w:t>CPV</w:t>
      </w:r>
      <w:r>
        <w:rPr>
          <w:spacing w:val="-1"/>
        </w:rPr>
        <w:t xml:space="preserve"> </w:t>
      </w:r>
      <w:r>
        <w:t>45261000 -</w:t>
      </w:r>
      <w:r>
        <w:rPr>
          <w:spacing w:val="-1"/>
        </w:rPr>
        <w:t xml:space="preserve"> </w:t>
      </w:r>
      <w:r>
        <w:rPr>
          <w:spacing w:val="-10"/>
        </w:rPr>
        <w:t>4</w:t>
      </w:r>
    </w:p>
    <w:p w14:paraId="44A30CCC" w14:textId="77777777" w:rsidR="00D008F1" w:rsidRDefault="00000000" w:rsidP="00EF3FF4">
      <w:pPr>
        <w:spacing w:before="71" w:line="276" w:lineRule="auto"/>
        <w:ind w:left="18"/>
        <w:rPr>
          <w:b/>
          <w:position w:val="1"/>
          <w:sz w:val="24"/>
        </w:rPr>
      </w:pPr>
      <w:r>
        <w:rPr>
          <w:noProof/>
        </w:rPr>
        <w:drawing>
          <wp:inline distT="0" distB="0" distL="0" distR="0" wp14:anchorId="3707A6FC" wp14:editId="3B9DD9B4">
            <wp:extent cx="100376" cy="108075"/>
            <wp:effectExtent l="0" t="0" r="0" b="0"/>
            <wp:docPr id="90" name="Imag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 name="Image 90"/>
                    <pic:cNvPicPr/>
                  </pic:nvPicPr>
                  <pic:blipFill>
                    <a:blip r:embed="rId8" cstate="print"/>
                    <a:stretch>
                      <a:fillRect/>
                    </a:stretch>
                  </pic:blipFill>
                  <pic:spPr>
                    <a:xfrm>
                      <a:off x="0" y="0"/>
                      <a:ext cx="100376" cy="108075"/>
                    </a:xfrm>
                    <a:prstGeom prst="rect">
                      <a:avLst/>
                    </a:prstGeom>
                  </pic:spPr>
                </pic:pic>
              </a:graphicData>
            </a:graphic>
          </wp:inline>
        </w:drawing>
      </w:r>
      <w:r>
        <w:rPr>
          <w:spacing w:val="40"/>
          <w:position w:val="1"/>
          <w:sz w:val="20"/>
        </w:rPr>
        <w:t xml:space="preserve"> </w:t>
      </w:r>
      <w:bookmarkStart w:id="38" w:name="_bookmark39"/>
      <w:bookmarkEnd w:id="38"/>
      <w:r>
        <w:rPr>
          <w:b/>
          <w:spacing w:val="-2"/>
          <w:position w:val="1"/>
          <w:sz w:val="24"/>
        </w:rPr>
        <w:t>PRZEDMIOT I</w:t>
      </w:r>
      <w:r>
        <w:rPr>
          <w:b/>
          <w:spacing w:val="-4"/>
          <w:position w:val="1"/>
          <w:sz w:val="24"/>
        </w:rPr>
        <w:t xml:space="preserve"> </w:t>
      </w:r>
      <w:r>
        <w:rPr>
          <w:b/>
          <w:spacing w:val="-2"/>
          <w:position w:val="1"/>
          <w:sz w:val="24"/>
        </w:rPr>
        <w:t>ZAKRES STOSOWANIA</w:t>
      </w:r>
      <w:r>
        <w:rPr>
          <w:b/>
          <w:spacing w:val="-5"/>
          <w:position w:val="1"/>
          <w:sz w:val="24"/>
        </w:rPr>
        <w:t xml:space="preserve"> </w:t>
      </w:r>
      <w:r>
        <w:rPr>
          <w:b/>
          <w:spacing w:val="-2"/>
          <w:position w:val="1"/>
          <w:sz w:val="24"/>
        </w:rPr>
        <w:t>SPECYFIKACJI</w:t>
      </w:r>
    </w:p>
    <w:p w14:paraId="3E2ED1FD" w14:textId="77777777" w:rsidR="00D008F1" w:rsidRDefault="00000000" w:rsidP="00EF3FF4">
      <w:pPr>
        <w:pStyle w:val="Nagwek3"/>
        <w:numPr>
          <w:ilvl w:val="1"/>
          <w:numId w:val="9"/>
        </w:numPr>
        <w:tabs>
          <w:tab w:val="left" w:pos="916"/>
        </w:tabs>
        <w:spacing w:before="241" w:line="276" w:lineRule="auto"/>
        <w:ind w:left="916" w:hanging="348"/>
      </w:pPr>
      <w:r>
        <w:rPr>
          <w:smallCaps/>
          <w:spacing w:val="-2"/>
        </w:rPr>
        <w:t>Przedmiot</w:t>
      </w:r>
      <w:r>
        <w:rPr>
          <w:smallCaps/>
          <w:spacing w:val="4"/>
        </w:rPr>
        <w:t xml:space="preserve"> </w:t>
      </w:r>
      <w:r>
        <w:rPr>
          <w:smallCaps/>
          <w:spacing w:val="-2"/>
        </w:rPr>
        <w:t>specyfikacji</w:t>
      </w:r>
    </w:p>
    <w:p w14:paraId="253AB59F" w14:textId="5B7814A5" w:rsidR="00D008F1" w:rsidRDefault="00000000" w:rsidP="00EF3FF4">
      <w:pPr>
        <w:pStyle w:val="Tekstpodstawowy"/>
        <w:spacing w:line="276" w:lineRule="auto"/>
        <w:ind w:right="246" w:firstLine="604"/>
        <w:jc w:val="both"/>
      </w:pPr>
      <w:r>
        <w:rPr>
          <w:color w:val="1D1B11"/>
        </w:rPr>
        <w:t>Przedmiotem niniejszej specyfikacji technicznej są wymagania techniczne dotyczące wykonania i odbioru robót związanych z</w:t>
      </w:r>
      <w:r w:rsidR="004A33DB">
        <w:rPr>
          <w:color w:val="1D1B11"/>
        </w:rPr>
        <w:t xml:space="preserve"> </w:t>
      </w:r>
      <w:r>
        <w:rPr>
          <w:color w:val="1D1B11"/>
        </w:rPr>
        <w:t>wykonywaniem pokrycia dachu blach</w:t>
      </w:r>
      <w:r w:rsidR="005A4664">
        <w:rPr>
          <w:color w:val="1D1B11"/>
        </w:rPr>
        <w:t>ą imitującą blachę na rąbek</w:t>
      </w:r>
      <w:r>
        <w:rPr>
          <w:color w:val="1D1B11"/>
        </w:rPr>
        <w:t xml:space="preserve"> w ramach zamówienia związanego z wymianą pokrycia </w:t>
      </w:r>
      <w:r w:rsidR="005A4664">
        <w:t>dachowego budynku warsztatów szkolnych przy Zespole Szkół Centrum Kształcenia Rolniczego im. Jana Pawła II w Brzostku.</w:t>
      </w:r>
    </w:p>
    <w:p w14:paraId="58565F04" w14:textId="77777777" w:rsidR="00D008F1" w:rsidRDefault="00000000" w:rsidP="00EF3FF4">
      <w:pPr>
        <w:pStyle w:val="Nagwek3"/>
        <w:numPr>
          <w:ilvl w:val="1"/>
          <w:numId w:val="9"/>
        </w:numPr>
        <w:tabs>
          <w:tab w:val="left" w:pos="916"/>
        </w:tabs>
        <w:spacing w:before="241" w:line="276" w:lineRule="auto"/>
        <w:ind w:left="916" w:hanging="348"/>
      </w:pPr>
      <w:r>
        <w:rPr>
          <w:smallCaps/>
        </w:rPr>
        <w:t>Zakres</w:t>
      </w:r>
      <w:r>
        <w:rPr>
          <w:smallCaps/>
          <w:spacing w:val="-12"/>
        </w:rPr>
        <w:t xml:space="preserve"> </w:t>
      </w:r>
      <w:r>
        <w:rPr>
          <w:smallCaps/>
        </w:rPr>
        <w:t>stosowania</w:t>
      </w:r>
      <w:r>
        <w:rPr>
          <w:smallCaps/>
          <w:spacing w:val="-11"/>
        </w:rPr>
        <w:t xml:space="preserve"> </w:t>
      </w:r>
      <w:r>
        <w:rPr>
          <w:smallCaps/>
          <w:spacing w:val="-2"/>
        </w:rPr>
        <w:t>specyfikacji</w:t>
      </w:r>
    </w:p>
    <w:p w14:paraId="0487F685" w14:textId="77777777" w:rsidR="00D008F1" w:rsidRDefault="00000000" w:rsidP="00EF3FF4">
      <w:pPr>
        <w:pStyle w:val="Tekstpodstawowy"/>
        <w:spacing w:before="132" w:line="276" w:lineRule="auto"/>
        <w:ind w:right="248" w:firstLine="604"/>
        <w:jc w:val="both"/>
      </w:pPr>
      <w:r>
        <w:t>Niniejsza</w:t>
      </w:r>
      <w:r>
        <w:rPr>
          <w:spacing w:val="-9"/>
        </w:rPr>
        <w:t xml:space="preserve"> </w:t>
      </w:r>
      <w:r>
        <w:t>specyfikacja</w:t>
      </w:r>
      <w:r>
        <w:rPr>
          <w:spacing w:val="-8"/>
        </w:rPr>
        <w:t xml:space="preserve"> </w:t>
      </w:r>
      <w:r>
        <w:t>będzie</w:t>
      </w:r>
      <w:r>
        <w:rPr>
          <w:spacing w:val="-8"/>
        </w:rPr>
        <w:t xml:space="preserve"> </w:t>
      </w:r>
      <w:r>
        <w:t>stosowana</w:t>
      </w:r>
      <w:r>
        <w:rPr>
          <w:spacing w:val="-9"/>
        </w:rPr>
        <w:t xml:space="preserve"> </w:t>
      </w:r>
      <w:r>
        <w:t>jako</w:t>
      </w:r>
      <w:r>
        <w:rPr>
          <w:spacing w:val="-8"/>
        </w:rPr>
        <w:t xml:space="preserve"> </w:t>
      </w:r>
      <w:r>
        <w:t>dokument</w:t>
      </w:r>
      <w:r>
        <w:rPr>
          <w:spacing w:val="-7"/>
        </w:rPr>
        <w:t xml:space="preserve"> </w:t>
      </w:r>
      <w:r>
        <w:t>przetargowy</w:t>
      </w:r>
      <w:r>
        <w:rPr>
          <w:spacing w:val="-8"/>
        </w:rPr>
        <w:t xml:space="preserve"> </w:t>
      </w:r>
      <w:r>
        <w:t>i</w:t>
      </w:r>
      <w:r>
        <w:rPr>
          <w:spacing w:val="-7"/>
        </w:rPr>
        <w:t xml:space="preserve"> </w:t>
      </w:r>
      <w:r>
        <w:t>kontraktowy</w:t>
      </w:r>
      <w:r>
        <w:rPr>
          <w:spacing w:val="-8"/>
        </w:rPr>
        <w:t xml:space="preserve"> </w:t>
      </w:r>
      <w:r>
        <w:t>przy zlecaniu i realizacji robót wymienionych w p. 1.1.</w:t>
      </w:r>
    </w:p>
    <w:p w14:paraId="6F090C87" w14:textId="77777777" w:rsidR="00D008F1" w:rsidRDefault="00000000" w:rsidP="00EF3FF4">
      <w:pPr>
        <w:pStyle w:val="Nagwek3"/>
        <w:numPr>
          <w:ilvl w:val="1"/>
          <w:numId w:val="9"/>
        </w:numPr>
        <w:tabs>
          <w:tab w:val="left" w:pos="916"/>
        </w:tabs>
        <w:spacing w:line="276" w:lineRule="auto"/>
        <w:ind w:left="916" w:hanging="348"/>
      </w:pPr>
      <w:r>
        <w:rPr>
          <w:smallCaps/>
        </w:rPr>
        <w:t>Zakres</w:t>
      </w:r>
      <w:r>
        <w:rPr>
          <w:smallCaps/>
          <w:spacing w:val="-11"/>
        </w:rPr>
        <w:t xml:space="preserve"> </w:t>
      </w:r>
      <w:r>
        <w:rPr>
          <w:smallCaps/>
        </w:rPr>
        <w:t>robót</w:t>
      </w:r>
      <w:r>
        <w:rPr>
          <w:smallCaps/>
          <w:spacing w:val="-10"/>
        </w:rPr>
        <w:t xml:space="preserve"> </w:t>
      </w:r>
      <w:r>
        <w:rPr>
          <w:smallCaps/>
        </w:rPr>
        <w:t>objętych</w:t>
      </w:r>
      <w:r>
        <w:rPr>
          <w:smallCaps/>
          <w:spacing w:val="-11"/>
        </w:rPr>
        <w:t xml:space="preserve"> </w:t>
      </w:r>
      <w:r>
        <w:rPr>
          <w:smallCaps/>
          <w:spacing w:val="-2"/>
        </w:rPr>
        <w:t>specyfikacją</w:t>
      </w:r>
    </w:p>
    <w:p w14:paraId="32F593AD" w14:textId="28BCEA97" w:rsidR="00D008F1" w:rsidRDefault="00000000" w:rsidP="00EF3FF4">
      <w:pPr>
        <w:pStyle w:val="Tekstpodstawowy"/>
        <w:spacing w:before="132" w:line="276" w:lineRule="auto"/>
        <w:ind w:left="721"/>
      </w:pPr>
      <w:r>
        <w:t>W</w:t>
      </w:r>
      <w:r>
        <w:rPr>
          <w:spacing w:val="-4"/>
        </w:rPr>
        <w:t xml:space="preserve"> </w:t>
      </w:r>
      <w:r>
        <w:t>ramach</w:t>
      </w:r>
      <w:r>
        <w:rPr>
          <w:spacing w:val="-1"/>
        </w:rPr>
        <w:t xml:space="preserve"> </w:t>
      </w:r>
      <w:r>
        <w:t>prac</w:t>
      </w:r>
      <w:r>
        <w:rPr>
          <w:spacing w:val="-2"/>
        </w:rPr>
        <w:t xml:space="preserve"> </w:t>
      </w:r>
      <w:r>
        <w:t>budowlanych przewiduje</w:t>
      </w:r>
      <w:r>
        <w:rPr>
          <w:spacing w:val="-1"/>
        </w:rPr>
        <w:t xml:space="preserve"> </w:t>
      </w:r>
      <w:r>
        <w:t>się</w:t>
      </w:r>
      <w:r>
        <w:rPr>
          <w:spacing w:val="-2"/>
        </w:rPr>
        <w:t xml:space="preserve"> </w:t>
      </w:r>
      <w:r>
        <w:t>wykonanie</w:t>
      </w:r>
      <w:r>
        <w:rPr>
          <w:spacing w:val="-1"/>
        </w:rPr>
        <w:t xml:space="preserve"> </w:t>
      </w:r>
      <w:r>
        <w:t xml:space="preserve">następujących </w:t>
      </w:r>
      <w:r>
        <w:rPr>
          <w:spacing w:val="-2"/>
        </w:rPr>
        <w:t>robót:</w:t>
      </w:r>
    </w:p>
    <w:p w14:paraId="122F150A" w14:textId="77777777" w:rsidR="00D008F1" w:rsidRDefault="00000000" w:rsidP="00EF3FF4">
      <w:pPr>
        <w:pStyle w:val="Akapitzlist"/>
        <w:numPr>
          <w:ilvl w:val="2"/>
          <w:numId w:val="9"/>
        </w:numPr>
        <w:tabs>
          <w:tab w:val="left" w:pos="896"/>
        </w:tabs>
        <w:spacing w:line="276" w:lineRule="auto"/>
        <w:ind w:left="896" w:hanging="359"/>
        <w:rPr>
          <w:sz w:val="24"/>
        </w:rPr>
      </w:pPr>
      <w:r>
        <w:rPr>
          <w:color w:val="0D0D0D"/>
          <w:sz w:val="24"/>
        </w:rPr>
        <w:t>wykonanie</w:t>
      </w:r>
      <w:r>
        <w:rPr>
          <w:color w:val="0D0D0D"/>
          <w:spacing w:val="-2"/>
          <w:sz w:val="24"/>
        </w:rPr>
        <w:t xml:space="preserve"> </w:t>
      </w:r>
      <w:r>
        <w:rPr>
          <w:color w:val="0D0D0D"/>
          <w:sz w:val="24"/>
        </w:rPr>
        <w:t>podkładów</w:t>
      </w:r>
      <w:r>
        <w:rPr>
          <w:color w:val="0D0D0D"/>
          <w:spacing w:val="-2"/>
          <w:sz w:val="24"/>
        </w:rPr>
        <w:t xml:space="preserve"> </w:t>
      </w:r>
      <w:r>
        <w:rPr>
          <w:color w:val="0D0D0D"/>
          <w:sz w:val="24"/>
        </w:rPr>
        <w:t>pod</w:t>
      </w:r>
      <w:r>
        <w:rPr>
          <w:color w:val="0D0D0D"/>
          <w:spacing w:val="-1"/>
          <w:sz w:val="24"/>
        </w:rPr>
        <w:t xml:space="preserve"> </w:t>
      </w:r>
      <w:r>
        <w:rPr>
          <w:color w:val="0D0D0D"/>
          <w:sz w:val="24"/>
        </w:rPr>
        <w:t>pokrycie</w:t>
      </w:r>
      <w:r>
        <w:rPr>
          <w:color w:val="0D0D0D"/>
          <w:spacing w:val="-1"/>
          <w:sz w:val="24"/>
        </w:rPr>
        <w:t xml:space="preserve"> </w:t>
      </w:r>
      <w:r>
        <w:rPr>
          <w:color w:val="0D0D0D"/>
          <w:sz w:val="24"/>
        </w:rPr>
        <w:t>z</w:t>
      </w:r>
      <w:r>
        <w:rPr>
          <w:color w:val="0D0D0D"/>
          <w:spacing w:val="-3"/>
          <w:sz w:val="24"/>
        </w:rPr>
        <w:t xml:space="preserve"> </w:t>
      </w:r>
      <w:r>
        <w:rPr>
          <w:color w:val="0D0D0D"/>
          <w:spacing w:val="-2"/>
          <w:sz w:val="24"/>
        </w:rPr>
        <w:t>blachy,</w:t>
      </w:r>
    </w:p>
    <w:p w14:paraId="3346D529" w14:textId="6D9602E0" w:rsidR="00D008F1" w:rsidRDefault="00000000" w:rsidP="00EF3FF4">
      <w:pPr>
        <w:pStyle w:val="Akapitzlist"/>
        <w:numPr>
          <w:ilvl w:val="2"/>
          <w:numId w:val="9"/>
        </w:numPr>
        <w:tabs>
          <w:tab w:val="left" w:pos="896"/>
        </w:tabs>
        <w:spacing w:before="137" w:line="276" w:lineRule="auto"/>
        <w:ind w:left="896" w:hanging="359"/>
        <w:rPr>
          <w:sz w:val="24"/>
        </w:rPr>
      </w:pPr>
      <w:r>
        <w:rPr>
          <w:color w:val="0D0D0D"/>
          <w:sz w:val="24"/>
        </w:rPr>
        <w:t>wykonanie</w:t>
      </w:r>
      <w:r>
        <w:rPr>
          <w:color w:val="0D0D0D"/>
          <w:spacing w:val="-2"/>
          <w:sz w:val="24"/>
        </w:rPr>
        <w:t xml:space="preserve"> </w:t>
      </w:r>
      <w:r>
        <w:rPr>
          <w:color w:val="0D0D0D"/>
          <w:sz w:val="24"/>
        </w:rPr>
        <w:t>pokrycia</w:t>
      </w:r>
      <w:r>
        <w:rPr>
          <w:color w:val="0D0D0D"/>
          <w:spacing w:val="-1"/>
          <w:sz w:val="24"/>
        </w:rPr>
        <w:t xml:space="preserve"> </w:t>
      </w:r>
      <w:r>
        <w:rPr>
          <w:color w:val="0D0D0D"/>
          <w:sz w:val="24"/>
        </w:rPr>
        <w:t>z</w:t>
      </w:r>
      <w:r>
        <w:rPr>
          <w:color w:val="0D0D0D"/>
          <w:spacing w:val="-2"/>
          <w:sz w:val="24"/>
        </w:rPr>
        <w:t xml:space="preserve"> blach</w:t>
      </w:r>
      <w:r w:rsidR="004A33DB">
        <w:rPr>
          <w:color w:val="0D0D0D"/>
          <w:spacing w:val="-2"/>
          <w:sz w:val="24"/>
        </w:rPr>
        <w:t>y imitującej blachę na rąbek</w:t>
      </w:r>
      <w:r>
        <w:rPr>
          <w:color w:val="0D0D0D"/>
          <w:spacing w:val="-2"/>
          <w:sz w:val="24"/>
        </w:rPr>
        <w:t>,</w:t>
      </w:r>
    </w:p>
    <w:p w14:paraId="3F6C4609" w14:textId="77777777" w:rsidR="00D008F1" w:rsidRDefault="00000000" w:rsidP="00EF3FF4">
      <w:pPr>
        <w:pStyle w:val="Akapitzlist"/>
        <w:numPr>
          <w:ilvl w:val="2"/>
          <w:numId w:val="9"/>
        </w:numPr>
        <w:tabs>
          <w:tab w:val="left" w:pos="896"/>
        </w:tabs>
        <w:spacing w:before="139" w:line="276" w:lineRule="auto"/>
        <w:ind w:left="896" w:hanging="359"/>
        <w:rPr>
          <w:sz w:val="24"/>
        </w:rPr>
      </w:pPr>
      <w:r>
        <w:rPr>
          <w:color w:val="0D0D0D"/>
          <w:sz w:val="24"/>
        </w:rPr>
        <w:t>wykonanie</w:t>
      </w:r>
      <w:r>
        <w:rPr>
          <w:color w:val="0D0D0D"/>
          <w:spacing w:val="-2"/>
          <w:sz w:val="24"/>
        </w:rPr>
        <w:t xml:space="preserve"> </w:t>
      </w:r>
      <w:r>
        <w:rPr>
          <w:color w:val="0D0D0D"/>
          <w:sz w:val="24"/>
        </w:rPr>
        <w:t>obróbek</w:t>
      </w:r>
      <w:r>
        <w:rPr>
          <w:color w:val="0D0D0D"/>
          <w:spacing w:val="-1"/>
          <w:sz w:val="24"/>
        </w:rPr>
        <w:t xml:space="preserve"> </w:t>
      </w:r>
      <w:r>
        <w:rPr>
          <w:color w:val="0D0D0D"/>
          <w:spacing w:val="-2"/>
          <w:sz w:val="24"/>
        </w:rPr>
        <w:t>blacharskich.</w:t>
      </w:r>
    </w:p>
    <w:p w14:paraId="37C78D54" w14:textId="77777777" w:rsidR="00D008F1" w:rsidRDefault="00D008F1" w:rsidP="00EF3FF4">
      <w:pPr>
        <w:pStyle w:val="Tekstpodstawowy"/>
        <w:spacing w:before="101" w:line="276" w:lineRule="auto"/>
        <w:ind w:left="0"/>
      </w:pPr>
    </w:p>
    <w:p w14:paraId="7D85A2FB" w14:textId="77777777" w:rsidR="00D008F1" w:rsidRDefault="00000000" w:rsidP="00EF3FF4">
      <w:pPr>
        <w:pStyle w:val="Nagwek3"/>
        <w:numPr>
          <w:ilvl w:val="1"/>
          <w:numId w:val="9"/>
        </w:numPr>
        <w:tabs>
          <w:tab w:val="left" w:pos="952"/>
        </w:tabs>
        <w:spacing w:before="0" w:line="276" w:lineRule="auto"/>
        <w:ind w:left="952" w:hanging="384"/>
      </w:pPr>
      <w:r>
        <w:rPr>
          <w:smallCaps/>
          <w:spacing w:val="-2"/>
        </w:rPr>
        <w:t>Ogólne</w:t>
      </w:r>
      <w:r>
        <w:rPr>
          <w:smallCaps/>
          <w:spacing w:val="2"/>
        </w:rPr>
        <w:t xml:space="preserve"> </w:t>
      </w:r>
      <w:r>
        <w:rPr>
          <w:smallCaps/>
          <w:spacing w:val="-2"/>
        </w:rPr>
        <w:t>wymagania</w:t>
      </w:r>
      <w:r>
        <w:rPr>
          <w:smallCaps/>
          <w:spacing w:val="3"/>
        </w:rPr>
        <w:t xml:space="preserve"> </w:t>
      </w:r>
      <w:r>
        <w:rPr>
          <w:smallCaps/>
          <w:spacing w:val="-2"/>
        </w:rPr>
        <w:t>dotyczące</w:t>
      </w:r>
      <w:r>
        <w:rPr>
          <w:smallCaps/>
          <w:spacing w:val="4"/>
        </w:rPr>
        <w:t xml:space="preserve"> </w:t>
      </w:r>
      <w:r>
        <w:rPr>
          <w:smallCaps/>
          <w:spacing w:val="-4"/>
        </w:rPr>
        <w:t>robót</w:t>
      </w:r>
    </w:p>
    <w:p w14:paraId="0ACA84BA" w14:textId="77777777" w:rsidR="00D008F1" w:rsidRDefault="00000000" w:rsidP="00EF3FF4">
      <w:pPr>
        <w:pStyle w:val="Tekstpodstawowy"/>
        <w:spacing w:before="132" w:line="276" w:lineRule="auto"/>
        <w:ind w:right="244" w:firstLine="604"/>
        <w:jc w:val="both"/>
      </w:pPr>
      <w:r>
        <w:t>Ogólne wymagania dotyczące zasad prowadzenia robót podano w Ogólnej Specyfikacji Technicznej. Niniejsza specyfikacja obejmuje całość robót związanych z</w:t>
      </w:r>
      <w:r>
        <w:rPr>
          <w:spacing w:val="-1"/>
        </w:rPr>
        <w:t xml:space="preserve"> </w:t>
      </w:r>
      <w:r>
        <w:t>wykonywaniem wymianą pokrycia oraz wszystkie roboty pomocnicze.</w:t>
      </w:r>
    </w:p>
    <w:p w14:paraId="16528BB2" w14:textId="4A4D20E8" w:rsidR="00D008F1" w:rsidRDefault="00000000" w:rsidP="00EF3FF4">
      <w:pPr>
        <w:pStyle w:val="Tekstpodstawowy"/>
        <w:spacing w:before="2" w:line="276" w:lineRule="auto"/>
        <w:ind w:right="246" w:firstLine="604"/>
        <w:jc w:val="both"/>
      </w:pPr>
      <w:r>
        <w:t>Wykonawca</w:t>
      </w:r>
      <w:r>
        <w:rPr>
          <w:spacing w:val="39"/>
        </w:rPr>
        <w:t xml:space="preserve"> </w:t>
      </w:r>
      <w:r>
        <w:t>jest</w:t>
      </w:r>
      <w:r>
        <w:rPr>
          <w:spacing w:val="40"/>
        </w:rPr>
        <w:t xml:space="preserve"> </w:t>
      </w:r>
      <w:r>
        <w:t>odpowiedzialny</w:t>
      </w:r>
      <w:r>
        <w:rPr>
          <w:spacing w:val="39"/>
        </w:rPr>
        <w:t xml:space="preserve"> </w:t>
      </w:r>
      <w:r>
        <w:t>za</w:t>
      </w:r>
      <w:r>
        <w:rPr>
          <w:spacing w:val="39"/>
        </w:rPr>
        <w:t xml:space="preserve"> </w:t>
      </w:r>
      <w:r>
        <w:t>jakość</w:t>
      </w:r>
      <w:r>
        <w:rPr>
          <w:spacing w:val="40"/>
        </w:rPr>
        <w:t xml:space="preserve"> </w:t>
      </w:r>
      <w:r>
        <w:t>wykonania</w:t>
      </w:r>
      <w:r>
        <w:rPr>
          <w:spacing w:val="39"/>
        </w:rPr>
        <w:t xml:space="preserve"> </w:t>
      </w:r>
      <w:r>
        <w:t>tych</w:t>
      </w:r>
      <w:r>
        <w:rPr>
          <w:spacing w:val="40"/>
        </w:rPr>
        <w:t xml:space="preserve"> </w:t>
      </w:r>
      <w:r>
        <w:t>robót</w:t>
      </w:r>
      <w:r>
        <w:rPr>
          <w:spacing w:val="39"/>
        </w:rPr>
        <w:t xml:space="preserve"> </w:t>
      </w:r>
      <w:r>
        <w:t>oraz</w:t>
      </w:r>
      <w:r>
        <w:rPr>
          <w:spacing w:val="40"/>
        </w:rPr>
        <w:t xml:space="preserve"> </w:t>
      </w:r>
      <w:r>
        <w:t>ich</w:t>
      </w:r>
      <w:r>
        <w:rPr>
          <w:spacing w:val="39"/>
        </w:rPr>
        <w:t xml:space="preserve"> </w:t>
      </w:r>
      <w:r>
        <w:t>zgodność z</w:t>
      </w:r>
      <w:r>
        <w:rPr>
          <w:spacing w:val="-4"/>
        </w:rPr>
        <w:t xml:space="preserve"> </w:t>
      </w:r>
      <w:r>
        <w:t>umową, pozostałymi SST i poleceniami zarządzającego realizacją umowy. Wprowadzenie jakichkolwiek odstępstw od tych dokumentów wymaga akceptacji zarządzającego realizacją umowy.</w:t>
      </w:r>
    </w:p>
    <w:p w14:paraId="77C5E103" w14:textId="77777777" w:rsidR="00D008F1" w:rsidRDefault="00000000" w:rsidP="00EF3FF4">
      <w:pPr>
        <w:pStyle w:val="Nagwek2"/>
        <w:tabs>
          <w:tab w:val="left" w:pos="426"/>
        </w:tabs>
        <w:spacing w:before="235" w:line="276" w:lineRule="auto"/>
        <w:ind w:left="8"/>
        <w:rPr>
          <w:position w:val="1"/>
        </w:rPr>
      </w:pPr>
      <w:r>
        <w:rPr>
          <w:b w:val="0"/>
          <w:noProof/>
        </w:rPr>
        <w:drawing>
          <wp:inline distT="0" distB="0" distL="0" distR="0" wp14:anchorId="31B5A529" wp14:editId="208DD669">
            <wp:extent cx="106616" cy="108075"/>
            <wp:effectExtent l="0" t="0" r="0" b="0"/>
            <wp:docPr id="91" name="Imag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1" name="Image 91"/>
                    <pic:cNvPicPr/>
                  </pic:nvPicPr>
                  <pic:blipFill>
                    <a:blip r:embed="rId11" cstate="print"/>
                    <a:stretch>
                      <a:fillRect/>
                    </a:stretch>
                  </pic:blipFill>
                  <pic:spPr>
                    <a:xfrm>
                      <a:off x="0" y="0"/>
                      <a:ext cx="106616" cy="108075"/>
                    </a:xfrm>
                    <a:prstGeom prst="rect">
                      <a:avLst/>
                    </a:prstGeom>
                  </pic:spPr>
                </pic:pic>
              </a:graphicData>
            </a:graphic>
          </wp:inline>
        </w:drawing>
      </w:r>
      <w:r>
        <w:rPr>
          <w:b w:val="0"/>
          <w:position w:val="1"/>
          <w:sz w:val="20"/>
        </w:rPr>
        <w:tab/>
      </w:r>
      <w:bookmarkStart w:id="39" w:name="_bookmark40"/>
      <w:bookmarkEnd w:id="39"/>
      <w:r>
        <w:rPr>
          <w:spacing w:val="-2"/>
          <w:position w:val="1"/>
        </w:rPr>
        <w:t>MATERIAŁY</w:t>
      </w:r>
    </w:p>
    <w:p w14:paraId="7D561683" w14:textId="3356A31A" w:rsidR="00D008F1" w:rsidRDefault="00000000" w:rsidP="00EF3FF4">
      <w:pPr>
        <w:pStyle w:val="Tekstpodstawowy"/>
        <w:spacing w:before="243" w:line="276" w:lineRule="auto"/>
        <w:ind w:right="248" w:firstLine="604"/>
        <w:jc w:val="both"/>
      </w:pPr>
      <w:r>
        <w:t>Blach</w:t>
      </w:r>
      <w:r w:rsidR="0072301D">
        <w:t>a imitująca blachę na rąbek</w:t>
      </w:r>
      <w:r>
        <w:t xml:space="preserve"> powlekana o gr. 0,5 lub 0,55mm o kolorze </w:t>
      </w:r>
      <w:r w:rsidR="0072301D">
        <w:t>grafitowym</w:t>
      </w:r>
      <w:r>
        <w:t xml:space="preserve"> przykręcana wkrętami do łat. Membrana dachowa przymocowana </w:t>
      </w:r>
      <w:proofErr w:type="spellStart"/>
      <w:r>
        <w:t>kontrłatami</w:t>
      </w:r>
      <w:proofErr w:type="spellEnd"/>
      <w:r>
        <w:t xml:space="preserve"> do krokwi.</w:t>
      </w:r>
    </w:p>
    <w:p w14:paraId="6AAAAB7B" w14:textId="77777777" w:rsidR="00D008F1" w:rsidRDefault="00000000" w:rsidP="00EF3FF4">
      <w:pPr>
        <w:pStyle w:val="Tekstpodstawowy"/>
        <w:spacing w:line="276" w:lineRule="auto"/>
        <w:ind w:right="247" w:firstLine="604"/>
        <w:jc w:val="both"/>
      </w:pPr>
      <w:r>
        <w:rPr>
          <w:spacing w:val="-2"/>
        </w:rPr>
        <w:t>Wszelkie</w:t>
      </w:r>
      <w:r>
        <w:rPr>
          <w:spacing w:val="-4"/>
        </w:rPr>
        <w:t xml:space="preserve"> </w:t>
      </w:r>
      <w:r>
        <w:rPr>
          <w:spacing w:val="-2"/>
        </w:rPr>
        <w:t>materiały do wykonania pokryć</w:t>
      </w:r>
      <w:r>
        <w:rPr>
          <w:spacing w:val="-4"/>
        </w:rPr>
        <w:t xml:space="preserve"> </w:t>
      </w:r>
      <w:r>
        <w:rPr>
          <w:spacing w:val="-2"/>
        </w:rPr>
        <w:t xml:space="preserve">dachowych powinny odpowiadać wymaganiom </w:t>
      </w:r>
      <w:r>
        <w:t>zawartym</w:t>
      </w:r>
      <w:r>
        <w:rPr>
          <w:spacing w:val="-15"/>
        </w:rPr>
        <w:t xml:space="preserve"> </w:t>
      </w:r>
      <w:r>
        <w:t>w</w:t>
      </w:r>
      <w:r>
        <w:rPr>
          <w:spacing w:val="-15"/>
        </w:rPr>
        <w:t xml:space="preserve"> </w:t>
      </w:r>
      <w:r>
        <w:t>normach</w:t>
      </w:r>
      <w:r>
        <w:rPr>
          <w:spacing w:val="-15"/>
        </w:rPr>
        <w:t xml:space="preserve"> </w:t>
      </w:r>
      <w:r>
        <w:t>polskich</w:t>
      </w:r>
      <w:r>
        <w:rPr>
          <w:spacing w:val="-15"/>
        </w:rPr>
        <w:t xml:space="preserve"> </w:t>
      </w:r>
      <w:r>
        <w:t>lub</w:t>
      </w:r>
      <w:r>
        <w:rPr>
          <w:spacing w:val="-15"/>
        </w:rPr>
        <w:t xml:space="preserve"> </w:t>
      </w:r>
      <w:r>
        <w:t>aprobatach</w:t>
      </w:r>
      <w:r>
        <w:rPr>
          <w:spacing w:val="-15"/>
        </w:rPr>
        <w:t xml:space="preserve"> </w:t>
      </w:r>
      <w:r>
        <w:t>technicznych</w:t>
      </w:r>
      <w:r>
        <w:rPr>
          <w:spacing w:val="-15"/>
        </w:rPr>
        <w:t xml:space="preserve"> </w:t>
      </w:r>
      <w:r>
        <w:t>ITB</w:t>
      </w:r>
      <w:r>
        <w:rPr>
          <w:spacing w:val="-15"/>
        </w:rPr>
        <w:t xml:space="preserve"> </w:t>
      </w:r>
      <w:r>
        <w:t>dopuszczających</w:t>
      </w:r>
      <w:r>
        <w:rPr>
          <w:spacing w:val="-15"/>
        </w:rPr>
        <w:t xml:space="preserve"> </w:t>
      </w:r>
      <w:r>
        <w:t>dany</w:t>
      </w:r>
      <w:r>
        <w:rPr>
          <w:spacing w:val="-15"/>
        </w:rPr>
        <w:t xml:space="preserve"> </w:t>
      </w:r>
      <w:r>
        <w:t>materiał do powszechnego stosowania w budownictwie.</w:t>
      </w:r>
    </w:p>
    <w:p w14:paraId="30816C52" w14:textId="77777777" w:rsidR="00D008F1" w:rsidRDefault="00D008F1" w:rsidP="00EF3FF4">
      <w:pPr>
        <w:pStyle w:val="Tekstpodstawowy"/>
        <w:spacing w:line="276" w:lineRule="auto"/>
        <w:jc w:val="both"/>
        <w:sectPr w:rsidR="00D008F1">
          <w:pgSz w:w="11900" w:h="16850"/>
          <w:pgMar w:top="1060" w:right="992" w:bottom="280" w:left="1417" w:header="708" w:footer="708" w:gutter="0"/>
          <w:cols w:space="708"/>
        </w:sectPr>
      </w:pPr>
    </w:p>
    <w:p w14:paraId="70254912" w14:textId="77777777" w:rsidR="00D008F1" w:rsidRDefault="00000000" w:rsidP="00EF3FF4">
      <w:pPr>
        <w:pStyle w:val="Tekstpodstawowy"/>
        <w:tabs>
          <w:tab w:val="left" w:pos="1945"/>
          <w:tab w:val="left" w:pos="3078"/>
          <w:tab w:val="left" w:pos="3543"/>
          <w:tab w:val="left" w:pos="4433"/>
          <w:tab w:val="left" w:pos="5752"/>
          <w:tab w:val="left" w:pos="6818"/>
          <w:tab w:val="left" w:pos="7389"/>
          <w:tab w:val="left" w:pos="9171"/>
        </w:tabs>
        <w:spacing w:before="71" w:line="276" w:lineRule="auto"/>
        <w:ind w:right="249" w:firstLine="604"/>
      </w:pPr>
      <w:r>
        <w:rPr>
          <w:spacing w:val="-2"/>
        </w:rPr>
        <w:lastRenderedPageBreak/>
        <w:t>Wszystkie</w:t>
      </w:r>
      <w:r>
        <w:tab/>
      </w:r>
      <w:r>
        <w:rPr>
          <w:spacing w:val="-2"/>
        </w:rPr>
        <w:t>materiały</w:t>
      </w:r>
      <w:r>
        <w:tab/>
      </w:r>
      <w:r>
        <w:rPr>
          <w:spacing w:val="-6"/>
        </w:rPr>
        <w:t>do</w:t>
      </w:r>
      <w:r>
        <w:tab/>
      </w:r>
      <w:r>
        <w:rPr>
          <w:spacing w:val="-2"/>
        </w:rPr>
        <w:t>pokryć</w:t>
      </w:r>
      <w:r>
        <w:tab/>
      </w:r>
      <w:r>
        <w:rPr>
          <w:spacing w:val="-2"/>
        </w:rPr>
        <w:t>dachowych</w:t>
      </w:r>
      <w:r>
        <w:tab/>
      </w:r>
      <w:r>
        <w:rPr>
          <w:spacing w:val="-2"/>
        </w:rPr>
        <w:t>powinny</w:t>
      </w:r>
      <w:r>
        <w:tab/>
      </w:r>
      <w:r>
        <w:rPr>
          <w:spacing w:val="-4"/>
        </w:rPr>
        <w:t>być</w:t>
      </w:r>
      <w:r>
        <w:tab/>
      </w:r>
      <w:r>
        <w:rPr>
          <w:spacing w:val="-2"/>
        </w:rPr>
        <w:t>przechowywane</w:t>
      </w:r>
      <w:r>
        <w:tab/>
      </w:r>
      <w:r>
        <w:rPr>
          <w:spacing w:val="-10"/>
        </w:rPr>
        <w:t xml:space="preserve">i </w:t>
      </w:r>
      <w:r>
        <w:t>magazynowane zgodnie z instrukcją producenta oraz według odpowiednich norm wyrobu.</w:t>
      </w:r>
    </w:p>
    <w:p w14:paraId="61713C16" w14:textId="77777777" w:rsidR="00D008F1" w:rsidRDefault="00000000" w:rsidP="00EF3FF4">
      <w:pPr>
        <w:pStyle w:val="Nagwek2"/>
        <w:spacing w:before="234" w:line="276" w:lineRule="auto"/>
        <w:ind w:left="6"/>
        <w:rPr>
          <w:position w:val="1"/>
        </w:rPr>
      </w:pPr>
      <w:r>
        <w:rPr>
          <w:b w:val="0"/>
          <w:noProof/>
        </w:rPr>
        <w:drawing>
          <wp:inline distT="0" distB="0" distL="0" distR="0" wp14:anchorId="7C673CAD" wp14:editId="1F8FC471">
            <wp:extent cx="108076" cy="108076"/>
            <wp:effectExtent l="0" t="0" r="0" b="0"/>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2" cstate="print"/>
                    <a:stretch>
                      <a:fillRect/>
                    </a:stretch>
                  </pic:blipFill>
                  <pic:spPr>
                    <a:xfrm>
                      <a:off x="0" y="0"/>
                      <a:ext cx="108076" cy="108076"/>
                    </a:xfrm>
                    <a:prstGeom prst="rect">
                      <a:avLst/>
                    </a:prstGeom>
                  </pic:spPr>
                </pic:pic>
              </a:graphicData>
            </a:graphic>
          </wp:inline>
        </w:drawing>
      </w:r>
      <w:r>
        <w:rPr>
          <w:b w:val="0"/>
          <w:position w:val="1"/>
          <w:sz w:val="20"/>
        </w:rPr>
        <w:t xml:space="preserve"> </w:t>
      </w:r>
      <w:bookmarkStart w:id="40" w:name="_bookmark41"/>
      <w:bookmarkEnd w:id="40"/>
      <w:r>
        <w:rPr>
          <w:position w:val="1"/>
        </w:rPr>
        <w:t>SPRZĘT</w:t>
      </w:r>
    </w:p>
    <w:p w14:paraId="501AFE45" w14:textId="77777777" w:rsidR="00D008F1" w:rsidRDefault="00000000" w:rsidP="00EF3FF4">
      <w:pPr>
        <w:pStyle w:val="Tekstpodstawowy"/>
        <w:spacing w:before="241" w:line="276" w:lineRule="auto"/>
        <w:ind w:left="0" w:right="730" w:firstLine="720"/>
        <w:jc w:val="both"/>
      </w:pPr>
      <w:r>
        <w:t>Ogólne</w:t>
      </w:r>
      <w:r>
        <w:rPr>
          <w:spacing w:val="-5"/>
        </w:rPr>
        <w:t xml:space="preserve"> </w:t>
      </w:r>
      <w:r>
        <w:t>wymagania</w:t>
      </w:r>
      <w:r>
        <w:rPr>
          <w:spacing w:val="-4"/>
        </w:rPr>
        <w:t xml:space="preserve"> </w:t>
      </w:r>
      <w:r>
        <w:t>dotyczące</w:t>
      </w:r>
      <w:r>
        <w:rPr>
          <w:spacing w:val="-5"/>
        </w:rPr>
        <w:t xml:space="preserve"> </w:t>
      </w:r>
      <w:r>
        <w:t>sprzętu</w:t>
      </w:r>
      <w:r>
        <w:rPr>
          <w:spacing w:val="-4"/>
        </w:rPr>
        <w:t xml:space="preserve"> </w:t>
      </w:r>
      <w:r>
        <w:t>podano</w:t>
      </w:r>
      <w:r>
        <w:rPr>
          <w:spacing w:val="-4"/>
        </w:rPr>
        <w:t xml:space="preserve"> </w:t>
      </w:r>
      <w:r>
        <w:t>w</w:t>
      </w:r>
      <w:r>
        <w:rPr>
          <w:spacing w:val="-3"/>
        </w:rPr>
        <w:t xml:space="preserve"> </w:t>
      </w:r>
      <w:r>
        <w:t>Ogólnej</w:t>
      </w:r>
      <w:r>
        <w:rPr>
          <w:spacing w:val="-4"/>
        </w:rPr>
        <w:t xml:space="preserve"> </w:t>
      </w:r>
      <w:r>
        <w:t>Specyfikacji</w:t>
      </w:r>
      <w:r>
        <w:rPr>
          <w:spacing w:val="-4"/>
        </w:rPr>
        <w:t xml:space="preserve"> </w:t>
      </w:r>
      <w:r>
        <w:t>Technicznej. Roboty</w:t>
      </w:r>
      <w:r>
        <w:rPr>
          <w:spacing w:val="-3"/>
        </w:rPr>
        <w:t xml:space="preserve"> </w:t>
      </w:r>
      <w:r>
        <w:t>można</w:t>
      </w:r>
      <w:r>
        <w:rPr>
          <w:spacing w:val="-2"/>
        </w:rPr>
        <w:t xml:space="preserve"> </w:t>
      </w:r>
      <w:r>
        <w:t>wykonać ręcznie</w:t>
      </w:r>
      <w:r>
        <w:rPr>
          <w:spacing w:val="-2"/>
        </w:rPr>
        <w:t xml:space="preserve"> </w:t>
      </w:r>
      <w:r>
        <w:t>lub przy</w:t>
      </w:r>
      <w:r>
        <w:rPr>
          <w:spacing w:val="-1"/>
        </w:rPr>
        <w:t xml:space="preserve"> </w:t>
      </w:r>
      <w:r>
        <w:t>użyciu</w:t>
      </w:r>
      <w:r>
        <w:rPr>
          <w:spacing w:val="-1"/>
        </w:rPr>
        <w:t xml:space="preserve"> </w:t>
      </w:r>
      <w:r>
        <w:t>innych</w:t>
      </w:r>
      <w:r>
        <w:rPr>
          <w:spacing w:val="-1"/>
        </w:rPr>
        <w:t xml:space="preserve"> </w:t>
      </w:r>
      <w:r>
        <w:t>specjalistycznych</w:t>
      </w:r>
      <w:r>
        <w:rPr>
          <w:spacing w:val="2"/>
        </w:rPr>
        <w:t xml:space="preserve"> </w:t>
      </w:r>
      <w:r>
        <w:rPr>
          <w:spacing w:val="-2"/>
        </w:rPr>
        <w:t>narzędzi.</w:t>
      </w:r>
    </w:p>
    <w:p w14:paraId="36997495" w14:textId="77777777" w:rsidR="00D008F1" w:rsidRDefault="00000000" w:rsidP="00EF3FF4">
      <w:pPr>
        <w:pStyle w:val="Tekstpodstawowy"/>
        <w:spacing w:line="276" w:lineRule="auto"/>
        <w:ind w:right="248" w:firstLine="604"/>
        <w:jc w:val="both"/>
      </w:pPr>
      <w:r>
        <w:t xml:space="preserve">Wykonawca jest zobowiązany do używania takich narzędzi, które nie spowodują niekorzystnego wpływu na jakość materiałów i wykonywanych robót oraz będą przyjazne dla </w:t>
      </w:r>
      <w:r>
        <w:rPr>
          <w:spacing w:val="-2"/>
        </w:rPr>
        <w:t>środowiska.</w:t>
      </w:r>
    </w:p>
    <w:p w14:paraId="381A57F7" w14:textId="77777777" w:rsidR="00D008F1" w:rsidRDefault="00000000" w:rsidP="00EF3FF4">
      <w:pPr>
        <w:pStyle w:val="Nagwek2"/>
        <w:spacing w:before="240" w:line="276" w:lineRule="auto"/>
        <w:ind w:left="8"/>
        <w:rPr>
          <w:position w:val="1"/>
        </w:rPr>
      </w:pPr>
      <w:r>
        <w:rPr>
          <w:b w:val="0"/>
          <w:noProof/>
        </w:rPr>
        <w:drawing>
          <wp:inline distT="0" distB="0" distL="0" distR="0" wp14:anchorId="696FE5CF" wp14:editId="04D03056">
            <wp:extent cx="106616" cy="108076"/>
            <wp:effectExtent l="0" t="0" r="0" b="0"/>
            <wp:docPr id="93" name="Image 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3" name="Image 93"/>
                    <pic:cNvPicPr/>
                  </pic:nvPicPr>
                  <pic:blipFill>
                    <a:blip r:embed="rId13" cstate="print"/>
                    <a:stretch>
                      <a:fillRect/>
                    </a:stretch>
                  </pic:blipFill>
                  <pic:spPr>
                    <a:xfrm>
                      <a:off x="0" y="0"/>
                      <a:ext cx="106616" cy="108076"/>
                    </a:xfrm>
                    <a:prstGeom prst="rect">
                      <a:avLst/>
                    </a:prstGeom>
                  </pic:spPr>
                </pic:pic>
              </a:graphicData>
            </a:graphic>
          </wp:inline>
        </w:drawing>
      </w:r>
      <w:r>
        <w:rPr>
          <w:b w:val="0"/>
          <w:position w:val="1"/>
          <w:sz w:val="20"/>
        </w:rPr>
        <w:t xml:space="preserve"> </w:t>
      </w:r>
      <w:bookmarkStart w:id="41" w:name="_bookmark42"/>
      <w:bookmarkEnd w:id="41"/>
      <w:r>
        <w:rPr>
          <w:position w:val="1"/>
        </w:rPr>
        <w:t>TRANSPORT</w:t>
      </w:r>
    </w:p>
    <w:p w14:paraId="65AD5E6B" w14:textId="77777777" w:rsidR="00D008F1" w:rsidRDefault="00000000" w:rsidP="00EF3FF4">
      <w:pPr>
        <w:pStyle w:val="Tekstpodstawowy"/>
        <w:spacing w:before="242" w:line="276" w:lineRule="auto"/>
        <w:ind w:right="244" w:firstLine="604"/>
        <w:jc w:val="both"/>
      </w:pPr>
      <w:r>
        <w:t>Wszystkie materiały niezbędne do wykonania elementów wchodzących w skład robót można przewozić dowolnymi środkami transportu zaakceptowanymi przez zarządzającego realizacją umowy. Do transportu stosować sprawne technicznie środki transportu. Załadune</w:t>
      </w:r>
      <w:r>
        <w:rPr>
          <w:color w:val="1D1B11"/>
        </w:rPr>
        <w:t>k, transport i rozładunek materiałów należy przeprowadzić zgodnie z przepisami BIOZ i przepisami o ruchu drogowym.</w:t>
      </w:r>
    </w:p>
    <w:p w14:paraId="470C17D8" w14:textId="77777777" w:rsidR="00D008F1" w:rsidRDefault="00000000" w:rsidP="00EF3FF4">
      <w:pPr>
        <w:pStyle w:val="Tekstpodstawowy"/>
        <w:spacing w:line="276" w:lineRule="auto"/>
        <w:ind w:right="244" w:firstLine="604"/>
        <w:jc w:val="both"/>
      </w:pPr>
      <w:r>
        <w:rPr>
          <w:color w:val="1D1B11"/>
        </w:rPr>
        <w:t>Samochód do przewozu powinien posiadać otwartą platformę ułatwiającą załadunek i rozładunek o długości zamówionych arkuszy (blacha nie może wystawać po za burtę auta).</w:t>
      </w:r>
    </w:p>
    <w:p w14:paraId="35FBA5AB" w14:textId="77777777" w:rsidR="00D008F1" w:rsidRDefault="00000000" w:rsidP="00EF3FF4">
      <w:pPr>
        <w:pStyle w:val="Tekstpodstawowy"/>
        <w:spacing w:line="276" w:lineRule="auto"/>
        <w:ind w:right="247" w:firstLine="604"/>
        <w:jc w:val="both"/>
      </w:pPr>
      <w:r>
        <w:rPr>
          <w:color w:val="1D1B11"/>
        </w:rPr>
        <w:t>Materiały należy układać równomiernie na całej powierzchni ładunkowej, obok siebie i zabezpieczyć przed możliwością przesuwania się podczas transportu i zmoczeniem.</w:t>
      </w:r>
    </w:p>
    <w:p w14:paraId="120F4FB0" w14:textId="77777777" w:rsidR="00D008F1" w:rsidRDefault="00000000" w:rsidP="00EF3FF4">
      <w:pPr>
        <w:pStyle w:val="Tekstpodstawowy"/>
        <w:spacing w:line="276" w:lineRule="auto"/>
        <w:ind w:left="721"/>
        <w:jc w:val="both"/>
      </w:pPr>
      <w:r>
        <w:rPr>
          <w:color w:val="1D1B11"/>
        </w:rPr>
        <w:t>Blachy</w:t>
      </w:r>
      <w:r>
        <w:rPr>
          <w:color w:val="1D1B11"/>
          <w:spacing w:val="-1"/>
        </w:rPr>
        <w:t xml:space="preserve"> </w:t>
      </w:r>
      <w:r>
        <w:rPr>
          <w:color w:val="1D1B11"/>
        </w:rPr>
        <w:t>powinny</w:t>
      </w:r>
      <w:r>
        <w:rPr>
          <w:color w:val="1D1B11"/>
          <w:spacing w:val="-1"/>
        </w:rPr>
        <w:t xml:space="preserve"> </w:t>
      </w:r>
      <w:r>
        <w:rPr>
          <w:color w:val="1D1B11"/>
        </w:rPr>
        <w:t>być</w:t>
      </w:r>
      <w:r>
        <w:rPr>
          <w:color w:val="1D1B11"/>
          <w:spacing w:val="-2"/>
        </w:rPr>
        <w:t xml:space="preserve"> </w:t>
      </w:r>
      <w:r>
        <w:rPr>
          <w:color w:val="1D1B11"/>
        </w:rPr>
        <w:t>układane</w:t>
      </w:r>
      <w:r>
        <w:rPr>
          <w:color w:val="1D1B11"/>
          <w:spacing w:val="-2"/>
        </w:rPr>
        <w:t xml:space="preserve"> </w:t>
      </w:r>
      <w:r>
        <w:rPr>
          <w:color w:val="1D1B11"/>
        </w:rPr>
        <w:t>w</w:t>
      </w:r>
      <w:r>
        <w:rPr>
          <w:color w:val="1D1B11"/>
          <w:spacing w:val="-1"/>
        </w:rPr>
        <w:t xml:space="preserve"> </w:t>
      </w:r>
      <w:r>
        <w:rPr>
          <w:color w:val="1D1B11"/>
        </w:rPr>
        <w:t>pozycji</w:t>
      </w:r>
      <w:r>
        <w:rPr>
          <w:color w:val="1D1B11"/>
          <w:spacing w:val="-1"/>
        </w:rPr>
        <w:t xml:space="preserve"> </w:t>
      </w:r>
      <w:r>
        <w:rPr>
          <w:color w:val="1D1B11"/>
        </w:rPr>
        <w:t>poziomej</w:t>
      </w:r>
      <w:r>
        <w:rPr>
          <w:color w:val="1D1B11"/>
          <w:spacing w:val="-1"/>
        </w:rPr>
        <w:t xml:space="preserve"> </w:t>
      </w:r>
      <w:r>
        <w:rPr>
          <w:color w:val="1D1B11"/>
        </w:rPr>
        <w:t>wzdłuż</w:t>
      </w:r>
      <w:r>
        <w:rPr>
          <w:color w:val="1D1B11"/>
          <w:spacing w:val="-1"/>
        </w:rPr>
        <w:t xml:space="preserve"> </w:t>
      </w:r>
      <w:r>
        <w:rPr>
          <w:color w:val="1D1B11"/>
        </w:rPr>
        <w:t>środka</w:t>
      </w:r>
      <w:r>
        <w:rPr>
          <w:color w:val="1D1B11"/>
          <w:spacing w:val="-1"/>
        </w:rPr>
        <w:t xml:space="preserve"> </w:t>
      </w:r>
      <w:r>
        <w:rPr>
          <w:color w:val="1D1B11"/>
          <w:spacing w:val="-2"/>
        </w:rPr>
        <w:t>transportu.</w:t>
      </w:r>
    </w:p>
    <w:p w14:paraId="7070E01C" w14:textId="77777777" w:rsidR="00D008F1" w:rsidRDefault="00000000" w:rsidP="00EF3FF4">
      <w:pPr>
        <w:pStyle w:val="Tekstpodstawowy"/>
        <w:spacing w:before="138" w:line="276" w:lineRule="auto"/>
        <w:ind w:right="249" w:firstLine="604"/>
        <w:jc w:val="both"/>
      </w:pPr>
      <w:r>
        <w:rPr>
          <w:color w:val="1D1B11"/>
        </w:rPr>
        <w:t>Przy za- i wyładunku oraz przewozie na środkach transportowych należy przestrzegać przepisów obowiązujących w transporcie drogowym.</w:t>
      </w:r>
    </w:p>
    <w:p w14:paraId="355295D2" w14:textId="77777777" w:rsidR="00D008F1" w:rsidRDefault="00000000" w:rsidP="00EF3FF4">
      <w:pPr>
        <w:pStyle w:val="Tekstpodstawowy"/>
        <w:spacing w:line="276" w:lineRule="auto"/>
        <w:ind w:right="247" w:firstLine="604"/>
        <w:jc w:val="both"/>
      </w:pPr>
      <w:r>
        <w:rPr>
          <w:color w:val="1D1B11"/>
        </w:rPr>
        <w:t>Wykonawca jest zobowiązany do stosowania takich środków transportu, które wpłyną niekorzystnie na jakość robót i właściwości przewożonych materiałów.</w:t>
      </w:r>
    </w:p>
    <w:p w14:paraId="3C4A78AC" w14:textId="77777777" w:rsidR="00D008F1" w:rsidRDefault="00000000" w:rsidP="00EF3FF4">
      <w:pPr>
        <w:pStyle w:val="Tekstpodstawowy"/>
        <w:spacing w:line="276" w:lineRule="auto"/>
        <w:ind w:right="246" w:firstLine="604"/>
        <w:jc w:val="both"/>
      </w:pPr>
      <w:r>
        <w:rPr>
          <w:color w:val="1D1B11"/>
        </w:rPr>
        <w:t>Rozładunek powinien być przeprowadzany specjalistycznym sprzętem lub odpowiednia ilość osób. Wszystkie materiały do pokryć dachowych powinny być przechowywane i magazynowane zgodnie z instrukcją producenta oraz według odpowiednich norm wyrobu.</w:t>
      </w:r>
    </w:p>
    <w:p w14:paraId="10044118" w14:textId="77777777" w:rsidR="00D008F1" w:rsidRDefault="00000000" w:rsidP="00EF3FF4">
      <w:pPr>
        <w:pStyle w:val="Nagwek2"/>
        <w:spacing w:before="237" w:line="276" w:lineRule="auto"/>
        <w:rPr>
          <w:position w:val="1"/>
        </w:rPr>
      </w:pPr>
      <w:r>
        <w:rPr>
          <w:b w:val="0"/>
          <w:noProof/>
        </w:rPr>
        <w:drawing>
          <wp:inline distT="0" distB="0" distL="0" distR="0" wp14:anchorId="41DB0991" wp14:editId="0B0ACD9B">
            <wp:extent cx="104957" cy="106615"/>
            <wp:effectExtent l="0" t="0" r="0" b="0"/>
            <wp:docPr id="94" name="Imag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27" cstate="print"/>
                    <a:stretch>
                      <a:fillRect/>
                    </a:stretch>
                  </pic:blipFill>
                  <pic:spPr>
                    <a:xfrm>
                      <a:off x="0" y="0"/>
                      <a:ext cx="104957" cy="106615"/>
                    </a:xfrm>
                    <a:prstGeom prst="rect">
                      <a:avLst/>
                    </a:prstGeom>
                  </pic:spPr>
                </pic:pic>
              </a:graphicData>
            </a:graphic>
          </wp:inline>
        </w:drawing>
      </w:r>
      <w:r>
        <w:rPr>
          <w:b w:val="0"/>
          <w:spacing w:val="22"/>
          <w:position w:val="1"/>
          <w:sz w:val="20"/>
        </w:rPr>
        <w:t xml:space="preserve"> </w:t>
      </w:r>
      <w:bookmarkStart w:id="42" w:name="_bookmark43"/>
      <w:bookmarkEnd w:id="42"/>
      <w:r>
        <w:rPr>
          <w:color w:val="1D1B11"/>
          <w:spacing w:val="-6"/>
          <w:position w:val="1"/>
        </w:rPr>
        <w:t xml:space="preserve">WYKONANIE </w:t>
      </w:r>
      <w:r>
        <w:rPr>
          <w:color w:val="1D1B11"/>
          <w:position w:val="1"/>
        </w:rPr>
        <w:t>ROBÓT</w:t>
      </w:r>
    </w:p>
    <w:p w14:paraId="0E41EAB2" w14:textId="77777777" w:rsidR="00D008F1" w:rsidRDefault="00000000" w:rsidP="00EF3FF4">
      <w:pPr>
        <w:spacing w:before="243" w:line="276" w:lineRule="auto"/>
        <w:ind w:left="568"/>
        <w:rPr>
          <w:b/>
          <w:sz w:val="19"/>
        </w:rPr>
      </w:pPr>
      <w:r>
        <w:rPr>
          <w:b/>
          <w:color w:val="0D0D0D"/>
          <w:sz w:val="24"/>
        </w:rPr>
        <w:t>5.1</w:t>
      </w:r>
      <w:r>
        <w:rPr>
          <w:b/>
          <w:color w:val="0D0D0D"/>
          <w:spacing w:val="-1"/>
          <w:sz w:val="24"/>
        </w:rPr>
        <w:t xml:space="preserve"> </w:t>
      </w:r>
      <w:r>
        <w:rPr>
          <w:b/>
          <w:color w:val="1D1B11"/>
          <w:sz w:val="24"/>
        </w:rPr>
        <w:t>ZASADY</w:t>
      </w:r>
      <w:r>
        <w:rPr>
          <w:b/>
          <w:color w:val="1D1B11"/>
          <w:spacing w:val="-15"/>
          <w:sz w:val="24"/>
        </w:rPr>
        <w:t xml:space="preserve"> </w:t>
      </w:r>
      <w:r>
        <w:rPr>
          <w:b/>
          <w:color w:val="1D1B11"/>
          <w:sz w:val="24"/>
        </w:rPr>
        <w:t>SZCZEGÓŁOWE</w:t>
      </w:r>
      <w:r>
        <w:rPr>
          <w:b/>
          <w:color w:val="1D1B11"/>
          <w:spacing w:val="-13"/>
          <w:sz w:val="24"/>
        </w:rPr>
        <w:t xml:space="preserve"> </w:t>
      </w:r>
      <w:r>
        <w:rPr>
          <w:b/>
          <w:color w:val="1D1B11"/>
          <w:sz w:val="24"/>
        </w:rPr>
        <w:t>WYKONANIA</w:t>
      </w:r>
      <w:r>
        <w:rPr>
          <w:b/>
          <w:color w:val="1D1B11"/>
          <w:spacing w:val="-14"/>
          <w:sz w:val="24"/>
        </w:rPr>
        <w:t xml:space="preserve"> </w:t>
      </w:r>
      <w:r>
        <w:rPr>
          <w:b/>
          <w:color w:val="1D1B11"/>
          <w:sz w:val="24"/>
        </w:rPr>
        <w:t>ROBÓT</w:t>
      </w:r>
      <w:r>
        <w:rPr>
          <w:b/>
          <w:color w:val="1D1B11"/>
          <w:spacing w:val="-15"/>
          <w:sz w:val="24"/>
        </w:rPr>
        <w:t xml:space="preserve"> </w:t>
      </w:r>
      <w:r>
        <w:rPr>
          <w:b/>
          <w:color w:val="1D1B11"/>
          <w:sz w:val="24"/>
        </w:rPr>
        <w:t>POKRYCIA</w:t>
      </w:r>
      <w:r>
        <w:rPr>
          <w:b/>
          <w:color w:val="1D1B11"/>
          <w:spacing w:val="-14"/>
          <w:sz w:val="24"/>
        </w:rPr>
        <w:t xml:space="preserve"> </w:t>
      </w:r>
      <w:r>
        <w:rPr>
          <w:b/>
          <w:color w:val="1D1B11"/>
          <w:spacing w:val="-2"/>
          <w:sz w:val="24"/>
        </w:rPr>
        <w:t>DAC</w:t>
      </w:r>
      <w:r>
        <w:rPr>
          <w:b/>
          <w:color w:val="1D1B11"/>
          <w:spacing w:val="-2"/>
          <w:sz w:val="19"/>
        </w:rPr>
        <w:t>HU</w:t>
      </w:r>
    </w:p>
    <w:p w14:paraId="69D21DA1" w14:textId="0001C0D4" w:rsidR="00D008F1" w:rsidRDefault="00000000" w:rsidP="00EF3FF4">
      <w:pPr>
        <w:pStyle w:val="Tekstpodstawowy"/>
        <w:spacing w:before="240" w:line="276" w:lineRule="auto"/>
        <w:ind w:right="245" w:firstLine="604"/>
        <w:jc w:val="both"/>
      </w:pPr>
      <w:r>
        <w:rPr>
          <w:color w:val="1D1B11"/>
        </w:rPr>
        <w:t xml:space="preserve">Po rozebraniu wszystkich warstw oczyścić należy deskowanie i ułożyć folię paroprzepuszczalną. Na foli ułożyć </w:t>
      </w:r>
      <w:proofErr w:type="spellStart"/>
      <w:r>
        <w:rPr>
          <w:color w:val="1D1B11"/>
        </w:rPr>
        <w:t>kontrłaty</w:t>
      </w:r>
      <w:proofErr w:type="spellEnd"/>
      <w:r>
        <w:rPr>
          <w:color w:val="1D1B11"/>
        </w:rPr>
        <w:t xml:space="preserve"> drewniane 3x5cm Następnie przybić należy łaty poprzeczne </w:t>
      </w:r>
      <w:r w:rsidR="0072301D">
        <w:rPr>
          <w:color w:val="1D1B11"/>
        </w:rPr>
        <w:t>10</w:t>
      </w:r>
      <w:r>
        <w:rPr>
          <w:color w:val="1D1B11"/>
        </w:rPr>
        <w:t>x</w:t>
      </w:r>
      <w:r w:rsidR="0072301D">
        <w:rPr>
          <w:color w:val="1D1B11"/>
        </w:rPr>
        <w:t>5</w:t>
      </w:r>
      <w:r>
        <w:rPr>
          <w:color w:val="1D1B11"/>
        </w:rPr>
        <w:t>cm i ułożyć pokrycie z blach</w:t>
      </w:r>
      <w:r w:rsidR="0072301D">
        <w:rPr>
          <w:color w:val="1D1B11"/>
        </w:rPr>
        <w:t>y imitującej blachę na rąbek</w:t>
      </w:r>
      <w:r>
        <w:rPr>
          <w:color w:val="1D1B11"/>
        </w:rPr>
        <w:t xml:space="preserve"> powlekanej w kolorze ustalonym z </w:t>
      </w:r>
      <w:r w:rsidR="00A93096">
        <w:rPr>
          <w:color w:val="1D1B11"/>
        </w:rPr>
        <w:t>I</w:t>
      </w:r>
      <w:r>
        <w:rPr>
          <w:color w:val="1D1B11"/>
        </w:rPr>
        <w:t>nwestorem.</w:t>
      </w:r>
      <w:r>
        <w:rPr>
          <w:color w:val="1D1B11"/>
          <w:spacing w:val="10"/>
        </w:rPr>
        <w:t xml:space="preserve"> </w:t>
      </w:r>
      <w:r>
        <w:rPr>
          <w:color w:val="1D1B11"/>
        </w:rPr>
        <w:t>Materiały</w:t>
      </w:r>
      <w:r>
        <w:rPr>
          <w:color w:val="1D1B11"/>
          <w:spacing w:val="13"/>
        </w:rPr>
        <w:t xml:space="preserve"> </w:t>
      </w:r>
      <w:r>
        <w:rPr>
          <w:color w:val="1D1B11"/>
        </w:rPr>
        <w:t>i</w:t>
      </w:r>
      <w:r>
        <w:rPr>
          <w:color w:val="1D1B11"/>
          <w:spacing w:val="16"/>
        </w:rPr>
        <w:t xml:space="preserve"> </w:t>
      </w:r>
      <w:r>
        <w:rPr>
          <w:color w:val="1D1B11"/>
        </w:rPr>
        <w:t>elementy</w:t>
      </w:r>
      <w:r>
        <w:rPr>
          <w:color w:val="1D1B11"/>
          <w:spacing w:val="13"/>
        </w:rPr>
        <w:t xml:space="preserve"> </w:t>
      </w:r>
      <w:r>
        <w:rPr>
          <w:color w:val="1D1B11"/>
        </w:rPr>
        <w:t>budowlane</w:t>
      </w:r>
      <w:r>
        <w:rPr>
          <w:color w:val="1D1B11"/>
          <w:spacing w:val="12"/>
        </w:rPr>
        <w:t xml:space="preserve"> </w:t>
      </w:r>
      <w:r>
        <w:rPr>
          <w:color w:val="1D1B11"/>
        </w:rPr>
        <w:t>dostarczone</w:t>
      </w:r>
      <w:r>
        <w:rPr>
          <w:color w:val="1D1B11"/>
          <w:spacing w:val="12"/>
        </w:rPr>
        <w:t xml:space="preserve"> </w:t>
      </w:r>
      <w:r>
        <w:rPr>
          <w:color w:val="1D1B11"/>
        </w:rPr>
        <w:t>przez</w:t>
      </w:r>
      <w:r>
        <w:rPr>
          <w:color w:val="1D1B11"/>
          <w:spacing w:val="12"/>
        </w:rPr>
        <w:t xml:space="preserve"> </w:t>
      </w:r>
      <w:r>
        <w:rPr>
          <w:color w:val="1D1B11"/>
        </w:rPr>
        <w:t>wykonawcę</w:t>
      </w:r>
      <w:r>
        <w:rPr>
          <w:color w:val="1D1B11"/>
          <w:spacing w:val="12"/>
        </w:rPr>
        <w:t xml:space="preserve"> </w:t>
      </w:r>
      <w:r>
        <w:rPr>
          <w:color w:val="1D1B11"/>
        </w:rPr>
        <w:t>na</w:t>
      </w:r>
      <w:r>
        <w:rPr>
          <w:color w:val="1D1B11"/>
          <w:spacing w:val="12"/>
        </w:rPr>
        <w:t xml:space="preserve"> </w:t>
      </w:r>
      <w:r>
        <w:rPr>
          <w:color w:val="1D1B11"/>
        </w:rPr>
        <w:t>plac</w:t>
      </w:r>
      <w:r>
        <w:rPr>
          <w:color w:val="1D1B11"/>
          <w:spacing w:val="12"/>
        </w:rPr>
        <w:t xml:space="preserve"> </w:t>
      </w:r>
      <w:r>
        <w:rPr>
          <w:color w:val="1D1B11"/>
          <w:spacing w:val="-2"/>
        </w:rPr>
        <w:t>budowy,</w:t>
      </w:r>
      <w:r w:rsidR="0072301D">
        <w:t xml:space="preserve"> </w:t>
      </w:r>
      <w:r>
        <w:rPr>
          <w:color w:val="1D1B11"/>
        </w:rPr>
        <w:t>które nie uzyskają akceptacji przedstawiciela Zamawiającego, powinny być niezwłocznie usunięte z placu budowy. Nie należy prowadzić robot w czasie opadów atmosferycznych. Wykonać</w:t>
      </w:r>
      <w:r>
        <w:rPr>
          <w:color w:val="1D1B11"/>
          <w:spacing w:val="-2"/>
        </w:rPr>
        <w:t xml:space="preserve"> </w:t>
      </w:r>
      <w:r>
        <w:rPr>
          <w:color w:val="1D1B11"/>
        </w:rPr>
        <w:t>nowe</w:t>
      </w:r>
      <w:r>
        <w:rPr>
          <w:color w:val="1D1B11"/>
          <w:spacing w:val="-3"/>
        </w:rPr>
        <w:t xml:space="preserve"> </w:t>
      </w:r>
      <w:r>
        <w:rPr>
          <w:color w:val="1D1B11"/>
        </w:rPr>
        <w:t>obróbki</w:t>
      </w:r>
      <w:r>
        <w:rPr>
          <w:color w:val="1D1B11"/>
          <w:spacing w:val="-1"/>
        </w:rPr>
        <w:t xml:space="preserve"> </w:t>
      </w:r>
      <w:r>
        <w:rPr>
          <w:color w:val="1D1B11"/>
        </w:rPr>
        <w:t>blacharskie</w:t>
      </w:r>
      <w:r>
        <w:rPr>
          <w:color w:val="1D1B11"/>
          <w:spacing w:val="-2"/>
        </w:rPr>
        <w:t xml:space="preserve"> </w:t>
      </w:r>
      <w:r>
        <w:rPr>
          <w:color w:val="1D1B11"/>
        </w:rPr>
        <w:t>dachu</w:t>
      </w:r>
      <w:r>
        <w:rPr>
          <w:color w:val="1D1B11"/>
          <w:spacing w:val="-1"/>
        </w:rPr>
        <w:t xml:space="preserve"> </w:t>
      </w:r>
      <w:r w:rsidR="0072301D">
        <w:rPr>
          <w:color w:val="1D1B11"/>
          <w:spacing w:val="-1"/>
        </w:rPr>
        <w:t xml:space="preserve">oraz </w:t>
      </w:r>
      <w:r w:rsidR="0072301D">
        <w:rPr>
          <w:color w:val="1D1B11"/>
        </w:rPr>
        <w:t>rynny</w:t>
      </w:r>
      <w:r w:rsidR="0072301D">
        <w:rPr>
          <w:color w:val="1D1B11"/>
          <w:spacing w:val="-2"/>
        </w:rPr>
        <w:t xml:space="preserve"> </w:t>
      </w:r>
      <w:r w:rsidR="0072301D">
        <w:rPr>
          <w:color w:val="1D1B11"/>
        </w:rPr>
        <w:t>i</w:t>
      </w:r>
      <w:r w:rsidR="0072301D">
        <w:rPr>
          <w:color w:val="1D1B11"/>
          <w:spacing w:val="-3"/>
        </w:rPr>
        <w:t xml:space="preserve"> </w:t>
      </w:r>
      <w:r w:rsidR="0072301D">
        <w:rPr>
          <w:color w:val="1D1B11"/>
        </w:rPr>
        <w:t>rury</w:t>
      </w:r>
      <w:r w:rsidR="0072301D">
        <w:rPr>
          <w:color w:val="1D1B11"/>
          <w:spacing w:val="-3"/>
        </w:rPr>
        <w:t xml:space="preserve"> </w:t>
      </w:r>
      <w:r w:rsidR="0072301D">
        <w:rPr>
          <w:color w:val="1D1B11"/>
        </w:rPr>
        <w:t>spustowe</w:t>
      </w:r>
      <w:r w:rsidR="0072301D">
        <w:rPr>
          <w:color w:val="1D1B11"/>
          <w:spacing w:val="-1"/>
        </w:rPr>
        <w:t xml:space="preserve"> </w:t>
      </w:r>
      <w:r>
        <w:rPr>
          <w:color w:val="1D1B11"/>
        </w:rPr>
        <w:t>z</w:t>
      </w:r>
      <w:r>
        <w:rPr>
          <w:color w:val="1D1B11"/>
          <w:spacing w:val="-4"/>
        </w:rPr>
        <w:t xml:space="preserve"> </w:t>
      </w:r>
      <w:r>
        <w:rPr>
          <w:color w:val="1D1B11"/>
        </w:rPr>
        <w:t>blachy</w:t>
      </w:r>
      <w:r>
        <w:rPr>
          <w:color w:val="1D1B11"/>
          <w:spacing w:val="-3"/>
        </w:rPr>
        <w:t xml:space="preserve"> </w:t>
      </w:r>
      <w:r>
        <w:rPr>
          <w:color w:val="1D1B11"/>
        </w:rPr>
        <w:t>powlekanej,. Pokrycie</w:t>
      </w:r>
      <w:r>
        <w:rPr>
          <w:color w:val="1D1B11"/>
          <w:spacing w:val="-14"/>
        </w:rPr>
        <w:t xml:space="preserve"> </w:t>
      </w:r>
      <w:r>
        <w:rPr>
          <w:color w:val="1D1B11"/>
        </w:rPr>
        <w:t>dachu</w:t>
      </w:r>
      <w:r>
        <w:rPr>
          <w:color w:val="1D1B11"/>
          <w:spacing w:val="-11"/>
        </w:rPr>
        <w:t xml:space="preserve"> </w:t>
      </w:r>
      <w:r>
        <w:rPr>
          <w:color w:val="1D1B11"/>
        </w:rPr>
        <w:t>i</w:t>
      </w:r>
      <w:r>
        <w:rPr>
          <w:color w:val="1D1B11"/>
          <w:spacing w:val="-13"/>
        </w:rPr>
        <w:t xml:space="preserve"> </w:t>
      </w:r>
      <w:r>
        <w:rPr>
          <w:color w:val="1D1B11"/>
        </w:rPr>
        <w:t>wszystkie</w:t>
      </w:r>
      <w:r>
        <w:rPr>
          <w:color w:val="1D1B11"/>
          <w:spacing w:val="-14"/>
        </w:rPr>
        <w:t xml:space="preserve"> </w:t>
      </w:r>
      <w:r>
        <w:rPr>
          <w:color w:val="1D1B11"/>
        </w:rPr>
        <w:t>obróbki</w:t>
      </w:r>
      <w:r>
        <w:rPr>
          <w:color w:val="1D1B11"/>
          <w:spacing w:val="-13"/>
        </w:rPr>
        <w:t xml:space="preserve"> </w:t>
      </w:r>
      <w:r>
        <w:rPr>
          <w:color w:val="1D1B11"/>
        </w:rPr>
        <w:t>wykonać</w:t>
      </w:r>
      <w:r>
        <w:rPr>
          <w:color w:val="1D1B11"/>
          <w:spacing w:val="-14"/>
        </w:rPr>
        <w:t xml:space="preserve"> </w:t>
      </w:r>
      <w:r>
        <w:rPr>
          <w:color w:val="1D1B11"/>
        </w:rPr>
        <w:t>z</w:t>
      </w:r>
      <w:r>
        <w:rPr>
          <w:color w:val="1D1B11"/>
          <w:spacing w:val="-14"/>
        </w:rPr>
        <w:t xml:space="preserve"> </w:t>
      </w:r>
      <w:r>
        <w:rPr>
          <w:color w:val="1D1B11"/>
        </w:rPr>
        <w:t>blachy</w:t>
      </w:r>
      <w:r>
        <w:rPr>
          <w:color w:val="1D1B11"/>
          <w:spacing w:val="-13"/>
        </w:rPr>
        <w:t xml:space="preserve"> </w:t>
      </w:r>
      <w:r>
        <w:rPr>
          <w:color w:val="1D1B11"/>
        </w:rPr>
        <w:t>powlekanej</w:t>
      </w:r>
      <w:r>
        <w:rPr>
          <w:color w:val="1D1B11"/>
          <w:spacing w:val="-13"/>
        </w:rPr>
        <w:t xml:space="preserve"> </w:t>
      </w:r>
      <w:r>
        <w:rPr>
          <w:color w:val="1D1B11"/>
        </w:rPr>
        <w:t>o</w:t>
      </w:r>
      <w:r>
        <w:rPr>
          <w:color w:val="1D1B11"/>
          <w:spacing w:val="-13"/>
        </w:rPr>
        <w:t xml:space="preserve"> </w:t>
      </w:r>
      <w:r>
        <w:rPr>
          <w:color w:val="1D1B11"/>
        </w:rPr>
        <w:t>grubości</w:t>
      </w:r>
      <w:r>
        <w:rPr>
          <w:color w:val="1D1B11"/>
          <w:spacing w:val="-13"/>
        </w:rPr>
        <w:t xml:space="preserve"> </w:t>
      </w:r>
      <w:r>
        <w:rPr>
          <w:color w:val="1D1B11"/>
        </w:rPr>
        <w:t>minimum</w:t>
      </w:r>
      <w:r>
        <w:rPr>
          <w:color w:val="1D1B11"/>
          <w:spacing w:val="-13"/>
        </w:rPr>
        <w:t xml:space="preserve"> </w:t>
      </w:r>
      <w:r>
        <w:rPr>
          <w:color w:val="1D1B11"/>
        </w:rPr>
        <w:t xml:space="preserve">0,5mm. Drewno zaimpregnowane preparatem ogniochronnym (NRO) np. </w:t>
      </w:r>
      <w:proofErr w:type="spellStart"/>
      <w:r>
        <w:rPr>
          <w:color w:val="1D1B11"/>
        </w:rPr>
        <w:t>Fobos</w:t>
      </w:r>
      <w:proofErr w:type="spellEnd"/>
      <w:r>
        <w:rPr>
          <w:color w:val="1D1B11"/>
        </w:rPr>
        <w:t xml:space="preserve"> M4. Szczegółowy zakres i rodzaj robót wg Przedmiaru Robót.</w:t>
      </w:r>
    </w:p>
    <w:p w14:paraId="3CC7A1E6" w14:textId="77777777" w:rsidR="00D008F1" w:rsidRDefault="00000000" w:rsidP="00EF3FF4">
      <w:pPr>
        <w:pStyle w:val="Tekstpodstawowy"/>
        <w:spacing w:before="240" w:line="276" w:lineRule="auto"/>
        <w:ind w:right="244" w:firstLine="604"/>
        <w:jc w:val="both"/>
      </w:pPr>
      <w:r>
        <w:rPr>
          <w:color w:val="1D1B11"/>
        </w:rPr>
        <w:t>Zasady cięcia blachy: UWAGA! Używanie szlifierki kątowej do cięcia arkuszy blach powlekanych</w:t>
      </w:r>
      <w:r>
        <w:rPr>
          <w:color w:val="1D1B11"/>
          <w:spacing w:val="-13"/>
        </w:rPr>
        <w:t xml:space="preserve"> </w:t>
      </w:r>
      <w:r>
        <w:rPr>
          <w:color w:val="1D1B11"/>
        </w:rPr>
        <w:t>jest</w:t>
      </w:r>
      <w:r>
        <w:rPr>
          <w:color w:val="1D1B11"/>
          <w:spacing w:val="-13"/>
        </w:rPr>
        <w:t xml:space="preserve"> </w:t>
      </w:r>
      <w:r>
        <w:rPr>
          <w:color w:val="1D1B11"/>
        </w:rPr>
        <w:t>bezwzględnie</w:t>
      </w:r>
      <w:r>
        <w:rPr>
          <w:color w:val="1D1B11"/>
          <w:spacing w:val="-14"/>
        </w:rPr>
        <w:t xml:space="preserve"> </w:t>
      </w:r>
      <w:r>
        <w:rPr>
          <w:color w:val="1D1B11"/>
        </w:rPr>
        <w:t>zabronione,</w:t>
      </w:r>
      <w:r>
        <w:rPr>
          <w:color w:val="1D1B11"/>
          <w:spacing w:val="-13"/>
        </w:rPr>
        <w:t xml:space="preserve"> </w:t>
      </w:r>
      <w:r>
        <w:rPr>
          <w:color w:val="1D1B11"/>
        </w:rPr>
        <w:t>gdyż</w:t>
      </w:r>
      <w:r>
        <w:rPr>
          <w:color w:val="1D1B11"/>
          <w:spacing w:val="-14"/>
        </w:rPr>
        <w:t xml:space="preserve"> </w:t>
      </w:r>
      <w:r>
        <w:rPr>
          <w:color w:val="1D1B11"/>
        </w:rPr>
        <w:t>silne</w:t>
      </w:r>
      <w:r>
        <w:rPr>
          <w:color w:val="1D1B11"/>
          <w:spacing w:val="-14"/>
        </w:rPr>
        <w:t xml:space="preserve"> </w:t>
      </w:r>
      <w:r>
        <w:rPr>
          <w:color w:val="1D1B11"/>
        </w:rPr>
        <w:t>nagrzewanie</w:t>
      </w:r>
      <w:r>
        <w:rPr>
          <w:color w:val="1D1B11"/>
          <w:spacing w:val="-14"/>
        </w:rPr>
        <w:t xml:space="preserve"> </w:t>
      </w:r>
      <w:r>
        <w:rPr>
          <w:color w:val="1D1B11"/>
        </w:rPr>
        <w:t>się</w:t>
      </w:r>
      <w:r>
        <w:rPr>
          <w:color w:val="1D1B11"/>
          <w:spacing w:val="-13"/>
        </w:rPr>
        <w:t xml:space="preserve"> </w:t>
      </w:r>
      <w:r>
        <w:rPr>
          <w:color w:val="1D1B11"/>
        </w:rPr>
        <w:t>blachy</w:t>
      </w:r>
      <w:r>
        <w:rPr>
          <w:color w:val="1D1B11"/>
          <w:spacing w:val="-13"/>
        </w:rPr>
        <w:t xml:space="preserve"> </w:t>
      </w:r>
      <w:r>
        <w:rPr>
          <w:color w:val="1D1B11"/>
        </w:rPr>
        <w:t>w</w:t>
      </w:r>
      <w:r>
        <w:rPr>
          <w:color w:val="1D1B11"/>
          <w:spacing w:val="-14"/>
        </w:rPr>
        <w:t xml:space="preserve"> </w:t>
      </w:r>
      <w:r>
        <w:rPr>
          <w:color w:val="1D1B11"/>
        </w:rPr>
        <w:t>miejscu</w:t>
      </w:r>
      <w:r>
        <w:rPr>
          <w:color w:val="1D1B11"/>
          <w:spacing w:val="-13"/>
        </w:rPr>
        <w:t xml:space="preserve"> </w:t>
      </w:r>
      <w:r>
        <w:rPr>
          <w:color w:val="1D1B11"/>
        </w:rPr>
        <w:t>cięcia powoduje</w:t>
      </w:r>
      <w:r>
        <w:rPr>
          <w:color w:val="1D1B11"/>
          <w:spacing w:val="-8"/>
        </w:rPr>
        <w:t xml:space="preserve"> </w:t>
      </w:r>
      <w:r>
        <w:rPr>
          <w:color w:val="1D1B11"/>
        </w:rPr>
        <w:t>nadpalenie</w:t>
      </w:r>
      <w:r>
        <w:rPr>
          <w:color w:val="1D1B11"/>
          <w:spacing w:val="-8"/>
        </w:rPr>
        <w:t xml:space="preserve"> </w:t>
      </w:r>
      <w:r>
        <w:rPr>
          <w:color w:val="1D1B11"/>
        </w:rPr>
        <w:t>się</w:t>
      </w:r>
      <w:r>
        <w:rPr>
          <w:color w:val="1D1B11"/>
          <w:spacing w:val="-4"/>
        </w:rPr>
        <w:t xml:space="preserve"> </w:t>
      </w:r>
      <w:r>
        <w:rPr>
          <w:color w:val="1D1B11"/>
        </w:rPr>
        <w:t>ochronnej</w:t>
      </w:r>
      <w:r>
        <w:rPr>
          <w:color w:val="1D1B11"/>
          <w:spacing w:val="-6"/>
        </w:rPr>
        <w:t xml:space="preserve"> </w:t>
      </w:r>
      <w:r>
        <w:rPr>
          <w:color w:val="1D1B11"/>
        </w:rPr>
        <w:t>warstwy</w:t>
      </w:r>
      <w:r>
        <w:rPr>
          <w:color w:val="1D1B11"/>
          <w:spacing w:val="-7"/>
        </w:rPr>
        <w:t xml:space="preserve"> </w:t>
      </w:r>
      <w:r>
        <w:rPr>
          <w:color w:val="1D1B11"/>
        </w:rPr>
        <w:t>cynku,</w:t>
      </w:r>
      <w:r>
        <w:rPr>
          <w:color w:val="1D1B11"/>
          <w:spacing w:val="-7"/>
        </w:rPr>
        <w:t xml:space="preserve"> </w:t>
      </w:r>
      <w:r>
        <w:rPr>
          <w:color w:val="1D1B11"/>
        </w:rPr>
        <w:t>bez</w:t>
      </w:r>
      <w:r>
        <w:rPr>
          <w:color w:val="1D1B11"/>
          <w:spacing w:val="-8"/>
        </w:rPr>
        <w:t xml:space="preserve"> </w:t>
      </w:r>
      <w:r>
        <w:rPr>
          <w:color w:val="1D1B11"/>
        </w:rPr>
        <w:t>której</w:t>
      </w:r>
      <w:r>
        <w:rPr>
          <w:color w:val="1D1B11"/>
          <w:spacing w:val="-6"/>
        </w:rPr>
        <w:t xml:space="preserve"> </w:t>
      </w:r>
      <w:r>
        <w:rPr>
          <w:color w:val="1D1B11"/>
        </w:rPr>
        <w:t>wystawiona</w:t>
      </w:r>
      <w:r>
        <w:rPr>
          <w:color w:val="1D1B11"/>
          <w:spacing w:val="-5"/>
        </w:rPr>
        <w:t xml:space="preserve"> </w:t>
      </w:r>
      <w:r>
        <w:rPr>
          <w:color w:val="1D1B11"/>
        </w:rPr>
        <w:t>jest</w:t>
      </w:r>
      <w:r>
        <w:rPr>
          <w:color w:val="1D1B11"/>
          <w:spacing w:val="-7"/>
        </w:rPr>
        <w:t xml:space="preserve"> </w:t>
      </w:r>
      <w:r>
        <w:rPr>
          <w:color w:val="1D1B11"/>
        </w:rPr>
        <w:t>na</w:t>
      </w:r>
      <w:r>
        <w:rPr>
          <w:color w:val="1D1B11"/>
          <w:spacing w:val="-8"/>
        </w:rPr>
        <w:t xml:space="preserve"> </w:t>
      </w:r>
      <w:r>
        <w:rPr>
          <w:color w:val="1D1B11"/>
        </w:rPr>
        <w:t>niekorzystne działanie warunków zewnętrznych.</w:t>
      </w:r>
    </w:p>
    <w:p w14:paraId="519ACA6C" w14:textId="77777777" w:rsidR="00D008F1" w:rsidRDefault="00000000" w:rsidP="00EF3FF4">
      <w:pPr>
        <w:pStyle w:val="Tekstpodstawowy"/>
        <w:spacing w:before="1" w:line="276" w:lineRule="auto"/>
        <w:ind w:right="244" w:firstLine="604"/>
        <w:jc w:val="both"/>
      </w:pPr>
      <w:r>
        <w:rPr>
          <w:color w:val="1D1B11"/>
        </w:rPr>
        <w:lastRenderedPageBreak/>
        <w:t>Ponadto snopy iskier i stopniowe cząstki stali uszkadzają powłokę i ochronną warstwę cynku</w:t>
      </w:r>
      <w:r>
        <w:rPr>
          <w:color w:val="1D1B11"/>
          <w:spacing w:val="-11"/>
        </w:rPr>
        <w:t xml:space="preserve"> </w:t>
      </w:r>
      <w:r>
        <w:rPr>
          <w:color w:val="1D1B11"/>
        </w:rPr>
        <w:t>również</w:t>
      </w:r>
      <w:r>
        <w:rPr>
          <w:color w:val="1D1B11"/>
          <w:spacing w:val="-11"/>
        </w:rPr>
        <w:t xml:space="preserve"> </w:t>
      </w:r>
      <w:r>
        <w:rPr>
          <w:color w:val="1D1B11"/>
        </w:rPr>
        <w:t>w</w:t>
      </w:r>
      <w:r>
        <w:rPr>
          <w:color w:val="1D1B11"/>
          <w:spacing w:val="-9"/>
        </w:rPr>
        <w:t xml:space="preserve"> </w:t>
      </w:r>
      <w:r>
        <w:rPr>
          <w:color w:val="1D1B11"/>
        </w:rPr>
        <w:t>innych</w:t>
      </w:r>
      <w:r>
        <w:rPr>
          <w:color w:val="1D1B11"/>
          <w:spacing w:val="-9"/>
        </w:rPr>
        <w:t xml:space="preserve"> </w:t>
      </w:r>
      <w:r>
        <w:rPr>
          <w:color w:val="1D1B11"/>
        </w:rPr>
        <w:t>miejscach</w:t>
      </w:r>
      <w:r>
        <w:rPr>
          <w:color w:val="1D1B11"/>
          <w:spacing w:val="-11"/>
        </w:rPr>
        <w:t xml:space="preserve"> </w:t>
      </w:r>
      <w:r>
        <w:rPr>
          <w:color w:val="1D1B11"/>
        </w:rPr>
        <w:t>na</w:t>
      </w:r>
      <w:r>
        <w:rPr>
          <w:color w:val="1D1B11"/>
          <w:spacing w:val="-12"/>
        </w:rPr>
        <w:t xml:space="preserve"> </w:t>
      </w:r>
      <w:r>
        <w:rPr>
          <w:color w:val="1D1B11"/>
        </w:rPr>
        <w:t>powierzchni</w:t>
      </w:r>
      <w:r>
        <w:rPr>
          <w:color w:val="1D1B11"/>
          <w:spacing w:val="-10"/>
        </w:rPr>
        <w:t xml:space="preserve"> </w:t>
      </w:r>
      <w:r>
        <w:rPr>
          <w:color w:val="1D1B11"/>
        </w:rPr>
        <w:t>arkusza</w:t>
      </w:r>
      <w:r>
        <w:rPr>
          <w:color w:val="1D1B11"/>
          <w:spacing w:val="-12"/>
        </w:rPr>
        <w:t xml:space="preserve"> </w:t>
      </w:r>
      <w:r>
        <w:rPr>
          <w:color w:val="1D1B11"/>
        </w:rPr>
        <w:t>blachy.</w:t>
      </w:r>
      <w:r>
        <w:rPr>
          <w:color w:val="1D1B11"/>
          <w:spacing w:val="-9"/>
        </w:rPr>
        <w:t xml:space="preserve"> </w:t>
      </w:r>
      <w:r>
        <w:rPr>
          <w:color w:val="1D1B11"/>
        </w:rPr>
        <w:t>Cięcie</w:t>
      </w:r>
      <w:r>
        <w:rPr>
          <w:color w:val="1D1B11"/>
          <w:spacing w:val="-9"/>
        </w:rPr>
        <w:t xml:space="preserve"> </w:t>
      </w:r>
      <w:r>
        <w:rPr>
          <w:color w:val="1D1B11"/>
        </w:rPr>
        <w:t>blachy</w:t>
      </w:r>
      <w:r>
        <w:rPr>
          <w:color w:val="1D1B11"/>
          <w:spacing w:val="-11"/>
        </w:rPr>
        <w:t xml:space="preserve"> </w:t>
      </w:r>
      <w:r>
        <w:rPr>
          <w:color w:val="1D1B11"/>
        </w:rPr>
        <w:t>dopuszczalne jest jedynie za pomocą nożyc ręcznych lub elektrycznych do cięcia blachy. Izolację należy ułożyć przed mocowaniem kontr łat drewnianych.</w:t>
      </w:r>
    </w:p>
    <w:p w14:paraId="3A547138" w14:textId="77777777" w:rsidR="00D008F1" w:rsidRDefault="00000000" w:rsidP="00EF3FF4">
      <w:pPr>
        <w:pStyle w:val="Tekstpodstawowy"/>
        <w:spacing w:line="276" w:lineRule="auto"/>
        <w:ind w:right="245" w:firstLine="604"/>
        <w:jc w:val="both"/>
      </w:pPr>
      <w:r>
        <w:rPr>
          <w:color w:val="1D1B11"/>
        </w:rPr>
        <w:t>Odwodnienie dachu należy prowadzić za pomocą rynien odwadniających. Nie należy stosować</w:t>
      </w:r>
      <w:r>
        <w:rPr>
          <w:color w:val="1D1B11"/>
          <w:spacing w:val="-3"/>
        </w:rPr>
        <w:t xml:space="preserve"> </w:t>
      </w:r>
      <w:r>
        <w:rPr>
          <w:color w:val="1D1B11"/>
        </w:rPr>
        <w:t>odwodnienia</w:t>
      </w:r>
      <w:r>
        <w:rPr>
          <w:color w:val="1D1B11"/>
          <w:spacing w:val="-3"/>
        </w:rPr>
        <w:t xml:space="preserve"> </w:t>
      </w:r>
      <w:r>
        <w:rPr>
          <w:color w:val="1D1B11"/>
        </w:rPr>
        <w:t>typu</w:t>
      </w:r>
      <w:r>
        <w:rPr>
          <w:color w:val="1D1B11"/>
          <w:spacing w:val="-2"/>
        </w:rPr>
        <w:t xml:space="preserve"> </w:t>
      </w:r>
      <w:r>
        <w:rPr>
          <w:color w:val="1D1B11"/>
        </w:rPr>
        <w:t>wewnętrznego.</w:t>
      </w:r>
      <w:r>
        <w:rPr>
          <w:color w:val="1D1B11"/>
          <w:spacing w:val="-2"/>
        </w:rPr>
        <w:t xml:space="preserve"> </w:t>
      </w:r>
      <w:r>
        <w:rPr>
          <w:color w:val="1D1B11"/>
        </w:rPr>
        <w:t>Obróbki</w:t>
      </w:r>
      <w:r>
        <w:rPr>
          <w:color w:val="1D1B11"/>
          <w:spacing w:val="-2"/>
        </w:rPr>
        <w:t xml:space="preserve"> </w:t>
      </w:r>
      <w:r>
        <w:rPr>
          <w:color w:val="1D1B11"/>
        </w:rPr>
        <w:t>blacharskie</w:t>
      </w:r>
      <w:r>
        <w:rPr>
          <w:color w:val="1D1B11"/>
          <w:spacing w:val="-3"/>
        </w:rPr>
        <w:t xml:space="preserve"> </w:t>
      </w:r>
      <w:r>
        <w:rPr>
          <w:color w:val="1D1B11"/>
        </w:rPr>
        <w:t>powinny</w:t>
      </w:r>
      <w:r>
        <w:rPr>
          <w:color w:val="1D1B11"/>
          <w:spacing w:val="-2"/>
        </w:rPr>
        <w:t xml:space="preserve"> </w:t>
      </w:r>
      <w:r>
        <w:rPr>
          <w:color w:val="1D1B11"/>
        </w:rPr>
        <w:t>być</w:t>
      </w:r>
      <w:r>
        <w:rPr>
          <w:color w:val="1D1B11"/>
          <w:spacing w:val="-3"/>
        </w:rPr>
        <w:t xml:space="preserve"> </w:t>
      </w:r>
      <w:r>
        <w:rPr>
          <w:color w:val="1D1B11"/>
        </w:rPr>
        <w:t>dostosowane</w:t>
      </w:r>
      <w:r>
        <w:rPr>
          <w:color w:val="1D1B11"/>
          <w:spacing w:val="-3"/>
        </w:rPr>
        <w:t xml:space="preserve"> </w:t>
      </w:r>
      <w:r>
        <w:rPr>
          <w:color w:val="1D1B11"/>
        </w:rPr>
        <w:t>do rodzaju</w:t>
      </w:r>
      <w:r>
        <w:rPr>
          <w:color w:val="1D1B11"/>
          <w:spacing w:val="-2"/>
        </w:rPr>
        <w:t xml:space="preserve"> </w:t>
      </w:r>
      <w:r>
        <w:rPr>
          <w:color w:val="1D1B11"/>
        </w:rPr>
        <w:t>pokrycia.</w:t>
      </w:r>
      <w:r>
        <w:rPr>
          <w:color w:val="1D1B11"/>
          <w:spacing w:val="-3"/>
        </w:rPr>
        <w:t xml:space="preserve"> </w:t>
      </w:r>
      <w:r>
        <w:rPr>
          <w:color w:val="1D1B11"/>
        </w:rPr>
        <w:t>Obróbki</w:t>
      </w:r>
      <w:r>
        <w:rPr>
          <w:color w:val="1D1B11"/>
          <w:spacing w:val="-2"/>
        </w:rPr>
        <w:t xml:space="preserve"> </w:t>
      </w:r>
      <w:r>
        <w:rPr>
          <w:color w:val="1D1B11"/>
        </w:rPr>
        <w:t>blacharskie</w:t>
      </w:r>
      <w:r>
        <w:rPr>
          <w:color w:val="1D1B11"/>
          <w:spacing w:val="-3"/>
        </w:rPr>
        <w:t xml:space="preserve"> </w:t>
      </w:r>
      <w:r>
        <w:rPr>
          <w:color w:val="1D1B11"/>
        </w:rPr>
        <w:t>z</w:t>
      </w:r>
      <w:r>
        <w:rPr>
          <w:color w:val="1D1B11"/>
          <w:spacing w:val="-3"/>
        </w:rPr>
        <w:t xml:space="preserve"> </w:t>
      </w:r>
      <w:r>
        <w:rPr>
          <w:color w:val="1D1B11"/>
        </w:rPr>
        <w:t>blachy</w:t>
      </w:r>
      <w:r>
        <w:rPr>
          <w:color w:val="1D1B11"/>
          <w:spacing w:val="-2"/>
        </w:rPr>
        <w:t xml:space="preserve"> </w:t>
      </w:r>
      <w:r>
        <w:rPr>
          <w:color w:val="1D1B11"/>
        </w:rPr>
        <w:t>stalowej</w:t>
      </w:r>
      <w:r>
        <w:rPr>
          <w:color w:val="1D1B11"/>
          <w:spacing w:val="-2"/>
        </w:rPr>
        <w:t xml:space="preserve"> </w:t>
      </w:r>
      <w:r>
        <w:rPr>
          <w:color w:val="1D1B11"/>
        </w:rPr>
        <w:t>i</w:t>
      </w:r>
      <w:r>
        <w:rPr>
          <w:color w:val="1D1B11"/>
          <w:spacing w:val="-2"/>
        </w:rPr>
        <w:t xml:space="preserve"> </w:t>
      </w:r>
      <w:r>
        <w:rPr>
          <w:color w:val="1D1B11"/>
        </w:rPr>
        <w:t>stalowej</w:t>
      </w:r>
      <w:r>
        <w:rPr>
          <w:color w:val="1D1B11"/>
          <w:spacing w:val="-2"/>
        </w:rPr>
        <w:t xml:space="preserve"> </w:t>
      </w:r>
      <w:r>
        <w:rPr>
          <w:color w:val="1D1B11"/>
        </w:rPr>
        <w:t>ocynkowanej</w:t>
      </w:r>
      <w:r>
        <w:rPr>
          <w:color w:val="1D1B11"/>
          <w:spacing w:val="-2"/>
        </w:rPr>
        <w:t xml:space="preserve"> </w:t>
      </w:r>
      <w:r>
        <w:rPr>
          <w:color w:val="1D1B11"/>
        </w:rPr>
        <w:t>o</w:t>
      </w:r>
      <w:r>
        <w:rPr>
          <w:color w:val="1D1B11"/>
          <w:spacing w:val="-2"/>
        </w:rPr>
        <w:t xml:space="preserve"> </w:t>
      </w:r>
      <w:r>
        <w:rPr>
          <w:color w:val="1D1B11"/>
        </w:rPr>
        <w:t>grubości</w:t>
      </w:r>
      <w:r>
        <w:rPr>
          <w:color w:val="1D1B11"/>
          <w:spacing w:val="-2"/>
        </w:rPr>
        <w:t xml:space="preserve"> </w:t>
      </w:r>
      <w:r>
        <w:rPr>
          <w:color w:val="1D1B11"/>
        </w:rPr>
        <w:t>od 0,5</w:t>
      </w:r>
      <w:r>
        <w:rPr>
          <w:color w:val="1D1B11"/>
          <w:spacing w:val="-4"/>
        </w:rPr>
        <w:t xml:space="preserve"> </w:t>
      </w:r>
      <w:r>
        <w:rPr>
          <w:color w:val="1D1B11"/>
        </w:rPr>
        <w:t>mm</w:t>
      </w:r>
      <w:r>
        <w:rPr>
          <w:color w:val="1D1B11"/>
          <w:spacing w:val="-1"/>
        </w:rPr>
        <w:t xml:space="preserve"> </w:t>
      </w:r>
      <w:r>
        <w:rPr>
          <w:color w:val="1D1B11"/>
        </w:rPr>
        <w:t>do</w:t>
      </w:r>
      <w:r>
        <w:rPr>
          <w:color w:val="1D1B11"/>
          <w:spacing w:val="-1"/>
        </w:rPr>
        <w:t xml:space="preserve"> </w:t>
      </w:r>
      <w:r>
        <w:rPr>
          <w:color w:val="1D1B11"/>
        </w:rPr>
        <w:t>0,6</w:t>
      </w:r>
      <w:r>
        <w:rPr>
          <w:color w:val="1D1B11"/>
          <w:spacing w:val="-4"/>
        </w:rPr>
        <w:t xml:space="preserve"> </w:t>
      </w:r>
      <w:r>
        <w:rPr>
          <w:color w:val="1D1B11"/>
        </w:rPr>
        <w:t>mm</w:t>
      </w:r>
      <w:r>
        <w:rPr>
          <w:color w:val="1D1B11"/>
          <w:spacing w:val="-2"/>
        </w:rPr>
        <w:t xml:space="preserve"> </w:t>
      </w:r>
      <w:r>
        <w:rPr>
          <w:color w:val="1D1B11"/>
        </w:rPr>
        <w:t>można</w:t>
      </w:r>
      <w:r>
        <w:rPr>
          <w:color w:val="1D1B11"/>
          <w:spacing w:val="-2"/>
        </w:rPr>
        <w:t xml:space="preserve"> </w:t>
      </w:r>
      <w:r>
        <w:rPr>
          <w:color w:val="1D1B11"/>
        </w:rPr>
        <w:t>wykonywać</w:t>
      </w:r>
      <w:r>
        <w:rPr>
          <w:color w:val="1D1B11"/>
          <w:spacing w:val="-2"/>
        </w:rPr>
        <w:t xml:space="preserve"> </w:t>
      </w:r>
      <w:r>
        <w:rPr>
          <w:color w:val="1D1B11"/>
        </w:rPr>
        <w:t>o</w:t>
      </w:r>
      <w:r>
        <w:rPr>
          <w:color w:val="1D1B11"/>
          <w:spacing w:val="-1"/>
        </w:rPr>
        <w:t xml:space="preserve"> </w:t>
      </w:r>
      <w:r>
        <w:rPr>
          <w:color w:val="1D1B11"/>
        </w:rPr>
        <w:t>każdej</w:t>
      </w:r>
      <w:r>
        <w:rPr>
          <w:color w:val="1D1B11"/>
          <w:spacing w:val="-2"/>
        </w:rPr>
        <w:t xml:space="preserve"> </w:t>
      </w:r>
      <w:r>
        <w:rPr>
          <w:color w:val="1D1B11"/>
        </w:rPr>
        <w:t>porze</w:t>
      </w:r>
      <w:r>
        <w:rPr>
          <w:color w:val="1D1B11"/>
          <w:spacing w:val="-2"/>
        </w:rPr>
        <w:t xml:space="preserve"> </w:t>
      </w:r>
      <w:r>
        <w:rPr>
          <w:color w:val="1D1B11"/>
        </w:rPr>
        <w:t>roku,</w:t>
      </w:r>
      <w:r>
        <w:rPr>
          <w:color w:val="1D1B11"/>
          <w:spacing w:val="-1"/>
        </w:rPr>
        <w:t xml:space="preserve"> </w:t>
      </w:r>
      <w:r>
        <w:rPr>
          <w:color w:val="1D1B11"/>
        </w:rPr>
        <w:t>lecz</w:t>
      </w:r>
      <w:r>
        <w:rPr>
          <w:color w:val="1D1B11"/>
          <w:spacing w:val="-2"/>
        </w:rPr>
        <w:t xml:space="preserve"> </w:t>
      </w:r>
      <w:r>
        <w:rPr>
          <w:color w:val="1D1B11"/>
        </w:rPr>
        <w:t>w</w:t>
      </w:r>
      <w:r>
        <w:rPr>
          <w:color w:val="1D1B11"/>
          <w:spacing w:val="-3"/>
        </w:rPr>
        <w:t xml:space="preserve"> </w:t>
      </w:r>
      <w:r>
        <w:rPr>
          <w:color w:val="1D1B11"/>
        </w:rPr>
        <w:t>temperaturze</w:t>
      </w:r>
      <w:r>
        <w:rPr>
          <w:color w:val="1D1B11"/>
          <w:spacing w:val="-2"/>
        </w:rPr>
        <w:t xml:space="preserve"> </w:t>
      </w:r>
      <w:r>
        <w:rPr>
          <w:color w:val="1D1B11"/>
        </w:rPr>
        <w:t>nie</w:t>
      </w:r>
      <w:r>
        <w:rPr>
          <w:color w:val="1D1B11"/>
          <w:spacing w:val="-1"/>
        </w:rPr>
        <w:t xml:space="preserve"> </w:t>
      </w:r>
      <w:r>
        <w:rPr>
          <w:color w:val="1D1B11"/>
        </w:rPr>
        <w:t>niższej</w:t>
      </w:r>
      <w:r>
        <w:rPr>
          <w:color w:val="1D1B11"/>
          <w:spacing w:val="-1"/>
        </w:rPr>
        <w:t xml:space="preserve"> </w:t>
      </w:r>
      <w:r>
        <w:rPr>
          <w:color w:val="1D1B11"/>
          <w:spacing w:val="-5"/>
        </w:rPr>
        <w:t>od</w:t>
      </w:r>
    </w:p>
    <w:p w14:paraId="54883EF8" w14:textId="77777777" w:rsidR="00D008F1" w:rsidRDefault="00000000" w:rsidP="00EF3FF4">
      <w:pPr>
        <w:pStyle w:val="Tekstpodstawowy"/>
        <w:spacing w:before="1" w:line="276" w:lineRule="auto"/>
        <w:jc w:val="both"/>
      </w:pPr>
      <w:r>
        <w:rPr>
          <w:color w:val="1D1B11"/>
        </w:rPr>
        <w:t>-15°C.</w:t>
      </w:r>
      <w:r>
        <w:rPr>
          <w:color w:val="1D1B11"/>
          <w:spacing w:val="-3"/>
        </w:rPr>
        <w:t xml:space="preserve"> </w:t>
      </w:r>
      <w:r>
        <w:rPr>
          <w:color w:val="1D1B11"/>
        </w:rPr>
        <w:t>Robót</w:t>
      </w:r>
      <w:r>
        <w:rPr>
          <w:color w:val="1D1B11"/>
          <w:spacing w:val="-1"/>
        </w:rPr>
        <w:t xml:space="preserve"> </w:t>
      </w:r>
      <w:r>
        <w:rPr>
          <w:color w:val="1D1B11"/>
        </w:rPr>
        <w:t>nie</w:t>
      </w:r>
      <w:r>
        <w:rPr>
          <w:color w:val="1D1B11"/>
          <w:spacing w:val="-1"/>
        </w:rPr>
        <w:t xml:space="preserve"> </w:t>
      </w:r>
      <w:r>
        <w:rPr>
          <w:color w:val="1D1B11"/>
        </w:rPr>
        <w:t>można</w:t>
      </w:r>
      <w:r>
        <w:rPr>
          <w:color w:val="1D1B11"/>
          <w:spacing w:val="-1"/>
        </w:rPr>
        <w:t xml:space="preserve"> </w:t>
      </w:r>
      <w:r>
        <w:rPr>
          <w:color w:val="1D1B11"/>
        </w:rPr>
        <w:t>wykonywać</w:t>
      </w:r>
      <w:r>
        <w:rPr>
          <w:color w:val="1D1B11"/>
          <w:spacing w:val="-1"/>
        </w:rPr>
        <w:t xml:space="preserve"> </w:t>
      </w:r>
      <w:r>
        <w:rPr>
          <w:color w:val="1D1B11"/>
        </w:rPr>
        <w:t>na</w:t>
      </w:r>
      <w:r>
        <w:rPr>
          <w:color w:val="1D1B11"/>
          <w:spacing w:val="-2"/>
        </w:rPr>
        <w:t xml:space="preserve"> </w:t>
      </w:r>
      <w:r>
        <w:rPr>
          <w:color w:val="1D1B11"/>
        </w:rPr>
        <w:t xml:space="preserve">oblodzonych </w:t>
      </w:r>
      <w:r>
        <w:rPr>
          <w:color w:val="1D1B11"/>
          <w:spacing w:val="-2"/>
        </w:rPr>
        <w:t>podłożach.</w:t>
      </w:r>
    </w:p>
    <w:p w14:paraId="09E490D4" w14:textId="77777777" w:rsidR="00D008F1" w:rsidRDefault="00000000" w:rsidP="00EF3FF4">
      <w:pPr>
        <w:pStyle w:val="Tekstpodstawowy"/>
        <w:spacing w:before="139" w:line="276" w:lineRule="auto"/>
        <w:ind w:right="241" w:firstLine="604"/>
        <w:jc w:val="both"/>
      </w:pPr>
      <w:r>
        <w:rPr>
          <w:color w:val="1D1B11"/>
        </w:rPr>
        <w:t>W dachach z odwodnieniem zewnętrznym w warstwach przykrycia powinny być osadzone uchwyty rynnowe (</w:t>
      </w:r>
      <w:proofErr w:type="spellStart"/>
      <w:r>
        <w:rPr>
          <w:color w:val="1D1B11"/>
        </w:rPr>
        <w:t>rynhaki</w:t>
      </w:r>
      <w:proofErr w:type="spellEnd"/>
      <w:r>
        <w:rPr>
          <w:color w:val="1D1B11"/>
        </w:rPr>
        <w:t>) o wyregulowanym spadku podłużnym.</w:t>
      </w:r>
    </w:p>
    <w:p w14:paraId="2094DB9A" w14:textId="77777777" w:rsidR="00D008F1" w:rsidRDefault="00000000" w:rsidP="00EF3FF4">
      <w:pPr>
        <w:pStyle w:val="Nagwek2"/>
        <w:spacing w:before="238" w:line="276" w:lineRule="auto"/>
        <w:rPr>
          <w:position w:val="1"/>
        </w:rPr>
      </w:pPr>
      <w:r>
        <w:rPr>
          <w:b w:val="0"/>
          <w:noProof/>
        </w:rPr>
        <w:drawing>
          <wp:inline distT="0" distB="0" distL="0" distR="0" wp14:anchorId="387E6330" wp14:editId="63B004E6">
            <wp:extent cx="104957" cy="108075"/>
            <wp:effectExtent l="0" t="0" r="0" b="0"/>
            <wp:docPr id="95" name="Imag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r:embed="rId31" cstate="print"/>
                    <a:stretch>
                      <a:fillRect/>
                    </a:stretch>
                  </pic:blipFill>
                  <pic:spPr>
                    <a:xfrm>
                      <a:off x="0" y="0"/>
                      <a:ext cx="104957" cy="108075"/>
                    </a:xfrm>
                    <a:prstGeom prst="rect">
                      <a:avLst/>
                    </a:prstGeom>
                  </pic:spPr>
                </pic:pic>
              </a:graphicData>
            </a:graphic>
          </wp:inline>
        </w:drawing>
      </w:r>
      <w:r>
        <w:rPr>
          <w:b w:val="0"/>
          <w:spacing w:val="22"/>
          <w:position w:val="1"/>
          <w:sz w:val="20"/>
        </w:rPr>
        <w:t xml:space="preserve"> </w:t>
      </w:r>
      <w:bookmarkStart w:id="43" w:name="_bookmark44"/>
      <w:bookmarkEnd w:id="43"/>
      <w:r>
        <w:rPr>
          <w:position w:val="1"/>
        </w:rPr>
        <w:t>KONTROLA</w:t>
      </w:r>
      <w:r>
        <w:rPr>
          <w:spacing w:val="-6"/>
          <w:position w:val="1"/>
        </w:rPr>
        <w:t xml:space="preserve"> </w:t>
      </w:r>
      <w:r>
        <w:rPr>
          <w:position w:val="1"/>
        </w:rPr>
        <w:t>JAKOŚCI</w:t>
      </w:r>
      <w:r>
        <w:rPr>
          <w:spacing w:val="-4"/>
          <w:position w:val="1"/>
        </w:rPr>
        <w:t xml:space="preserve"> </w:t>
      </w:r>
      <w:r>
        <w:rPr>
          <w:position w:val="1"/>
        </w:rPr>
        <w:t>ROBÓT</w:t>
      </w:r>
    </w:p>
    <w:p w14:paraId="09B95A79" w14:textId="77777777" w:rsidR="00D008F1" w:rsidRDefault="00000000" w:rsidP="00EF3FF4">
      <w:pPr>
        <w:pStyle w:val="Akapitzlist"/>
        <w:numPr>
          <w:ilvl w:val="1"/>
          <w:numId w:val="8"/>
        </w:numPr>
        <w:tabs>
          <w:tab w:val="left" w:pos="929"/>
        </w:tabs>
        <w:spacing w:before="243" w:line="276" w:lineRule="auto"/>
        <w:ind w:left="929" w:hanging="361"/>
        <w:rPr>
          <w:b/>
          <w:sz w:val="28"/>
        </w:rPr>
      </w:pPr>
      <w:r>
        <w:rPr>
          <w:b/>
          <w:spacing w:val="-6"/>
          <w:sz w:val="28"/>
        </w:rPr>
        <w:t>K</w:t>
      </w:r>
      <w:r>
        <w:rPr>
          <w:b/>
          <w:spacing w:val="-6"/>
        </w:rPr>
        <w:t>ONTROLA</w:t>
      </w:r>
      <w:r>
        <w:rPr>
          <w:b/>
          <w:spacing w:val="-1"/>
        </w:rPr>
        <w:t xml:space="preserve"> </w:t>
      </w:r>
      <w:r>
        <w:rPr>
          <w:b/>
          <w:spacing w:val="-6"/>
        </w:rPr>
        <w:t>JAKOŚCI</w:t>
      </w:r>
      <w:r>
        <w:rPr>
          <w:b/>
          <w:spacing w:val="7"/>
        </w:rPr>
        <w:t xml:space="preserve"> </w:t>
      </w:r>
      <w:r>
        <w:rPr>
          <w:b/>
          <w:spacing w:val="-6"/>
        </w:rPr>
        <w:t>MATERIAŁÓW</w:t>
      </w:r>
      <w:r>
        <w:rPr>
          <w:b/>
          <w:spacing w:val="-6"/>
          <w:sz w:val="28"/>
        </w:rPr>
        <w:t>.</w:t>
      </w:r>
    </w:p>
    <w:p w14:paraId="26D077ED" w14:textId="600F29E0" w:rsidR="00D008F1" w:rsidRDefault="00000000" w:rsidP="00EF3FF4">
      <w:pPr>
        <w:pStyle w:val="Tekstpodstawowy"/>
        <w:spacing w:before="239" w:line="276" w:lineRule="auto"/>
        <w:ind w:right="247" w:firstLine="604"/>
        <w:jc w:val="both"/>
      </w:pPr>
      <w:r>
        <w:t>Wszystkie</w:t>
      </w:r>
      <w:r>
        <w:rPr>
          <w:spacing w:val="-13"/>
        </w:rPr>
        <w:t xml:space="preserve"> </w:t>
      </w:r>
      <w:r>
        <w:t>materiały</w:t>
      </w:r>
      <w:r>
        <w:rPr>
          <w:spacing w:val="-12"/>
        </w:rPr>
        <w:t xml:space="preserve"> </w:t>
      </w:r>
      <w:r>
        <w:t>do</w:t>
      </w:r>
      <w:r>
        <w:rPr>
          <w:spacing w:val="-10"/>
        </w:rPr>
        <w:t xml:space="preserve"> </w:t>
      </w:r>
      <w:r>
        <w:t>wykonania</w:t>
      </w:r>
      <w:r>
        <w:rPr>
          <w:spacing w:val="-11"/>
        </w:rPr>
        <w:t xml:space="preserve"> </w:t>
      </w:r>
      <w:r>
        <w:t>robót</w:t>
      </w:r>
      <w:r>
        <w:rPr>
          <w:spacing w:val="-13"/>
        </w:rPr>
        <w:t xml:space="preserve"> </w:t>
      </w:r>
      <w:r>
        <w:t>muszą</w:t>
      </w:r>
      <w:r>
        <w:rPr>
          <w:spacing w:val="-12"/>
        </w:rPr>
        <w:t xml:space="preserve"> </w:t>
      </w:r>
      <w:r>
        <w:t>odpowiadać</w:t>
      </w:r>
      <w:r>
        <w:rPr>
          <w:spacing w:val="-11"/>
        </w:rPr>
        <w:t xml:space="preserve"> </w:t>
      </w:r>
      <w:r>
        <w:t>wymaganiom specyfikacji technicznej oraz posiadać świadectwa jakości producenta i uzyskać akceptację inspektora nadzoru.</w:t>
      </w:r>
    </w:p>
    <w:p w14:paraId="269579C5" w14:textId="77777777" w:rsidR="00D008F1" w:rsidRDefault="00000000" w:rsidP="00EF3FF4">
      <w:pPr>
        <w:pStyle w:val="Akapitzlist"/>
        <w:numPr>
          <w:ilvl w:val="1"/>
          <w:numId w:val="8"/>
        </w:numPr>
        <w:tabs>
          <w:tab w:val="left" w:pos="914"/>
        </w:tabs>
        <w:spacing w:line="276" w:lineRule="auto"/>
        <w:ind w:left="914" w:hanging="346"/>
        <w:rPr>
          <w:b/>
          <w:sz w:val="28"/>
        </w:rPr>
      </w:pPr>
      <w:r>
        <w:rPr>
          <w:b/>
          <w:spacing w:val="-6"/>
          <w:sz w:val="28"/>
        </w:rPr>
        <w:t>K</w:t>
      </w:r>
      <w:r>
        <w:rPr>
          <w:b/>
          <w:spacing w:val="-6"/>
        </w:rPr>
        <w:t>ONTROLA</w:t>
      </w:r>
      <w:r>
        <w:rPr>
          <w:b/>
          <w:spacing w:val="1"/>
        </w:rPr>
        <w:t xml:space="preserve"> </w:t>
      </w:r>
      <w:r>
        <w:rPr>
          <w:b/>
          <w:spacing w:val="-6"/>
        </w:rPr>
        <w:t>JAKOŚCI</w:t>
      </w:r>
      <w:r>
        <w:rPr>
          <w:b/>
          <w:spacing w:val="7"/>
        </w:rPr>
        <w:t xml:space="preserve"> </w:t>
      </w:r>
      <w:r>
        <w:rPr>
          <w:b/>
          <w:spacing w:val="-6"/>
        </w:rPr>
        <w:t>ROBÓT</w:t>
      </w:r>
      <w:r>
        <w:rPr>
          <w:b/>
          <w:spacing w:val="-6"/>
          <w:sz w:val="28"/>
        </w:rPr>
        <w:t>.</w:t>
      </w:r>
    </w:p>
    <w:p w14:paraId="4F6D36A9" w14:textId="77777777" w:rsidR="00D008F1" w:rsidRDefault="00000000" w:rsidP="00EF3FF4">
      <w:pPr>
        <w:pStyle w:val="Tekstpodstawowy"/>
        <w:spacing w:before="239" w:line="276" w:lineRule="auto"/>
        <w:ind w:right="244" w:firstLine="604"/>
        <w:jc w:val="both"/>
      </w:pPr>
      <w:r>
        <w:t>Kontrola</w:t>
      </w:r>
      <w:r>
        <w:rPr>
          <w:spacing w:val="-12"/>
        </w:rPr>
        <w:t xml:space="preserve"> </w:t>
      </w:r>
      <w:r>
        <w:t>jakości</w:t>
      </w:r>
      <w:r>
        <w:rPr>
          <w:spacing w:val="-11"/>
        </w:rPr>
        <w:t xml:space="preserve"> </w:t>
      </w:r>
      <w:r>
        <w:t>wykonania</w:t>
      </w:r>
      <w:r>
        <w:rPr>
          <w:spacing w:val="-12"/>
        </w:rPr>
        <w:t xml:space="preserve"> </w:t>
      </w:r>
      <w:r>
        <w:t>robót,</w:t>
      </w:r>
      <w:r>
        <w:rPr>
          <w:spacing w:val="-12"/>
        </w:rPr>
        <w:t xml:space="preserve"> </w:t>
      </w:r>
      <w:r>
        <w:t>polega</w:t>
      </w:r>
      <w:r>
        <w:rPr>
          <w:spacing w:val="-13"/>
        </w:rPr>
        <w:t xml:space="preserve"> </w:t>
      </w:r>
      <w:r>
        <w:t>na</w:t>
      </w:r>
      <w:r>
        <w:rPr>
          <w:spacing w:val="-13"/>
        </w:rPr>
        <w:t xml:space="preserve"> </w:t>
      </w:r>
      <w:r>
        <w:t>zgodności</w:t>
      </w:r>
      <w:r>
        <w:rPr>
          <w:spacing w:val="-11"/>
        </w:rPr>
        <w:t xml:space="preserve"> </w:t>
      </w:r>
      <w:r>
        <w:t>wykonania</w:t>
      </w:r>
      <w:r>
        <w:rPr>
          <w:spacing w:val="-12"/>
        </w:rPr>
        <w:t xml:space="preserve"> </w:t>
      </w:r>
      <w:r>
        <w:t>robót</w:t>
      </w:r>
      <w:r>
        <w:rPr>
          <w:spacing w:val="-12"/>
        </w:rPr>
        <w:t xml:space="preserve"> </w:t>
      </w:r>
      <w:r>
        <w:t>z</w:t>
      </w:r>
      <w:r>
        <w:rPr>
          <w:spacing w:val="-13"/>
        </w:rPr>
        <w:t xml:space="preserve"> </w:t>
      </w:r>
      <w:r>
        <w:t>dokumentacją projektową i poleceniami inspektora nadzoru. Badania podkładu należy przeprowadzić w trakcie</w:t>
      </w:r>
      <w:r>
        <w:rPr>
          <w:spacing w:val="-3"/>
        </w:rPr>
        <w:t xml:space="preserve"> </w:t>
      </w:r>
      <w:r>
        <w:t>odbioru</w:t>
      </w:r>
      <w:r>
        <w:rPr>
          <w:spacing w:val="-3"/>
        </w:rPr>
        <w:t xml:space="preserve"> </w:t>
      </w:r>
      <w:r>
        <w:t>częściowego,</w:t>
      </w:r>
      <w:r>
        <w:rPr>
          <w:spacing w:val="-3"/>
        </w:rPr>
        <w:t xml:space="preserve"> </w:t>
      </w:r>
      <w:r>
        <w:t>podczas</w:t>
      </w:r>
      <w:r>
        <w:rPr>
          <w:spacing w:val="-4"/>
        </w:rPr>
        <w:t xml:space="preserve"> </w:t>
      </w:r>
      <w:r>
        <w:t>suchej</w:t>
      </w:r>
      <w:r>
        <w:rPr>
          <w:spacing w:val="-3"/>
        </w:rPr>
        <w:t xml:space="preserve"> </w:t>
      </w:r>
      <w:r>
        <w:t>pogody,</w:t>
      </w:r>
      <w:r>
        <w:rPr>
          <w:spacing w:val="-3"/>
        </w:rPr>
        <w:t xml:space="preserve"> </w:t>
      </w:r>
      <w:r>
        <w:t>przed</w:t>
      </w:r>
      <w:r>
        <w:rPr>
          <w:spacing w:val="-1"/>
        </w:rPr>
        <w:t xml:space="preserve"> </w:t>
      </w:r>
      <w:r>
        <w:t>przystąpieniem</w:t>
      </w:r>
      <w:r>
        <w:rPr>
          <w:spacing w:val="-1"/>
        </w:rPr>
        <w:t xml:space="preserve"> </w:t>
      </w:r>
      <w:r>
        <w:t>do</w:t>
      </w:r>
      <w:r>
        <w:rPr>
          <w:spacing w:val="-3"/>
        </w:rPr>
        <w:t xml:space="preserve"> </w:t>
      </w:r>
      <w:r>
        <w:t>pokrycia</w:t>
      </w:r>
      <w:r>
        <w:rPr>
          <w:spacing w:val="-4"/>
        </w:rPr>
        <w:t xml:space="preserve"> </w:t>
      </w:r>
      <w:r>
        <w:t xml:space="preserve">połaci </w:t>
      </w:r>
      <w:r>
        <w:rPr>
          <w:spacing w:val="-2"/>
        </w:rPr>
        <w:t>dachowych.</w:t>
      </w:r>
    </w:p>
    <w:p w14:paraId="5CC600AC" w14:textId="3314ACB0" w:rsidR="00D008F1" w:rsidRDefault="00000000" w:rsidP="000F7C9C">
      <w:pPr>
        <w:pStyle w:val="Tekstpodstawowy"/>
        <w:spacing w:line="276" w:lineRule="auto"/>
        <w:ind w:left="721"/>
        <w:jc w:val="both"/>
      </w:pPr>
      <w:r>
        <w:t>Sprawdzenie</w:t>
      </w:r>
      <w:r>
        <w:rPr>
          <w:spacing w:val="51"/>
        </w:rPr>
        <w:t xml:space="preserve"> </w:t>
      </w:r>
      <w:r>
        <w:t>równości</w:t>
      </w:r>
      <w:r>
        <w:rPr>
          <w:spacing w:val="55"/>
        </w:rPr>
        <w:t xml:space="preserve"> </w:t>
      </w:r>
      <w:r>
        <w:t>powierzchni</w:t>
      </w:r>
      <w:r>
        <w:rPr>
          <w:spacing w:val="53"/>
        </w:rPr>
        <w:t xml:space="preserve"> </w:t>
      </w:r>
      <w:r>
        <w:t>podkładu</w:t>
      </w:r>
      <w:r>
        <w:rPr>
          <w:spacing w:val="50"/>
        </w:rPr>
        <w:t xml:space="preserve"> </w:t>
      </w:r>
      <w:r>
        <w:t>należy</w:t>
      </w:r>
      <w:r>
        <w:rPr>
          <w:spacing w:val="50"/>
        </w:rPr>
        <w:t xml:space="preserve"> </w:t>
      </w:r>
      <w:r>
        <w:t>przeprowadzać</w:t>
      </w:r>
      <w:r>
        <w:rPr>
          <w:spacing w:val="49"/>
        </w:rPr>
        <w:t xml:space="preserve"> </w:t>
      </w:r>
      <w:r>
        <w:t>za</w:t>
      </w:r>
      <w:r>
        <w:rPr>
          <w:spacing w:val="51"/>
        </w:rPr>
        <w:t xml:space="preserve"> </w:t>
      </w:r>
      <w:r>
        <w:t>pomocą</w:t>
      </w:r>
      <w:r>
        <w:rPr>
          <w:spacing w:val="50"/>
        </w:rPr>
        <w:t xml:space="preserve"> </w:t>
      </w:r>
      <w:r>
        <w:rPr>
          <w:spacing w:val="-4"/>
        </w:rPr>
        <w:t>łaty</w:t>
      </w:r>
    </w:p>
    <w:p w14:paraId="21A0C123" w14:textId="77777777" w:rsidR="00D008F1" w:rsidRDefault="00000000" w:rsidP="000F7C9C">
      <w:pPr>
        <w:pStyle w:val="Tekstpodstawowy"/>
        <w:spacing w:line="276" w:lineRule="auto"/>
        <w:ind w:right="250"/>
        <w:jc w:val="both"/>
      </w:pPr>
      <w:r>
        <w:t>kontrolnej o długości 3 m lub za pomocą szablonu z podziałką milimetrową. Prześwit między sprawdzaną</w:t>
      </w:r>
      <w:r>
        <w:rPr>
          <w:spacing w:val="-2"/>
        </w:rPr>
        <w:t xml:space="preserve"> </w:t>
      </w:r>
      <w:r>
        <w:t>powierzchnią</w:t>
      </w:r>
      <w:r>
        <w:rPr>
          <w:spacing w:val="-2"/>
        </w:rPr>
        <w:t xml:space="preserve"> </w:t>
      </w:r>
      <w:r>
        <w:t>a</w:t>
      </w:r>
      <w:r>
        <w:rPr>
          <w:spacing w:val="-2"/>
        </w:rPr>
        <w:t xml:space="preserve"> </w:t>
      </w:r>
      <w:r>
        <w:t>łatą</w:t>
      </w:r>
      <w:r>
        <w:rPr>
          <w:spacing w:val="-2"/>
        </w:rPr>
        <w:t xml:space="preserve"> </w:t>
      </w:r>
      <w:r>
        <w:t>nie</w:t>
      </w:r>
      <w:r>
        <w:rPr>
          <w:spacing w:val="-2"/>
        </w:rPr>
        <w:t xml:space="preserve"> </w:t>
      </w:r>
      <w:r>
        <w:t>powinien</w:t>
      </w:r>
      <w:r>
        <w:rPr>
          <w:spacing w:val="-2"/>
        </w:rPr>
        <w:t xml:space="preserve"> </w:t>
      </w:r>
      <w:r>
        <w:t>przekroczyć</w:t>
      </w:r>
      <w:r>
        <w:rPr>
          <w:spacing w:val="-2"/>
        </w:rPr>
        <w:t xml:space="preserve"> </w:t>
      </w:r>
      <w:r>
        <w:t>5</w:t>
      </w:r>
      <w:r>
        <w:rPr>
          <w:spacing w:val="-1"/>
        </w:rPr>
        <w:t xml:space="preserve"> </w:t>
      </w:r>
      <w:r>
        <w:t>mm,</w:t>
      </w:r>
      <w:r>
        <w:rPr>
          <w:spacing w:val="-1"/>
        </w:rPr>
        <w:t xml:space="preserve"> </w:t>
      </w:r>
      <w:r>
        <w:t>w</w:t>
      </w:r>
      <w:r>
        <w:rPr>
          <w:spacing w:val="-2"/>
        </w:rPr>
        <w:t xml:space="preserve"> </w:t>
      </w:r>
      <w:r>
        <w:t>kierunku</w:t>
      </w:r>
      <w:r>
        <w:rPr>
          <w:spacing w:val="-1"/>
        </w:rPr>
        <w:t xml:space="preserve"> </w:t>
      </w:r>
      <w:r>
        <w:t>prostopadłym</w:t>
      </w:r>
      <w:r>
        <w:rPr>
          <w:spacing w:val="-1"/>
        </w:rPr>
        <w:t xml:space="preserve"> </w:t>
      </w:r>
      <w:r>
        <w:t>do spodku i 10 mm w kierunku równoległym do spadku.</w:t>
      </w:r>
    </w:p>
    <w:p w14:paraId="2F1E121D" w14:textId="77777777" w:rsidR="00D008F1" w:rsidRDefault="00000000" w:rsidP="00EF3FF4">
      <w:pPr>
        <w:pStyle w:val="Akapitzlist"/>
        <w:numPr>
          <w:ilvl w:val="1"/>
          <w:numId w:val="8"/>
        </w:numPr>
        <w:tabs>
          <w:tab w:val="left" w:pos="914"/>
        </w:tabs>
        <w:spacing w:before="243" w:line="276" w:lineRule="auto"/>
        <w:ind w:left="914" w:hanging="346"/>
        <w:rPr>
          <w:b/>
        </w:rPr>
      </w:pPr>
      <w:r>
        <w:rPr>
          <w:b/>
          <w:spacing w:val="-5"/>
          <w:sz w:val="28"/>
        </w:rPr>
        <w:t>O</w:t>
      </w:r>
      <w:r>
        <w:rPr>
          <w:b/>
          <w:spacing w:val="-5"/>
        </w:rPr>
        <w:t>BMIAR</w:t>
      </w:r>
      <w:r>
        <w:rPr>
          <w:b/>
          <w:spacing w:val="-6"/>
        </w:rPr>
        <w:t xml:space="preserve"> </w:t>
      </w:r>
      <w:r>
        <w:rPr>
          <w:b/>
          <w:spacing w:val="-2"/>
        </w:rPr>
        <w:t>ROBÓT</w:t>
      </w:r>
    </w:p>
    <w:p w14:paraId="2FA9B76E" w14:textId="77777777" w:rsidR="00D008F1" w:rsidRDefault="00000000" w:rsidP="00EF3FF4">
      <w:pPr>
        <w:pStyle w:val="Tekstpodstawowy"/>
        <w:spacing w:before="238" w:line="276" w:lineRule="auto"/>
        <w:ind w:right="250" w:firstLine="604"/>
        <w:jc w:val="both"/>
      </w:pPr>
      <w:r>
        <w:t>Zasady przedmiaru i obmiaru robót zgodnie ze wskazanymi w „Przedmiarze robót” pozycjami katalogowymi.</w:t>
      </w:r>
    </w:p>
    <w:p w14:paraId="1CEEC916" w14:textId="77777777" w:rsidR="00D008F1" w:rsidRDefault="00000000" w:rsidP="00EF3FF4">
      <w:pPr>
        <w:pStyle w:val="Tekstpodstawowy"/>
        <w:spacing w:line="276" w:lineRule="auto"/>
        <w:ind w:right="250" w:firstLine="604"/>
        <w:jc w:val="both"/>
      </w:pPr>
      <w:r>
        <w:t>Obmiar wykonywanych Robot będzie przeprowadzany z częstotliwością wynikającą z płatności na rzecz Wykonawcy lub w innym czasie określonym w Umowie lub uzgodnionym przez Wykonawcę i Inspektora Nadzoru.</w:t>
      </w:r>
    </w:p>
    <w:p w14:paraId="0FA50778" w14:textId="77777777" w:rsidR="00D008F1" w:rsidRDefault="00000000" w:rsidP="00EF3FF4">
      <w:pPr>
        <w:pStyle w:val="Tekstpodstawowy"/>
        <w:spacing w:before="2" w:line="276" w:lineRule="auto"/>
        <w:ind w:left="721"/>
        <w:jc w:val="both"/>
      </w:pPr>
      <w:r>
        <w:t>Jednostką</w:t>
      </w:r>
      <w:r>
        <w:rPr>
          <w:spacing w:val="-4"/>
        </w:rPr>
        <w:t xml:space="preserve"> </w:t>
      </w:r>
      <w:r>
        <w:t>obmiaru</w:t>
      </w:r>
      <w:r>
        <w:rPr>
          <w:spacing w:val="-1"/>
        </w:rPr>
        <w:t xml:space="preserve"> </w:t>
      </w:r>
      <w:r>
        <w:rPr>
          <w:spacing w:val="-4"/>
        </w:rPr>
        <w:t>jest</w:t>
      </w:r>
    </w:p>
    <w:p w14:paraId="491C3C18" w14:textId="0E59AB2F" w:rsidR="00D008F1" w:rsidRDefault="00000000" w:rsidP="00EF3FF4">
      <w:pPr>
        <w:pStyle w:val="Tekstpodstawowy"/>
        <w:spacing w:before="137" w:line="276" w:lineRule="auto"/>
        <w:ind w:left="721" w:right="3962"/>
        <w:jc w:val="both"/>
      </w:pPr>
      <w:r>
        <w:t>m</w:t>
      </w:r>
      <w:r>
        <w:rPr>
          <w:vertAlign w:val="superscript"/>
        </w:rPr>
        <w:t>2</w:t>
      </w:r>
      <w:r w:rsidR="00845BFD">
        <w:rPr>
          <w:vertAlign w:val="superscript"/>
        </w:rPr>
        <w:t xml:space="preserve"> </w:t>
      </w:r>
      <w:r>
        <w:t>–</w:t>
      </w:r>
      <w:r>
        <w:rPr>
          <w:spacing w:val="-12"/>
        </w:rPr>
        <w:t xml:space="preserve"> </w:t>
      </w:r>
      <w:r>
        <w:t>pokrycie</w:t>
      </w:r>
      <w:r>
        <w:rPr>
          <w:spacing w:val="-12"/>
        </w:rPr>
        <w:t xml:space="preserve"> </w:t>
      </w:r>
      <w:r>
        <w:t>z</w:t>
      </w:r>
      <w:r>
        <w:rPr>
          <w:spacing w:val="-14"/>
        </w:rPr>
        <w:t xml:space="preserve"> </w:t>
      </w:r>
      <w:r>
        <w:t>blach</w:t>
      </w:r>
      <w:r w:rsidR="00E931CE">
        <w:t>y imitującej blachę na rąbek</w:t>
      </w:r>
      <w:r>
        <w:t xml:space="preserve">, </w:t>
      </w:r>
      <w:proofErr w:type="spellStart"/>
      <w:r>
        <w:t>mb</w:t>
      </w:r>
      <w:proofErr w:type="spellEnd"/>
      <w:r w:rsidR="00845BFD">
        <w:t xml:space="preserve"> </w:t>
      </w:r>
      <w:r>
        <w:t>– rynny i rury spustowe</w:t>
      </w:r>
    </w:p>
    <w:p w14:paraId="5B3A32B8" w14:textId="77777777" w:rsidR="00D008F1" w:rsidRDefault="00000000" w:rsidP="00EF3FF4">
      <w:pPr>
        <w:pStyle w:val="Akapitzlist"/>
        <w:numPr>
          <w:ilvl w:val="1"/>
          <w:numId w:val="8"/>
        </w:numPr>
        <w:tabs>
          <w:tab w:val="left" w:pos="914"/>
        </w:tabs>
        <w:spacing w:before="241" w:line="276" w:lineRule="auto"/>
        <w:ind w:left="914" w:hanging="346"/>
        <w:rPr>
          <w:b/>
        </w:rPr>
      </w:pPr>
      <w:r>
        <w:rPr>
          <w:b/>
          <w:spacing w:val="-5"/>
          <w:sz w:val="28"/>
        </w:rPr>
        <w:t>O</w:t>
      </w:r>
      <w:r>
        <w:rPr>
          <w:b/>
          <w:spacing w:val="-5"/>
        </w:rPr>
        <w:t>DBIÓR</w:t>
      </w:r>
      <w:r>
        <w:rPr>
          <w:b/>
          <w:spacing w:val="-4"/>
        </w:rPr>
        <w:t xml:space="preserve"> </w:t>
      </w:r>
      <w:r>
        <w:rPr>
          <w:b/>
          <w:spacing w:val="-2"/>
        </w:rPr>
        <w:t>ROBÓT</w:t>
      </w:r>
    </w:p>
    <w:p w14:paraId="62B89A0E" w14:textId="77777777" w:rsidR="00D008F1" w:rsidRDefault="00000000" w:rsidP="00EF3FF4">
      <w:pPr>
        <w:pStyle w:val="Tekstpodstawowy"/>
        <w:spacing w:before="239" w:line="276" w:lineRule="auto"/>
        <w:ind w:right="247" w:firstLine="604"/>
        <w:jc w:val="both"/>
      </w:pPr>
      <w:r>
        <w:t>Odbioru dokonuje się na podstawie wizji lokalnej, kontroli z Specyfikacją Techniczną i przedmiarem robót.</w:t>
      </w:r>
    </w:p>
    <w:p w14:paraId="5EFAE36D" w14:textId="77777777" w:rsidR="00D008F1" w:rsidRDefault="00000000" w:rsidP="00EF3FF4">
      <w:pPr>
        <w:pStyle w:val="Tekstpodstawowy"/>
        <w:spacing w:line="276" w:lineRule="auto"/>
        <w:ind w:right="244" w:firstLine="604"/>
        <w:jc w:val="both"/>
      </w:pPr>
      <w:r>
        <w:t>Odbiór częściowy powinien obejmować sprawdzenie: podkładu, jakości zastosowanych materiałów, dokładności wykonania pokrycia, dokładności wykonania obróbek blacharskich i ich połączenia z pokryciem.</w:t>
      </w:r>
    </w:p>
    <w:p w14:paraId="59F3AC5B" w14:textId="77777777" w:rsidR="00D008F1" w:rsidRDefault="00000000" w:rsidP="00EF3FF4">
      <w:pPr>
        <w:pStyle w:val="Tekstpodstawowy"/>
        <w:spacing w:before="1" w:line="276" w:lineRule="auto"/>
        <w:ind w:right="246" w:firstLine="664"/>
        <w:jc w:val="both"/>
      </w:pPr>
      <w:r>
        <w:lastRenderedPageBreak/>
        <w:t>Badania końcowe pokrycia należy przeprowadzić po zakończeniu robót, po deszczu. Odbiór końcowy polega na dokładnym sprawdzeniu stanu wykonanego pokrycia i obróbek blacharskich i połączenia ich z urządzeniami odwadniającymi, a także wykonania na pokryciu ewentualnych zabezpieczeń eksploatacyjnych.</w:t>
      </w:r>
    </w:p>
    <w:p w14:paraId="7427FE24" w14:textId="5AD83136" w:rsidR="00D008F1" w:rsidRDefault="00000000" w:rsidP="00EF3FF4">
      <w:pPr>
        <w:pStyle w:val="Tekstpodstawowy"/>
        <w:spacing w:before="1" w:line="276" w:lineRule="auto"/>
        <w:ind w:right="249" w:firstLine="664"/>
        <w:jc w:val="both"/>
      </w:pPr>
      <w:r>
        <w:t>Roboty</w:t>
      </w:r>
      <w:r>
        <w:rPr>
          <w:spacing w:val="-15"/>
        </w:rPr>
        <w:t xml:space="preserve"> </w:t>
      </w:r>
      <w:r>
        <w:t>uznaje</w:t>
      </w:r>
      <w:r>
        <w:rPr>
          <w:spacing w:val="-15"/>
        </w:rPr>
        <w:t xml:space="preserve"> </w:t>
      </w:r>
      <w:r>
        <w:t>się</w:t>
      </w:r>
      <w:r>
        <w:rPr>
          <w:spacing w:val="-15"/>
        </w:rPr>
        <w:t xml:space="preserve"> </w:t>
      </w:r>
      <w:r>
        <w:t>za</w:t>
      </w:r>
      <w:r>
        <w:rPr>
          <w:spacing w:val="-15"/>
        </w:rPr>
        <w:t xml:space="preserve"> </w:t>
      </w:r>
      <w:r>
        <w:t>zgodne</w:t>
      </w:r>
      <w:r>
        <w:rPr>
          <w:spacing w:val="-15"/>
        </w:rPr>
        <w:t xml:space="preserve"> </w:t>
      </w:r>
      <w:r>
        <w:t>z</w:t>
      </w:r>
      <w:r>
        <w:rPr>
          <w:spacing w:val="-15"/>
        </w:rPr>
        <w:t xml:space="preserve"> </w:t>
      </w:r>
      <w:r>
        <w:t>SST</w:t>
      </w:r>
      <w:r>
        <w:rPr>
          <w:spacing w:val="-15"/>
        </w:rPr>
        <w:t xml:space="preserve"> </w:t>
      </w:r>
      <w:r>
        <w:t>i</w:t>
      </w:r>
      <w:r>
        <w:rPr>
          <w:spacing w:val="-15"/>
        </w:rPr>
        <w:t xml:space="preserve"> </w:t>
      </w:r>
      <w:r>
        <w:t>wymaganiami</w:t>
      </w:r>
      <w:r>
        <w:rPr>
          <w:spacing w:val="-15"/>
        </w:rPr>
        <w:t xml:space="preserve"> </w:t>
      </w:r>
      <w:r>
        <w:t>Inspektora nadzoru,</w:t>
      </w:r>
      <w:r>
        <w:rPr>
          <w:spacing w:val="-3"/>
        </w:rPr>
        <w:t xml:space="preserve"> </w:t>
      </w:r>
      <w:r>
        <w:t>jeżeli</w:t>
      </w:r>
      <w:r>
        <w:rPr>
          <w:spacing w:val="-2"/>
        </w:rPr>
        <w:t xml:space="preserve"> </w:t>
      </w:r>
      <w:r>
        <w:t>wszystkie</w:t>
      </w:r>
      <w:r>
        <w:rPr>
          <w:spacing w:val="-1"/>
        </w:rPr>
        <w:t xml:space="preserve"> </w:t>
      </w:r>
      <w:r>
        <w:t>pomiary</w:t>
      </w:r>
      <w:r>
        <w:rPr>
          <w:spacing w:val="-3"/>
        </w:rPr>
        <w:t xml:space="preserve"> </w:t>
      </w:r>
      <w:r>
        <w:t>i</w:t>
      </w:r>
      <w:r>
        <w:rPr>
          <w:spacing w:val="-2"/>
        </w:rPr>
        <w:t xml:space="preserve"> </w:t>
      </w:r>
      <w:r>
        <w:t>badania z</w:t>
      </w:r>
      <w:r>
        <w:rPr>
          <w:spacing w:val="-3"/>
        </w:rPr>
        <w:t xml:space="preserve"> </w:t>
      </w:r>
      <w:r>
        <w:t>zachowaniem</w:t>
      </w:r>
      <w:r>
        <w:rPr>
          <w:spacing w:val="-2"/>
        </w:rPr>
        <w:t xml:space="preserve"> </w:t>
      </w:r>
      <w:r>
        <w:t>tolerancji</w:t>
      </w:r>
      <w:r>
        <w:rPr>
          <w:spacing w:val="-2"/>
        </w:rPr>
        <w:t xml:space="preserve"> </w:t>
      </w:r>
      <w:r>
        <w:t>dały pozytywne</w:t>
      </w:r>
      <w:r>
        <w:rPr>
          <w:spacing w:val="-3"/>
        </w:rPr>
        <w:t xml:space="preserve"> </w:t>
      </w:r>
      <w:r>
        <w:t>wyniki. Jeżeli chociaż jeden wynik badania daje wynik negatywny, pokrycie papowe nie powinno być odebrane. W takim przypadku należy przyjąć jedno z następujących rozwiązań:</w:t>
      </w:r>
    </w:p>
    <w:p w14:paraId="3D4D982D" w14:textId="77777777" w:rsidR="00D008F1" w:rsidRDefault="00000000" w:rsidP="00EF3FF4">
      <w:pPr>
        <w:pStyle w:val="Akapitzlist"/>
        <w:numPr>
          <w:ilvl w:val="0"/>
          <w:numId w:val="7"/>
        </w:numPr>
        <w:tabs>
          <w:tab w:val="left" w:pos="896"/>
        </w:tabs>
        <w:spacing w:before="0" w:line="276" w:lineRule="auto"/>
        <w:ind w:left="896" w:hanging="359"/>
        <w:rPr>
          <w:sz w:val="24"/>
        </w:rPr>
      </w:pPr>
      <w:r>
        <w:rPr>
          <w:color w:val="0D0D0D"/>
          <w:sz w:val="24"/>
        </w:rPr>
        <w:t>poprawić</w:t>
      </w:r>
      <w:r>
        <w:rPr>
          <w:color w:val="0D0D0D"/>
          <w:spacing w:val="-3"/>
          <w:sz w:val="24"/>
        </w:rPr>
        <w:t xml:space="preserve"> </w:t>
      </w:r>
      <w:r>
        <w:rPr>
          <w:color w:val="0D0D0D"/>
          <w:sz w:val="24"/>
        </w:rPr>
        <w:t>i</w:t>
      </w:r>
      <w:r>
        <w:rPr>
          <w:color w:val="0D0D0D"/>
          <w:spacing w:val="-2"/>
          <w:sz w:val="24"/>
        </w:rPr>
        <w:t xml:space="preserve"> </w:t>
      </w:r>
      <w:r>
        <w:rPr>
          <w:color w:val="0D0D0D"/>
          <w:sz w:val="24"/>
        </w:rPr>
        <w:t>przedstawić</w:t>
      </w:r>
      <w:r>
        <w:rPr>
          <w:color w:val="0D0D0D"/>
          <w:spacing w:val="-2"/>
          <w:sz w:val="24"/>
        </w:rPr>
        <w:t xml:space="preserve"> </w:t>
      </w:r>
      <w:r>
        <w:rPr>
          <w:color w:val="0D0D0D"/>
          <w:sz w:val="24"/>
        </w:rPr>
        <w:t>do</w:t>
      </w:r>
      <w:r>
        <w:rPr>
          <w:color w:val="0D0D0D"/>
          <w:spacing w:val="-2"/>
          <w:sz w:val="24"/>
        </w:rPr>
        <w:t xml:space="preserve"> </w:t>
      </w:r>
      <w:r>
        <w:rPr>
          <w:color w:val="0D0D0D"/>
          <w:sz w:val="24"/>
        </w:rPr>
        <w:t>ponownego</w:t>
      </w:r>
      <w:r>
        <w:rPr>
          <w:color w:val="0D0D0D"/>
          <w:spacing w:val="-1"/>
          <w:sz w:val="24"/>
        </w:rPr>
        <w:t xml:space="preserve"> </w:t>
      </w:r>
      <w:r>
        <w:rPr>
          <w:color w:val="0D0D0D"/>
          <w:spacing w:val="-2"/>
          <w:sz w:val="24"/>
        </w:rPr>
        <w:t>odbioru,</w:t>
      </w:r>
    </w:p>
    <w:p w14:paraId="64D3BBCE" w14:textId="77777777" w:rsidR="00D008F1" w:rsidRDefault="00000000" w:rsidP="00EF3FF4">
      <w:pPr>
        <w:pStyle w:val="Akapitzlist"/>
        <w:numPr>
          <w:ilvl w:val="0"/>
          <w:numId w:val="7"/>
        </w:numPr>
        <w:tabs>
          <w:tab w:val="left" w:pos="897"/>
        </w:tabs>
        <w:spacing w:before="138" w:line="276" w:lineRule="auto"/>
        <w:ind w:right="416"/>
        <w:rPr>
          <w:sz w:val="24"/>
        </w:rPr>
      </w:pPr>
      <w:r>
        <w:rPr>
          <w:color w:val="0D0D0D"/>
          <w:sz w:val="24"/>
        </w:rPr>
        <w:t>jeżeli</w:t>
      </w:r>
      <w:r>
        <w:rPr>
          <w:color w:val="0D0D0D"/>
          <w:spacing w:val="-5"/>
          <w:sz w:val="24"/>
        </w:rPr>
        <w:t xml:space="preserve"> </w:t>
      </w:r>
      <w:r>
        <w:rPr>
          <w:color w:val="0D0D0D"/>
          <w:sz w:val="24"/>
        </w:rPr>
        <w:t>odchylenia</w:t>
      </w:r>
      <w:r>
        <w:rPr>
          <w:color w:val="0D0D0D"/>
          <w:spacing w:val="-6"/>
          <w:sz w:val="24"/>
        </w:rPr>
        <w:t xml:space="preserve"> </w:t>
      </w:r>
      <w:r>
        <w:rPr>
          <w:color w:val="0D0D0D"/>
          <w:sz w:val="24"/>
        </w:rPr>
        <w:t>od</w:t>
      </w:r>
      <w:r>
        <w:rPr>
          <w:color w:val="0D0D0D"/>
          <w:spacing w:val="-3"/>
          <w:sz w:val="24"/>
        </w:rPr>
        <w:t xml:space="preserve"> </w:t>
      </w:r>
      <w:r>
        <w:rPr>
          <w:color w:val="0D0D0D"/>
          <w:sz w:val="24"/>
        </w:rPr>
        <w:t>wymagań</w:t>
      </w:r>
      <w:r>
        <w:rPr>
          <w:color w:val="0D0D0D"/>
          <w:spacing w:val="-5"/>
          <w:sz w:val="24"/>
        </w:rPr>
        <w:t xml:space="preserve"> </w:t>
      </w:r>
      <w:r>
        <w:rPr>
          <w:color w:val="0D0D0D"/>
          <w:sz w:val="24"/>
        </w:rPr>
        <w:t>nie</w:t>
      </w:r>
      <w:r>
        <w:rPr>
          <w:color w:val="0D0D0D"/>
          <w:spacing w:val="-5"/>
          <w:sz w:val="24"/>
        </w:rPr>
        <w:t xml:space="preserve"> </w:t>
      </w:r>
      <w:r>
        <w:rPr>
          <w:color w:val="0D0D0D"/>
          <w:sz w:val="24"/>
        </w:rPr>
        <w:t>zagrażają</w:t>
      </w:r>
      <w:r>
        <w:rPr>
          <w:color w:val="0D0D0D"/>
          <w:spacing w:val="-5"/>
          <w:sz w:val="24"/>
        </w:rPr>
        <w:t xml:space="preserve"> </w:t>
      </w:r>
      <w:r>
        <w:rPr>
          <w:color w:val="0D0D0D"/>
          <w:sz w:val="24"/>
        </w:rPr>
        <w:t>bezpieczeństwu</w:t>
      </w:r>
      <w:r>
        <w:rPr>
          <w:color w:val="0D0D0D"/>
          <w:spacing w:val="-5"/>
          <w:sz w:val="24"/>
        </w:rPr>
        <w:t xml:space="preserve"> </w:t>
      </w:r>
      <w:r>
        <w:rPr>
          <w:color w:val="0D0D0D"/>
          <w:sz w:val="24"/>
        </w:rPr>
        <w:t>użytkowania</w:t>
      </w:r>
      <w:r>
        <w:rPr>
          <w:color w:val="0D0D0D"/>
          <w:spacing w:val="-6"/>
          <w:sz w:val="24"/>
        </w:rPr>
        <w:t xml:space="preserve"> </w:t>
      </w:r>
      <w:r>
        <w:rPr>
          <w:color w:val="0D0D0D"/>
          <w:sz w:val="24"/>
        </w:rPr>
        <w:t>i</w:t>
      </w:r>
      <w:r>
        <w:rPr>
          <w:color w:val="0D0D0D"/>
          <w:spacing w:val="-5"/>
          <w:sz w:val="24"/>
        </w:rPr>
        <w:t xml:space="preserve"> </w:t>
      </w:r>
      <w:r>
        <w:rPr>
          <w:color w:val="0D0D0D"/>
          <w:sz w:val="24"/>
        </w:rPr>
        <w:t>trwałości pokrycia, obniżyć cenę pokrycia,</w:t>
      </w:r>
    </w:p>
    <w:p w14:paraId="79D5F04C" w14:textId="550CA6D7" w:rsidR="00D008F1" w:rsidRPr="00845BFD" w:rsidRDefault="00000000" w:rsidP="00EF3FF4">
      <w:pPr>
        <w:pStyle w:val="Akapitzlist"/>
        <w:numPr>
          <w:ilvl w:val="0"/>
          <w:numId w:val="7"/>
        </w:numPr>
        <w:tabs>
          <w:tab w:val="left" w:pos="897"/>
        </w:tabs>
        <w:spacing w:before="12" w:line="276" w:lineRule="auto"/>
        <w:ind w:right="406"/>
        <w:rPr>
          <w:sz w:val="24"/>
        </w:rPr>
      </w:pPr>
      <w:r>
        <w:rPr>
          <w:color w:val="0D0D0D"/>
          <w:sz w:val="24"/>
        </w:rPr>
        <w:t>w</w:t>
      </w:r>
      <w:r>
        <w:rPr>
          <w:color w:val="0D0D0D"/>
          <w:spacing w:val="-4"/>
          <w:sz w:val="24"/>
        </w:rPr>
        <w:t xml:space="preserve"> </w:t>
      </w:r>
      <w:r>
        <w:rPr>
          <w:color w:val="0D0D0D"/>
          <w:sz w:val="24"/>
        </w:rPr>
        <w:t>przypadku</w:t>
      </w:r>
      <w:r>
        <w:rPr>
          <w:color w:val="0D0D0D"/>
          <w:spacing w:val="-3"/>
          <w:sz w:val="24"/>
        </w:rPr>
        <w:t xml:space="preserve"> </w:t>
      </w:r>
      <w:r>
        <w:rPr>
          <w:color w:val="0D0D0D"/>
          <w:sz w:val="24"/>
        </w:rPr>
        <w:t>gdy</w:t>
      </w:r>
      <w:r>
        <w:rPr>
          <w:color w:val="0D0D0D"/>
          <w:spacing w:val="-3"/>
          <w:sz w:val="24"/>
        </w:rPr>
        <w:t xml:space="preserve"> </w:t>
      </w:r>
      <w:r>
        <w:rPr>
          <w:color w:val="0D0D0D"/>
          <w:sz w:val="24"/>
        </w:rPr>
        <w:t>nie</w:t>
      </w:r>
      <w:r>
        <w:rPr>
          <w:color w:val="0D0D0D"/>
          <w:spacing w:val="-4"/>
          <w:sz w:val="24"/>
        </w:rPr>
        <w:t xml:space="preserve"> </w:t>
      </w:r>
      <w:r>
        <w:rPr>
          <w:color w:val="0D0D0D"/>
          <w:sz w:val="24"/>
        </w:rPr>
        <w:t>są</w:t>
      </w:r>
      <w:r>
        <w:rPr>
          <w:color w:val="0D0D0D"/>
          <w:spacing w:val="-2"/>
          <w:sz w:val="24"/>
        </w:rPr>
        <w:t xml:space="preserve"> </w:t>
      </w:r>
      <w:r>
        <w:rPr>
          <w:color w:val="0D0D0D"/>
          <w:sz w:val="24"/>
        </w:rPr>
        <w:t>możliwe</w:t>
      </w:r>
      <w:r>
        <w:rPr>
          <w:color w:val="0D0D0D"/>
          <w:spacing w:val="-4"/>
          <w:sz w:val="24"/>
        </w:rPr>
        <w:t xml:space="preserve"> </w:t>
      </w:r>
      <w:r>
        <w:rPr>
          <w:color w:val="0D0D0D"/>
          <w:sz w:val="24"/>
        </w:rPr>
        <w:t>podane</w:t>
      </w:r>
      <w:r>
        <w:rPr>
          <w:color w:val="0D0D0D"/>
          <w:spacing w:val="-4"/>
          <w:sz w:val="24"/>
        </w:rPr>
        <w:t xml:space="preserve"> </w:t>
      </w:r>
      <w:r>
        <w:rPr>
          <w:color w:val="0D0D0D"/>
          <w:sz w:val="24"/>
        </w:rPr>
        <w:t>rozwiązania</w:t>
      </w:r>
      <w:r>
        <w:rPr>
          <w:color w:val="0D0D0D"/>
          <w:spacing w:val="-2"/>
          <w:sz w:val="24"/>
        </w:rPr>
        <w:t xml:space="preserve"> </w:t>
      </w:r>
      <w:r>
        <w:rPr>
          <w:color w:val="0D0D0D"/>
          <w:sz w:val="24"/>
        </w:rPr>
        <w:t>-</w:t>
      </w:r>
      <w:r>
        <w:rPr>
          <w:color w:val="0D0D0D"/>
          <w:spacing w:val="-4"/>
          <w:sz w:val="24"/>
        </w:rPr>
        <w:t xml:space="preserve"> </w:t>
      </w:r>
      <w:r>
        <w:rPr>
          <w:color w:val="0D0D0D"/>
          <w:sz w:val="24"/>
        </w:rPr>
        <w:t>rozebrać</w:t>
      </w:r>
      <w:r>
        <w:rPr>
          <w:color w:val="0D0D0D"/>
          <w:spacing w:val="-4"/>
          <w:sz w:val="24"/>
        </w:rPr>
        <w:t xml:space="preserve"> </w:t>
      </w:r>
      <w:r>
        <w:rPr>
          <w:color w:val="0D0D0D"/>
          <w:sz w:val="24"/>
        </w:rPr>
        <w:t>pokrycie</w:t>
      </w:r>
      <w:r>
        <w:rPr>
          <w:color w:val="0D0D0D"/>
          <w:spacing w:val="-2"/>
          <w:sz w:val="24"/>
        </w:rPr>
        <w:t xml:space="preserve"> </w:t>
      </w:r>
      <w:r>
        <w:rPr>
          <w:color w:val="0D0D0D"/>
          <w:sz w:val="24"/>
        </w:rPr>
        <w:t>(miejsc</w:t>
      </w:r>
      <w:r>
        <w:rPr>
          <w:color w:val="0D0D0D"/>
          <w:spacing w:val="-3"/>
          <w:sz w:val="24"/>
        </w:rPr>
        <w:t xml:space="preserve"> </w:t>
      </w:r>
      <w:r>
        <w:rPr>
          <w:color w:val="0D0D0D"/>
          <w:sz w:val="24"/>
        </w:rPr>
        <w:t>nie odpowiadających ST) i ponownie wykonać roboty pokrywcze.</w:t>
      </w:r>
    </w:p>
    <w:p w14:paraId="40A318F8" w14:textId="4C01AEF8" w:rsidR="00D008F1" w:rsidRDefault="00000000" w:rsidP="000F7C9C">
      <w:pPr>
        <w:pStyle w:val="Tekstpodstawowy"/>
        <w:spacing w:line="276" w:lineRule="auto"/>
        <w:ind w:left="721"/>
        <w:jc w:val="both"/>
      </w:pPr>
      <w:r>
        <w:t>Odbiór</w:t>
      </w:r>
      <w:r>
        <w:rPr>
          <w:spacing w:val="74"/>
          <w:w w:val="150"/>
        </w:rPr>
        <w:t xml:space="preserve"> </w:t>
      </w:r>
      <w:r>
        <w:t>końcowy</w:t>
      </w:r>
      <w:r>
        <w:rPr>
          <w:spacing w:val="80"/>
          <w:w w:val="150"/>
        </w:rPr>
        <w:t xml:space="preserve"> </w:t>
      </w:r>
      <w:r>
        <w:t>pokrycia</w:t>
      </w:r>
      <w:r>
        <w:rPr>
          <w:spacing w:val="76"/>
          <w:w w:val="150"/>
        </w:rPr>
        <w:t xml:space="preserve"> </w:t>
      </w:r>
      <w:r>
        <w:t>z</w:t>
      </w:r>
      <w:r>
        <w:rPr>
          <w:spacing w:val="78"/>
          <w:w w:val="150"/>
        </w:rPr>
        <w:t xml:space="preserve"> </w:t>
      </w:r>
      <w:r>
        <w:t>blachy</w:t>
      </w:r>
      <w:r>
        <w:rPr>
          <w:spacing w:val="78"/>
          <w:w w:val="150"/>
        </w:rPr>
        <w:t xml:space="preserve"> </w:t>
      </w:r>
      <w:r>
        <w:t>powinien</w:t>
      </w:r>
      <w:r>
        <w:rPr>
          <w:spacing w:val="77"/>
          <w:w w:val="150"/>
        </w:rPr>
        <w:t xml:space="preserve"> </w:t>
      </w:r>
      <w:r>
        <w:t>obejmować</w:t>
      </w:r>
      <w:r>
        <w:rPr>
          <w:spacing w:val="78"/>
          <w:w w:val="150"/>
        </w:rPr>
        <w:t xml:space="preserve"> </w:t>
      </w:r>
      <w:r>
        <w:t>sprawdzenie</w:t>
      </w:r>
      <w:r>
        <w:rPr>
          <w:spacing w:val="79"/>
          <w:w w:val="150"/>
        </w:rPr>
        <w:t xml:space="preserve"> </w:t>
      </w:r>
      <w:r>
        <w:rPr>
          <w:spacing w:val="-2"/>
        </w:rPr>
        <w:t>wyglądu</w:t>
      </w:r>
    </w:p>
    <w:p w14:paraId="064FDAE5" w14:textId="77777777" w:rsidR="00D008F1" w:rsidRDefault="00000000" w:rsidP="000F7C9C">
      <w:pPr>
        <w:pStyle w:val="Tekstpodstawowy"/>
        <w:spacing w:line="276" w:lineRule="auto"/>
        <w:ind w:right="243"/>
        <w:jc w:val="both"/>
      </w:pPr>
      <w:r>
        <w:t>zewnętrznego</w:t>
      </w:r>
      <w:r>
        <w:rPr>
          <w:spacing w:val="-1"/>
        </w:rPr>
        <w:t xml:space="preserve"> </w:t>
      </w:r>
      <w:r>
        <w:t>pokrycia</w:t>
      </w:r>
      <w:r>
        <w:rPr>
          <w:spacing w:val="-1"/>
        </w:rPr>
        <w:t xml:space="preserve"> </w:t>
      </w:r>
      <w:r>
        <w:t>(nie</w:t>
      </w:r>
      <w:r>
        <w:rPr>
          <w:spacing w:val="-1"/>
        </w:rPr>
        <w:t xml:space="preserve"> </w:t>
      </w:r>
      <w:r>
        <w:t>ma</w:t>
      </w:r>
      <w:r>
        <w:rPr>
          <w:spacing w:val="-1"/>
        </w:rPr>
        <w:t xml:space="preserve"> </w:t>
      </w:r>
      <w:r>
        <w:t>dziur,</w:t>
      </w:r>
      <w:r>
        <w:rPr>
          <w:spacing w:val="-2"/>
        </w:rPr>
        <w:t xml:space="preserve"> </w:t>
      </w:r>
      <w:r>
        <w:t>pęknięć,</w:t>
      </w:r>
      <w:r>
        <w:rPr>
          <w:spacing w:val="-1"/>
        </w:rPr>
        <w:t xml:space="preserve"> </w:t>
      </w:r>
      <w:r>
        <w:t>odchylenia</w:t>
      </w:r>
      <w:r>
        <w:rPr>
          <w:spacing w:val="-1"/>
        </w:rPr>
        <w:t xml:space="preserve"> </w:t>
      </w:r>
      <w:r>
        <w:t>rąbków</w:t>
      </w:r>
      <w:r>
        <w:rPr>
          <w:spacing w:val="-1"/>
        </w:rPr>
        <w:t xml:space="preserve"> </w:t>
      </w:r>
      <w:r>
        <w:t>lub</w:t>
      </w:r>
      <w:r>
        <w:rPr>
          <w:spacing w:val="-1"/>
        </w:rPr>
        <w:t xml:space="preserve"> </w:t>
      </w:r>
      <w:r>
        <w:t>zwojów</w:t>
      </w:r>
      <w:r>
        <w:rPr>
          <w:spacing w:val="-1"/>
        </w:rPr>
        <w:t xml:space="preserve"> </w:t>
      </w:r>
      <w:r>
        <w:t>od</w:t>
      </w:r>
      <w:r>
        <w:rPr>
          <w:spacing w:val="-1"/>
        </w:rPr>
        <w:t xml:space="preserve"> </w:t>
      </w:r>
      <w:r>
        <w:t>linii</w:t>
      </w:r>
      <w:r>
        <w:rPr>
          <w:spacing w:val="-1"/>
        </w:rPr>
        <w:t xml:space="preserve"> </w:t>
      </w:r>
      <w:r>
        <w:t>prostej, złącza</w:t>
      </w:r>
      <w:r>
        <w:rPr>
          <w:spacing w:val="-7"/>
        </w:rPr>
        <w:t xml:space="preserve"> </w:t>
      </w:r>
      <w:r>
        <w:t>są</w:t>
      </w:r>
      <w:r>
        <w:rPr>
          <w:spacing w:val="-7"/>
        </w:rPr>
        <w:t xml:space="preserve"> </w:t>
      </w:r>
      <w:r>
        <w:t>prostopadłe</w:t>
      </w:r>
      <w:r>
        <w:rPr>
          <w:spacing w:val="-6"/>
        </w:rPr>
        <w:t xml:space="preserve"> </w:t>
      </w:r>
      <w:r>
        <w:t>do</w:t>
      </w:r>
      <w:r>
        <w:rPr>
          <w:spacing w:val="-3"/>
        </w:rPr>
        <w:t xml:space="preserve"> </w:t>
      </w:r>
      <w:r>
        <w:t>okapu</w:t>
      </w:r>
      <w:r>
        <w:rPr>
          <w:spacing w:val="-6"/>
        </w:rPr>
        <w:t xml:space="preserve"> </w:t>
      </w:r>
      <w:r>
        <w:t>itp.),</w:t>
      </w:r>
      <w:r>
        <w:rPr>
          <w:spacing w:val="-6"/>
        </w:rPr>
        <w:t xml:space="preserve"> </w:t>
      </w:r>
      <w:r>
        <w:t>łączenia</w:t>
      </w:r>
      <w:r>
        <w:rPr>
          <w:spacing w:val="-6"/>
        </w:rPr>
        <w:t xml:space="preserve"> </w:t>
      </w:r>
      <w:r>
        <w:t>i</w:t>
      </w:r>
      <w:r>
        <w:rPr>
          <w:spacing w:val="-5"/>
        </w:rPr>
        <w:t xml:space="preserve"> </w:t>
      </w:r>
      <w:r>
        <w:t>umocowania</w:t>
      </w:r>
      <w:r>
        <w:rPr>
          <w:spacing w:val="-3"/>
        </w:rPr>
        <w:t xml:space="preserve"> </w:t>
      </w:r>
      <w:r>
        <w:t>arkuszy,</w:t>
      </w:r>
      <w:r>
        <w:rPr>
          <w:spacing w:val="-3"/>
        </w:rPr>
        <w:t xml:space="preserve"> </w:t>
      </w:r>
      <w:r>
        <w:t>wykonania</w:t>
      </w:r>
      <w:r>
        <w:rPr>
          <w:spacing w:val="-6"/>
        </w:rPr>
        <w:t xml:space="preserve"> </w:t>
      </w:r>
      <w:r>
        <w:t>i</w:t>
      </w:r>
      <w:r>
        <w:rPr>
          <w:spacing w:val="-5"/>
        </w:rPr>
        <w:t xml:space="preserve"> </w:t>
      </w:r>
      <w:r>
        <w:t>umocowania pasów usztywniających.</w:t>
      </w:r>
    </w:p>
    <w:p w14:paraId="408D32EC" w14:textId="77777777" w:rsidR="00D008F1" w:rsidRDefault="00000000" w:rsidP="00EF3FF4">
      <w:pPr>
        <w:pStyle w:val="Tekstpodstawowy"/>
        <w:spacing w:before="2" w:line="276" w:lineRule="auto"/>
        <w:ind w:right="243" w:firstLine="604"/>
        <w:jc w:val="both"/>
      </w:pPr>
      <w:r>
        <w:t>Odbiór końcowy</w:t>
      </w:r>
      <w:r>
        <w:rPr>
          <w:spacing w:val="40"/>
        </w:rPr>
        <w:t xml:space="preserve"> </w:t>
      </w:r>
      <w:r>
        <w:t>obróbek blacharskich, rynien i rur spustowych powinien obejmować: sprawdzenie prawidłowości połączeń poziomych i pionowych. mocowania elementów do deskowania, prawidłowości spadków rynien.</w:t>
      </w:r>
    </w:p>
    <w:p w14:paraId="03E75643" w14:textId="77777777" w:rsidR="00D008F1" w:rsidRDefault="00000000" w:rsidP="00EF3FF4">
      <w:pPr>
        <w:pStyle w:val="Tekstpodstawowy"/>
        <w:spacing w:line="276" w:lineRule="auto"/>
        <w:ind w:right="250" w:firstLine="664"/>
        <w:jc w:val="both"/>
      </w:pPr>
      <w:r>
        <w:t>Roboty</w:t>
      </w:r>
      <w:r>
        <w:rPr>
          <w:spacing w:val="40"/>
        </w:rPr>
        <w:t xml:space="preserve"> </w:t>
      </w:r>
      <w:r>
        <w:t>uznaje</w:t>
      </w:r>
      <w:r>
        <w:rPr>
          <w:spacing w:val="40"/>
        </w:rPr>
        <w:t xml:space="preserve"> </w:t>
      </w:r>
      <w:r>
        <w:t>się</w:t>
      </w:r>
      <w:r>
        <w:rPr>
          <w:spacing w:val="40"/>
        </w:rPr>
        <w:t xml:space="preserve"> </w:t>
      </w:r>
      <w:r>
        <w:t>za</w:t>
      </w:r>
      <w:r>
        <w:rPr>
          <w:spacing w:val="40"/>
        </w:rPr>
        <w:t xml:space="preserve"> </w:t>
      </w:r>
      <w:r>
        <w:t>wykonane</w:t>
      </w:r>
      <w:r>
        <w:rPr>
          <w:spacing w:val="40"/>
        </w:rPr>
        <w:t xml:space="preserve"> </w:t>
      </w:r>
      <w:r>
        <w:t>jeśli</w:t>
      </w:r>
      <w:r>
        <w:rPr>
          <w:spacing w:val="40"/>
        </w:rPr>
        <w:t xml:space="preserve"> </w:t>
      </w:r>
      <w:r>
        <w:t>Inwestor</w:t>
      </w:r>
      <w:r>
        <w:rPr>
          <w:spacing w:val="40"/>
        </w:rPr>
        <w:t xml:space="preserve"> </w:t>
      </w:r>
      <w:r>
        <w:t>nie</w:t>
      </w:r>
      <w:r>
        <w:rPr>
          <w:spacing w:val="40"/>
        </w:rPr>
        <w:t xml:space="preserve"> </w:t>
      </w:r>
      <w:r>
        <w:t>wniesie</w:t>
      </w:r>
      <w:r>
        <w:rPr>
          <w:spacing w:val="40"/>
        </w:rPr>
        <w:t xml:space="preserve"> </w:t>
      </w:r>
      <w:r>
        <w:t>uwag</w:t>
      </w:r>
      <w:r>
        <w:rPr>
          <w:spacing w:val="40"/>
        </w:rPr>
        <w:t xml:space="preserve"> </w:t>
      </w:r>
      <w:r>
        <w:t>co</w:t>
      </w:r>
      <w:r>
        <w:rPr>
          <w:spacing w:val="40"/>
        </w:rPr>
        <w:t xml:space="preserve"> </w:t>
      </w:r>
      <w:r>
        <w:t>do</w:t>
      </w:r>
      <w:r>
        <w:rPr>
          <w:spacing w:val="40"/>
        </w:rPr>
        <w:t xml:space="preserve"> </w:t>
      </w:r>
      <w:r>
        <w:t>fachowości</w:t>
      </w:r>
      <w:r>
        <w:rPr>
          <w:spacing w:val="40"/>
        </w:rPr>
        <w:t xml:space="preserve"> </w:t>
      </w:r>
      <w:r>
        <w:t>i</w:t>
      </w:r>
      <w:r>
        <w:rPr>
          <w:spacing w:val="40"/>
        </w:rPr>
        <w:t xml:space="preserve"> </w:t>
      </w:r>
      <w:r>
        <w:t>prawidłowego wykonania robót.</w:t>
      </w:r>
    </w:p>
    <w:p w14:paraId="32089F38" w14:textId="77777777" w:rsidR="000F7C9C" w:rsidRDefault="000F7C9C" w:rsidP="000F7C9C">
      <w:pPr>
        <w:pStyle w:val="Tekstpodstawowy"/>
        <w:spacing w:line="276" w:lineRule="auto"/>
        <w:ind w:left="0" w:right="250"/>
        <w:jc w:val="both"/>
      </w:pPr>
    </w:p>
    <w:p w14:paraId="5CE5099A" w14:textId="77777777" w:rsidR="00D008F1" w:rsidRDefault="00000000" w:rsidP="00EF3FF4">
      <w:pPr>
        <w:pStyle w:val="Nagwek2"/>
        <w:spacing w:before="238" w:line="276" w:lineRule="auto"/>
        <w:rPr>
          <w:position w:val="1"/>
        </w:rPr>
      </w:pPr>
      <w:r>
        <w:rPr>
          <w:b w:val="0"/>
          <w:noProof/>
        </w:rPr>
        <w:drawing>
          <wp:inline distT="0" distB="0" distL="0" distR="0" wp14:anchorId="72B8CAF0" wp14:editId="364E3BCB">
            <wp:extent cx="104957" cy="106615"/>
            <wp:effectExtent l="0" t="0" r="0" b="0"/>
            <wp:docPr id="96" name="Imag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 name="Image 96"/>
                    <pic:cNvPicPr/>
                  </pic:nvPicPr>
                  <pic:blipFill>
                    <a:blip r:embed="rId16" cstate="print"/>
                    <a:stretch>
                      <a:fillRect/>
                    </a:stretch>
                  </pic:blipFill>
                  <pic:spPr>
                    <a:xfrm>
                      <a:off x="0" y="0"/>
                      <a:ext cx="104957" cy="106615"/>
                    </a:xfrm>
                    <a:prstGeom prst="rect">
                      <a:avLst/>
                    </a:prstGeom>
                  </pic:spPr>
                </pic:pic>
              </a:graphicData>
            </a:graphic>
          </wp:inline>
        </w:drawing>
      </w:r>
      <w:r>
        <w:rPr>
          <w:b w:val="0"/>
          <w:spacing w:val="22"/>
          <w:position w:val="1"/>
          <w:sz w:val="20"/>
        </w:rPr>
        <w:t xml:space="preserve"> </w:t>
      </w:r>
      <w:bookmarkStart w:id="44" w:name="_bookmark45"/>
      <w:bookmarkEnd w:id="44"/>
      <w:r>
        <w:rPr>
          <w:position w:val="1"/>
        </w:rPr>
        <w:t>PRZEPISY ZWIĄZANE</w:t>
      </w:r>
    </w:p>
    <w:p w14:paraId="59AE3ACD" w14:textId="2FE21467" w:rsidR="00D008F1" w:rsidRDefault="00845BFD" w:rsidP="00EF3FF4">
      <w:pPr>
        <w:pStyle w:val="Tekstpodstawowy"/>
        <w:spacing w:before="241" w:line="276" w:lineRule="auto"/>
        <w:ind w:right="212" w:firstLine="604"/>
      </w:pPr>
      <w:r>
        <w:t xml:space="preserve">- </w:t>
      </w:r>
      <w:r w:rsidR="00000000">
        <w:t>Ustawa</w:t>
      </w:r>
      <w:r w:rsidR="00000000">
        <w:rPr>
          <w:spacing w:val="-12"/>
        </w:rPr>
        <w:t xml:space="preserve"> </w:t>
      </w:r>
      <w:r w:rsidR="00000000">
        <w:t>z</w:t>
      </w:r>
      <w:r w:rsidR="00000000">
        <w:rPr>
          <w:spacing w:val="-12"/>
        </w:rPr>
        <w:t xml:space="preserve"> </w:t>
      </w:r>
      <w:r w:rsidR="00000000">
        <w:t>dnia</w:t>
      </w:r>
      <w:r w:rsidR="00000000">
        <w:rPr>
          <w:spacing w:val="-11"/>
        </w:rPr>
        <w:t xml:space="preserve"> </w:t>
      </w:r>
      <w:r w:rsidR="00000000">
        <w:t>16</w:t>
      </w:r>
      <w:r w:rsidR="00000000">
        <w:rPr>
          <w:spacing w:val="-11"/>
        </w:rPr>
        <w:t xml:space="preserve"> </w:t>
      </w:r>
      <w:r w:rsidR="00000000">
        <w:t>kwietnia</w:t>
      </w:r>
      <w:r w:rsidR="00000000">
        <w:rPr>
          <w:spacing w:val="-12"/>
        </w:rPr>
        <w:t xml:space="preserve"> </w:t>
      </w:r>
      <w:r w:rsidR="00000000">
        <w:t>2004r.</w:t>
      </w:r>
      <w:r w:rsidR="00000000">
        <w:rPr>
          <w:spacing w:val="-11"/>
        </w:rPr>
        <w:t xml:space="preserve"> </w:t>
      </w:r>
      <w:r w:rsidR="00000000">
        <w:t>o</w:t>
      </w:r>
      <w:r w:rsidR="00000000">
        <w:rPr>
          <w:spacing w:val="-11"/>
        </w:rPr>
        <w:t xml:space="preserve"> </w:t>
      </w:r>
      <w:r w:rsidR="00000000">
        <w:t>wyrobach</w:t>
      </w:r>
      <w:r w:rsidR="00000000">
        <w:rPr>
          <w:spacing w:val="-11"/>
        </w:rPr>
        <w:t xml:space="preserve"> </w:t>
      </w:r>
      <w:r w:rsidR="00000000">
        <w:t>budowlanych</w:t>
      </w:r>
      <w:r w:rsidR="00000000">
        <w:rPr>
          <w:spacing w:val="-11"/>
        </w:rPr>
        <w:t xml:space="preserve"> </w:t>
      </w:r>
      <w:r w:rsidR="00000000">
        <w:t>(Dz.</w:t>
      </w:r>
      <w:r w:rsidR="00000000">
        <w:rPr>
          <w:spacing w:val="-11"/>
        </w:rPr>
        <w:t xml:space="preserve"> </w:t>
      </w:r>
      <w:r w:rsidR="00000000">
        <w:t>U.</w:t>
      </w:r>
      <w:r w:rsidR="00000000">
        <w:rPr>
          <w:spacing w:val="-11"/>
        </w:rPr>
        <w:t xml:space="preserve"> </w:t>
      </w:r>
      <w:r w:rsidR="00000000">
        <w:t>2004.</w:t>
      </w:r>
      <w:r w:rsidR="00000000">
        <w:rPr>
          <w:spacing w:val="-8"/>
        </w:rPr>
        <w:t xml:space="preserve"> </w:t>
      </w:r>
      <w:r w:rsidR="00000000">
        <w:t>Nr</w:t>
      </w:r>
      <w:r w:rsidR="00000000">
        <w:rPr>
          <w:spacing w:val="-12"/>
        </w:rPr>
        <w:t xml:space="preserve"> </w:t>
      </w:r>
      <w:r w:rsidR="00000000">
        <w:t>92</w:t>
      </w:r>
      <w:r w:rsidR="00000000">
        <w:rPr>
          <w:spacing w:val="-11"/>
        </w:rPr>
        <w:t xml:space="preserve"> </w:t>
      </w:r>
      <w:r w:rsidR="00000000">
        <w:t>poz.</w:t>
      </w:r>
      <w:r w:rsidR="00000000">
        <w:rPr>
          <w:spacing w:val="-11"/>
        </w:rPr>
        <w:t xml:space="preserve"> </w:t>
      </w:r>
      <w:r w:rsidR="00000000">
        <w:t xml:space="preserve">881 z </w:t>
      </w:r>
      <w:proofErr w:type="spellStart"/>
      <w:r w:rsidR="00000000">
        <w:t>późn</w:t>
      </w:r>
      <w:proofErr w:type="spellEnd"/>
      <w:r w:rsidR="00000000">
        <w:t>. zmian)</w:t>
      </w:r>
    </w:p>
    <w:p w14:paraId="0C12ACDB" w14:textId="10349FCC" w:rsidR="00D008F1" w:rsidRDefault="00845BFD" w:rsidP="00EF3FF4">
      <w:pPr>
        <w:pStyle w:val="Tekstpodstawowy"/>
        <w:spacing w:before="240" w:line="276" w:lineRule="auto"/>
        <w:ind w:firstLine="664"/>
      </w:pPr>
      <w:r>
        <w:t xml:space="preserve">- </w:t>
      </w:r>
      <w:r w:rsidR="00000000">
        <w:t>Rozporządzenie</w:t>
      </w:r>
      <w:r w:rsidR="00000000">
        <w:rPr>
          <w:spacing w:val="-15"/>
        </w:rPr>
        <w:t xml:space="preserve"> </w:t>
      </w:r>
      <w:r w:rsidR="00000000">
        <w:t>Rady</w:t>
      </w:r>
      <w:r w:rsidR="00000000">
        <w:rPr>
          <w:spacing w:val="-15"/>
        </w:rPr>
        <w:t xml:space="preserve"> </w:t>
      </w:r>
      <w:r w:rsidR="00000000">
        <w:t>Ministrów</w:t>
      </w:r>
      <w:r w:rsidR="00000000">
        <w:rPr>
          <w:spacing w:val="-15"/>
        </w:rPr>
        <w:t xml:space="preserve"> </w:t>
      </w:r>
      <w:r w:rsidR="00000000">
        <w:t>z</w:t>
      </w:r>
      <w:r w:rsidR="00000000">
        <w:rPr>
          <w:spacing w:val="-15"/>
        </w:rPr>
        <w:t xml:space="preserve"> </w:t>
      </w:r>
      <w:r w:rsidR="00000000">
        <w:t>dnia</w:t>
      </w:r>
      <w:r w:rsidR="00000000">
        <w:rPr>
          <w:spacing w:val="-15"/>
        </w:rPr>
        <w:t xml:space="preserve"> </w:t>
      </w:r>
      <w:r w:rsidR="00000000">
        <w:t>10</w:t>
      </w:r>
      <w:r w:rsidR="00000000">
        <w:rPr>
          <w:spacing w:val="-15"/>
        </w:rPr>
        <w:t xml:space="preserve"> </w:t>
      </w:r>
      <w:r w:rsidR="00000000">
        <w:t>grudnia</w:t>
      </w:r>
      <w:r w:rsidR="00000000">
        <w:rPr>
          <w:spacing w:val="-15"/>
        </w:rPr>
        <w:t xml:space="preserve"> </w:t>
      </w:r>
      <w:r w:rsidR="00000000">
        <w:t>2008</w:t>
      </w:r>
      <w:r w:rsidR="00000000">
        <w:rPr>
          <w:spacing w:val="-15"/>
        </w:rPr>
        <w:t xml:space="preserve"> </w:t>
      </w:r>
      <w:r w:rsidR="00000000">
        <w:t>r.</w:t>
      </w:r>
      <w:r w:rsidR="00000000">
        <w:rPr>
          <w:spacing w:val="-15"/>
        </w:rPr>
        <w:t xml:space="preserve"> </w:t>
      </w:r>
      <w:r w:rsidR="00000000">
        <w:t>w</w:t>
      </w:r>
      <w:r w:rsidR="00000000">
        <w:rPr>
          <w:spacing w:val="-15"/>
        </w:rPr>
        <w:t xml:space="preserve"> </w:t>
      </w:r>
      <w:r w:rsidR="00000000">
        <w:t>sprawie</w:t>
      </w:r>
      <w:r w:rsidR="00000000">
        <w:rPr>
          <w:spacing w:val="-15"/>
        </w:rPr>
        <w:t xml:space="preserve"> </w:t>
      </w:r>
      <w:r w:rsidR="00000000">
        <w:t>sposobu</w:t>
      </w:r>
      <w:r w:rsidR="00000000">
        <w:rPr>
          <w:spacing w:val="-14"/>
        </w:rPr>
        <w:t xml:space="preserve"> </w:t>
      </w:r>
      <w:r w:rsidR="00000000">
        <w:t>przepływu informacji dotyczących systemu kontroli wyrobów (Dz.U. 2008. Nr. 230 poz.1540)</w:t>
      </w:r>
    </w:p>
    <w:p w14:paraId="437E13FE" w14:textId="18B380D7" w:rsidR="00D008F1" w:rsidRDefault="00845BFD" w:rsidP="00EF3FF4">
      <w:pPr>
        <w:pStyle w:val="Tekstpodstawowy"/>
        <w:spacing w:before="240" w:line="276" w:lineRule="auto"/>
        <w:ind w:right="212" w:firstLine="604"/>
      </w:pPr>
      <w:r>
        <w:t xml:space="preserve">- </w:t>
      </w:r>
      <w:r w:rsidR="00000000">
        <w:t>Ustawa</w:t>
      </w:r>
      <w:r w:rsidR="00000000">
        <w:rPr>
          <w:spacing w:val="74"/>
        </w:rPr>
        <w:t xml:space="preserve"> </w:t>
      </w:r>
      <w:r w:rsidR="00000000">
        <w:t>z</w:t>
      </w:r>
      <w:r w:rsidR="00000000">
        <w:rPr>
          <w:spacing w:val="74"/>
        </w:rPr>
        <w:t xml:space="preserve"> </w:t>
      </w:r>
      <w:r w:rsidR="00000000">
        <w:t>13.06.2013</w:t>
      </w:r>
      <w:r w:rsidR="00000000">
        <w:rPr>
          <w:spacing w:val="74"/>
        </w:rPr>
        <w:t xml:space="preserve"> </w:t>
      </w:r>
      <w:r w:rsidR="00000000">
        <w:t>r</w:t>
      </w:r>
      <w:r w:rsidR="00000000">
        <w:rPr>
          <w:spacing w:val="76"/>
        </w:rPr>
        <w:t xml:space="preserve"> </w:t>
      </w:r>
      <w:r w:rsidR="00000000">
        <w:t>o</w:t>
      </w:r>
      <w:r w:rsidR="00000000">
        <w:rPr>
          <w:spacing w:val="74"/>
        </w:rPr>
        <w:t xml:space="preserve"> </w:t>
      </w:r>
      <w:r w:rsidR="00000000">
        <w:t>zmianie</w:t>
      </w:r>
      <w:r w:rsidR="00000000">
        <w:rPr>
          <w:spacing w:val="74"/>
        </w:rPr>
        <w:t xml:space="preserve"> </w:t>
      </w:r>
      <w:r w:rsidR="00000000">
        <w:t>ustawy</w:t>
      </w:r>
      <w:r w:rsidR="00000000">
        <w:rPr>
          <w:spacing w:val="74"/>
        </w:rPr>
        <w:t xml:space="preserve"> </w:t>
      </w:r>
      <w:r w:rsidR="00000000">
        <w:t>o</w:t>
      </w:r>
      <w:r w:rsidR="00000000">
        <w:rPr>
          <w:spacing w:val="73"/>
        </w:rPr>
        <w:t xml:space="preserve"> </w:t>
      </w:r>
      <w:r w:rsidR="00000000">
        <w:t>wyrobach</w:t>
      </w:r>
      <w:r w:rsidR="00000000">
        <w:rPr>
          <w:spacing w:val="74"/>
        </w:rPr>
        <w:t xml:space="preserve"> </w:t>
      </w:r>
      <w:r w:rsidR="00000000">
        <w:t>budowlanych</w:t>
      </w:r>
      <w:r w:rsidR="00000000">
        <w:rPr>
          <w:spacing w:val="77"/>
        </w:rPr>
        <w:t xml:space="preserve"> </w:t>
      </w:r>
      <w:r w:rsidR="00000000">
        <w:t>oraz</w:t>
      </w:r>
      <w:r w:rsidR="00000000">
        <w:rPr>
          <w:spacing w:val="74"/>
        </w:rPr>
        <w:t xml:space="preserve"> </w:t>
      </w:r>
      <w:r w:rsidR="00000000">
        <w:t xml:space="preserve">ustawy o systemie oceny zgodności (Dz.U.2013. </w:t>
      </w:r>
      <w:proofErr w:type="spellStart"/>
      <w:r w:rsidR="00000000">
        <w:t>poz</w:t>
      </w:r>
      <w:proofErr w:type="spellEnd"/>
      <w:r w:rsidR="00000000">
        <w:t xml:space="preserve"> 898)</w:t>
      </w:r>
    </w:p>
    <w:p w14:paraId="56D1C739" w14:textId="12BCE2A9" w:rsidR="00D008F1" w:rsidRDefault="00845BFD" w:rsidP="00EF3FF4">
      <w:pPr>
        <w:pStyle w:val="Tekstpodstawowy"/>
        <w:spacing w:before="240" w:line="276" w:lineRule="auto"/>
        <w:ind w:left="721"/>
      </w:pPr>
      <w:r>
        <w:t xml:space="preserve">- </w:t>
      </w:r>
      <w:r w:rsidR="00000000">
        <w:t>PN-B-02361:1999</w:t>
      </w:r>
      <w:r w:rsidR="00000000">
        <w:rPr>
          <w:spacing w:val="-3"/>
        </w:rPr>
        <w:t xml:space="preserve"> </w:t>
      </w:r>
      <w:r w:rsidR="00000000">
        <w:t>Pochylenia</w:t>
      </w:r>
      <w:r w:rsidR="00000000">
        <w:rPr>
          <w:spacing w:val="-2"/>
        </w:rPr>
        <w:t xml:space="preserve"> </w:t>
      </w:r>
      <w:r w:rsidR="00000000">
        <w:t>połaci</w:t>
      </w:r>
      <w:r w:rsidR="00000000">
        <w:rPr>
          <w:spacing w:val="-2"/>
        </w:rPr>
        <w:t xml:space="preserve"> dachowych.</w:t>
      </w:r>
    </w:p>
    <w:p w14:paraId="48D4A847" w14:textId="77777777" w:rsidR="00D008F1" w:rsidRDefault="00D008F1" w:rsidP="00EF3FF4">
      <w:pPr>
        <w:pStyle w:val="Tekstpodstawowy"/>
        <w:spacing w:before="104" w:line="276" w:lineRule="auto"/>
        <w:ind w:left="0"/>
      </w:pPr>
    </w:p>
    <w:p w14:paraId="21488C14" w14:textId="67A7730A" w:rsidR="00D008F1" w:rsidRDefault="00845BFD" w:rsidP="00EF3FF4">
      <w:pPr>
        <w:pStyle w:val="Tekstpodstawowy"/>
        <w:spacing w:line="276" w:lineRule="auto"/>
        <w:ind w:left="721"/>
      </w:pPr>
      <w:r>
        <w:t xml:space="preserve">- </w:t>
      </w:r>
      <w:r w:rsidR="00000000">
        <w:t>PN-EN</w:t>
      </w:r>
      <w:r w:rsidR="00000000">
        <w:rPr>
          <w:spacing w:val="-4"/>
        </w:rPr>
        <w:t xml:space="preserve"> </w:t>
      </w:r>
      <w:r w:rsidR="00000000">
        <w:t>1462:2001</w:t>
      </w:r>
      <w:r w:rsidR="00000000">
        <w:rPr>
          <w:spacing w:val="-1"/>
        </w:rPr>
        <w:t xml:space="preserve"> </w:t>
      </w:r>
      <w:r w:rsidR="00000000">
        <w:t>Uchwyty</w:t>
      </w:r>
      <w:r w:rsidR="00000000">
        <w:rPr>
          <w:spacing w:val="-1"/>
        </w:rPr>
        <w:t xml:space="preserve"> </w:t>
      </w:r>
      <w:r w:rsidR="00000000">
        <w:t>do</w:t>
      </w:r>
      <w:r w:rsidR="00000000">
        <w:rPr>
          <w:spacing w:val="-1"/>
        </w:rPr>
        <w:t xml:space="preserve"> </w:t>
      </w:r>
      <w:r w:rsidR="00000000">
        <w:t>rynien</w:t>
      </w:r>
      <w:r w:rsidR="00000000">
        <w:rPr>
          <w:spacing w:val="-1"/>
        </w:rPr>
        <w:t xml:space="preserve"> </w:t>
      </w:r>
      <w:r w:rsidR="00000000">
        <w:t>okapowych.</w:t>
      </w:r>
      <w:r w:rsidR="00000000">
        <w:rPr>
          <w:spacing w:val="-1"/>
        </w:rPr>
        <w:t xml:space="preserve"> </w:t>
      </w:r>
      <w:r w:rsidR="00000000">
        <w:t>Wymagania</w:t>
      </w:r>
      <w:r w:rsidR="00000000">
        <w:rPr>
          <w:spacing w:val="-1"/>
        </w:rPr>
        <w:t xml:space="preserve"> </w:t>
      </w:r>
      <w:r w:rsidR="00000000">
        <w:t xml:space="preserve">i </w:t>
      </w:r>
      <w:r w:rsidR="00000000">
        <w:rPr>
          <w:spacing w:val="-2"/>
        </w:rPr>
        <w:t>badania.</w:t>
      </w:r>
    </w:p>
    <w:p w14:paraId="77329E66" w14:textId="77777777" w:rsidR="00D008F1" w:rsidRDefault="00D008F1" w:rsidP="00EF3FF4">
      <w:pPr>
        <w:pStyle w:val="Tekstpodstawowy"/>
        <w:spacing w:before="101" w:line="276" w:lineRule="auto"/>
        <w:ind w:left="0"/>
      </w:pPr>
    </w:p>
    <w:p w14:paraId="6BF3A5AA" w14:textId="6235F93F" w:rsidR="00D008F1" w:rsidRDefault="00845BFD" w:rsidP="00EF3FF4">
      <w:pPr>
        <w:pStyle w:val="Tekstpodstawowy"/>
        <w:spacing w:line="276" w:lineRule="auto"/>
        <w:ind w:firstLine="604"/>
      </w:pPr>
      <w:r>
        <w:t xml:space="preserve">- </w:t>
      </w:r>
      <w:r w:rsidR="00000000">
        <w:t>PN-EN</w:t>
      </w:r>
      <w:r w:rsidR="00000000">
        <w:rPr>
          <w:spacing w:val="80"/>
        </w:rPr>
        <w:t xml:space="preserve"> </w:t>
      </w:r>
      <w:r w:rsidR="00000000">
        <w:t>607:1999</w:t>
      </w:r>
      <w:r w:rsidR="00000000">
        <w:rPr>
          <w:spacing w:val="80"/>
        </w:rPr>
        <w:t xml:space="preserve"> </w:t>
      </w:r>
      <w:r w:rsidR="00000000">
        <w:t>Rynny</w:t>
      </w:r>
      <w:r w:rsidR="00000000">
        <w:rPr>
          <w:spacing w:val="80"/>
        </w:rPr>
        <w:t xml:space="preserve"> </w:t>
      </w:r>
      <w:r w:rsidR="00000000">
        <w:t>dachowe</w:t>
      </w:r>
      <w:r w:rsidR="00000000">
        <w:rPr>
          <w:spacing w:val="80"/>
        </w:rPr>
        <w:t xml:space="preserve"> </w:t>
      </w:r>
      <w:r w:rsidR="00000000">
        <w:t>i</w:t>
      </w:r>
      <w:r w:rsidR="00000000">
        <w:rPr>
          <w:spacing w:val="80"/>
        </w:rPr>
        <w:t xml:space="preserve"> </w:t>
      </w:r>
      <w:r w:rsidR="00000000">
        <w:t>elementy</w:t>
      </w:r>
      <w:r w:rsidR="00000000">
        <w:rPr>
          <w:spacing w:val="80"/>
        </w:rPr>
        <w:t xml:space="preserve"> </w:t>
      </w:r>
      <w:r w:rsidR="00000000">
        <w:t>wyposażenia</w:t>
      </w:r>
      <w:r w:rsidR="00000000">
        <w:rPr>
          <w:spacing w:val="80"/>
        </w:rPr>
        <w:t xml:space="preserve"> </w:t>
      </w:r>
      <w:r w:rsidR="00000000">
        <w:t>z</w:t>
      </w:r>
      <w:r w:rsidR="00000000">
        <w:rPr>
          <w:spacing w:val="80"/>
        </w:rPr>
        <w:t xml:space="preserve"> </w:t>
      </w:r>
      <w:r w:rsidR="00000000">
        <w:t>PCV-U.</w:t>
      </w:r>
      <w:r w:rsidR="00000000">
        <w:rPr>
          <w:spacing w:val="80"/>
        </w:rPr>
        <w:t xml:space="preserve"> </w:t>
      </w:r>
      <w:r w:rsidR="00000000">
        <w:t>Definicje, wymagania i badania.</w:t>
      </w:r>
    </w:p>
    <w:p w14:paraId="7D275946" w14:textId="77777777" w:rsidR="00D008F1" w:rsidRDefault="00D008F1" w:rsidP="00EF3FF4">
      <w:pPr>
        <w:pStyle w:val="Tekstpodstawowy"/>
        <w:spacing w:line="276" w:lineRule="auto"/>
        <w:sectPr w:rsidR="00D008F1">
          <w:pgSz w:w="11900" w:h="16850"/>
          <w:pgMar w:top="1060" w:right="992" w:bottom="280" w:left="1417" w:header="708" w:footer="708" w:gutter="0"/>
          <w:cols w:space="708"/>
        </w:sectPr>
      </w:pPr>
    </w:p>
    <w:p w14:paraId="44C6ADBD" w14:textId="77777777" w:rsidR="00117E9F" w:rsidRDefault="00000000" w:rsidP="00EF3FF4">
      <w:pPr>
        <w:pStyle w:val="Nagwek1"/>
        <w:spacing w:before="55" w:line="276" w:lineRule="auto"/>
        <w:rPr>
          <w:spacing w:val="5"/>
          <w:sz w:val="32"/>
          <w:szCs w:val="32"/>
        </w:rPr>
      </w:pPr>
      <w:bookmarkStart w:id="45" w:name="_bookmark46"/>
      <w:bookmarkEnd w:id="45"/>
      <w:r>
        <w:rPr>
          <w:spacing w:val="5"/>
        </w:rPr>
        <w:lastRenderedPageBreak/>
        <w:t xml:space="preserve"> </w:t>
      </w:r>
      <w:r w:rsidR="00117E9F" w:rsidRPr="00117E9F">
        <w:rPr>
          <w:spacing w:val="5"/>
          <w:sz w:val="32"/>
          <w:szCs w:val="32"/>
        </w:rPr>
        <w:t>SZCZEGÓŁOWA</w:t>
      </w:r>
      <w:r w:rsidR="00117E9F">
        <w:rPr>
          <w:spacing w:val="5"/>
        </w:rPr>
        <w:t xml:space="preserve"> </w:t>
      </w:r>
      <w:r w:rsidR="00117E9F" w:rsidRPr="00117E9F">
        <w:rPr>
          <w:spacing w:val="5"/>
          <w:sz w:val="32"/>
          <w:szCs w:val="32"/>
        </w:rPr>
        <w:t>SPECYFIKACJA TECHNICZNA</w:t>
      </w:r>
    </w:p>
    <w:p w14:paraId="6998CFA2" w14:textId="043A1F12" w:rsidR="00D008F1" w:rsidRPr="00117E9F" w:rsidRDefault="00000000" w:rsidP="00EF3FF4">
      <w:pPr>
        <w:pStyle w:val="Nagwek1"/>
        <w:spacing w:before="55" w:line="276" w:lineRule="auto"/>
        <w:rPr>
          <w:sz w:val="32"/>
          <w:szCs w:val="32"/>
          <w:u w:val="none"/>
        </w:rPr>
      </w:pPr>
      <w:r w:rsidRPr="00117E9F">
        <w:rPr>
          <w:sz w:val="32"/>
          <w:szCs w:val="32"/>
        </w:rPr>
        <w:t>ROBOTY</w:t>
      </w:r>
      <w:r w:rsidRPr="00117E9F">
        <w:rPr>
          <w:spacing w:val="-3"/>
          <w:sz w:val="32"/>
          <w:szCs w:val="32"/>
        </w:rPr>
        <w:t xml:space="preserve"> </w:t>
      </w:r>
      <w:r w:rsidRPr="00117E9F">
        <w:rPr>
          <w:sz w:val="32"/>
          <w:szCs w:val="32"/>
        </w:rPr>
        <w:t>REMONTOWE</w:t>
      </w:r>
      <w:r w:rsidRPr="00117E9F">
        <w:rPr>
          <w:spacing w:val="-2"/>
          <w:sz w:val="32"/>
          <w:szCs w:val="32"/>
        </w:rPr>
        <w:t xml:space="preserve"> </w:t>
      </w:r>
      <w:r w:rsidRPr="00117E9F">
        <w:rPr>
          <w:sz w:val="32"/>
          <w:szCs w:val="32"/>
        </w:rPr>
        <w:t>I</w:t>
      </w:r>
      <w:r w:rsidRPr="00117E9F">
        <w:rPr>
          <w:spacing w:val="-1"/>
          <w:sz w:val="32"/>
          <w:szCs w:val="32"/>
        </w:rPr>
        <w:t xml:space="preserve"> </w:t>
      </w:r>
      <w:r w:rsidRPr="00117E9F">
        <w:rPr>
          <w:spacing w:val="-2"/>
          <w:sz w:val="32"/>
          <w:szCs w:val="32"/>
        </w:rPr>
        <w:t>RENOWACYJNE</w:t>
      </w:r>
    </w:p>
    <w:p w14:paraId="266267C6" w14:textId="77777777" w:rsidR="00D008F1" w:rsidRDefault="00000000" w:rsidP="00EF3FF4">
      <w:pPr>
        <w:spacing w:before="52" w:line="276" w:lineRule="auto"/>
        <w:ind w:right="135"/>
        <w:jc w:val="center"/>
        <w:rPr>
          <w:b/>
          <w:spacing w:val="-2"/>
          <w:sz w:val="24"/>
        </w:rPr>
      </w:pPr>
      <w:r>
        <w:rPr>
          <w:b/>
          <w:sz w:val="24"/>
        </w:rPr>
        <w:t xml:space="preserve">Kod CPV </w:t>
      </w:r>
      <w:r>
        <w:rPr>
          <w:b/>
          <w:spacing w:val="-2"/>
          <w:sz w:val="24"/>
        </w:rPr>
        <w:t>45453000–7</w:t>
      </w:r>
    </w:p>
    <w:p w14:paraId="6D0C7418" w14:textId="77777777" w:rsidR="000F7C9C" w:rsidRDefault="000F7C9C" w:rsidP="00EF3FF4">
      <w:pPr>
        <w:spacing w:before="52" w:line="276" w:lineRule="auto"/>
        <w:ind w:right="135"/>
        <w:jc w:val="center"/>
        <w:rPr>
          <w:b/>
          <w:sz w:val="24"/>
        </w:rPr>
      </w:pPr>
    </w:p>
    <w:p w14:paraId="2833DC51" w14:textId="77777777" w:rsidR="00D008F1" w:rsidRDefault="00000000" w:rsidP="00EF3FF4">
      <w:pPr>
        <w:pStyle w:val="Nagwek2"/>
        <w:spacing w:before="240" w:line="276" w:lineRule="auto"/>
        <w:ind w:left="18"/>
        <w:rPr>
          <w:position w:val="1"/>
        </w:rPr>
      </w:pPr>
      <w:r>
        <w:rPr>
          <w:b w:val="0"/>
          <w:noProof/>
        </w:rPr>
        <w:drawing>
          <wp:inline distT="0" distB="0" distL="0" distR="0" wp14:anchorId="7258B615" wp14:editId="504E2D94">
            <wp:extent cx="100376" cy="108076"/>
            <wp:effectExtent l="0" t="0" r="0" b="0"/>
            <wp:docPr id="97" name="Imag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 name="Image 97"/>
                    <pic:cNvPicPr/>
                  </pic:nvPicPr>
                  <pic:blipFill>
                    <a:blip r:embed="rId8" cstate="print"/>
                    <a:stretch>
                      <a:fillRect/>
                    </a:stretch>
                  </pic:blipFill>
                  <pic:spPr>
                    <a:xfrm>
                      <a:off x="0" y="0"/>
                      <a:ext cx="100376" cy="108076"/>
                    </a:xfrm>
                    <a:prstGeom prst="rect">
                      <a:avLst/>
                    </a:prstGeom>
                  </pic:spPr>
                </pic:pic>
              </a:graphicData>
            </a:graphic>
          </wp:inline>
        </w:drawing>
      </w:r>
      <w:r>
        <w:rPr>
          <w:b w:val="0"/>
          <w:spacing w:val="40"/>
          <w:position w:val="1"/>
          <w:sz w:val="20"/>
        </w:rPr>
        <w:t xml:space="preserve"> </w:t>
      </w:r>
      <w:bookmarkStart w:id="46" w:name="_bookmark47"/>
      <w:bookmarkEnd w:id="46"/>
      <w:r>
        <w:rPr>
          <w:spacing w:val="-2"/>
          <w:position w:val="1"/>
        </w:rPr>
        <w:t>PRZEDMIOT I</w:t>
      </w:r>
      <w:r>
        <w:rPr>
          <w:spacing w:val="-4"/>
          <w:position w:val="1"/>
        </w:rPr>
        <w:t xml:space="preserve"> </w:t>
      </w:r>
      <w:r>
        <w:rPr>
          <w:spacing w:val="-2"/>
          <w:position w:val="1"/>
        </w:rPr>
        <w:t>ZAKRES STOSOWANIA</w:t>
      </w:r>
      <w:r>
        <w:rPr>
          <w:spacing w:val="-5"/>
          <w:position w:val="1"/>
        </w:rPr>
        <w:t xml:space="preserve"> </w:t>
      </w:r>
      <w:r>
        <w:rPr>
          <w:spacing w:val="-2"/>
          <w:position w:val="1"/>
        </w:rPr>
        <w:t>SPECYFIKACJI</w:t>
      </w:r>
    </w:p>
    <w:p w14:paraId="6897CA8B" w14:textId="77777777" w:rsidR="00D008F1" w:rsidRDefault="00000000" w:rsidP="00EF3FF4">
      <w:pPr>
        <w:pStyle w:val="Nagwek3"/>
        <w:numPr>
          <w:ilvl w:val="1"/>
          <w:numId w:val="6"/>
        </w:numPr>
        <w:tabs>
          <w:tab w:val="left" w:pos="916"/>
        </w:tabs>
        <w:spacing w:line="276" w:lineRule="auto"/>
        <w:ind w:left="916" w:hanging="348"/>
      </w:pPr>
      <w:r>
        <w:rPr>
          <w:smallCaps/>
          <w:spacing w:val="-2"/>
        </w:rPr>
        <w:t>Przedmiot</w:t>
      </w:r>
      <w:r>
        <w:rPr>
          <w:smallCaps/>
          <w:spacing w:val="4"/>
        </w:rPr>
        <w:t xml:space="preserve"> </w:t>
      </w:r>
      <w:r>
        <w:rPr>
          <w:smallCaps/>
          <w:spacing w:val="-2"/>
        </w:rPr>
        <w:t>specyfikacji</w:t>
      </w:r>
    </w:p>
    <w:p w14:paraId="22421C67" w14:textId="61914CC9" w:rsidR="00D008F1" w:rsidRDefault="00000000" w:rsidP="00EF3FF4">
      <w:pPr>
        <w:pStyle w:val="Tekstpodstawowy"/>
        <w:spacing w:before="132" w:line="276" w:lineRule="auto"/>
        <w:ind w:right="245" w:firstLine="604"/>
        <w:jc w:val="both"/>
      </w:pPr>
      <w:r>
        <w:t>Przedmiotem niniejszej specyfikacji technicznej są wymagania techniczne dotyczące wykonania</w:t>
      </w:r>
      <w:r>
        <w:rPr>
          <w:spacing w:val="33"/>
        </w:rPr>
        <w:t xml:space="preserve"> </w:t>
      </w:r>
      <w:r>
        <w:t>i</w:t>
      </w:r>
      <w:r>
        <w:rPr>
          <w:spacing w:val="34"/>
        </w:rPr>
        <w:t xml:space="preserve"> </w:t>
      </w:r>
      <w:r>
        <w:t>odbioru</w:t>
      </w:r>
      <w:r>
        <w:rPr>
          <w:spacing w:val="33"/>
        </w:rPr>
        <w:t xml:space="preserve"> </w:t>
      </w:r>
      <w:r>
        <w:t>robót</w:t>
      </w:r>
      <w:r>
        <w:rPr>
          <w:spacing w:val="33"/>
        </w:rPr>
        <w:t xml:space="preserve"> </w:t>
      </w:r>
      <w:r>
        <w:t>związanych</w:t>
      </w:r>
      <w:r>
        <w:rPr>
          <w:spacing w:val="34"/>
        </w:rPr>
        <w:t xml:space="preserve"> </w:t>
      </w:r>
      <w:r>
        <w:t>z</w:t>
      </w:r>
      <w:r>
        <w:rPr>
          <w:spacing w:val="33"/>
        </w:rPr>
        <w:t xml:space="preserve"> </w:t>
      </w:r>
      <w:r>
        <w:t>remontem,</w:t>
      </w:r>
      <w:r>
        <w:rPr>
          <w:spacing w:val="34"/>
        </w:rPr>
        <w:t xml:space="preserve"> </w:t>
      </w:r>
      <w:r>
        <w:t>malowaniem</w:t>
      </w:r>
      <w:r>
        <w:rPr>
          <w:spacing w:val="34"/>
        </w:rPr>
        <w:t xml:space="preserve"> </w:t>
      </w:r>
      <w:r>
        <w:t>i</w:t>
      </w:r>
      <w:r>
        <w:rPr>
          <w:spacing w:val="34"/>
        </w:rPr>
        <w:t xml:space="preserve"> </w:t>
      </w:r>
      <w:r>
        <w:t>uszczelnieniem</w:t>
      </w:r>
      <w:r>
        <w:rPr>
          <w:spacing w:val="34"/>
        </w:rPr>
        <w:t xml:space="preserve"> </w:t>
      </w:r>
      <w:r>
        <w:t>komina w</w:t>
      </w:r>
      <w:r>
        <w:rPr>
          <w:spacing w:val="-4"/>
        </w:rPr>
        <w:t xml:space="preserve"> </w:t>
      </w:r>
      <w:r>
        <w:t xml:space="preserve">ramach zamówienia związanego z wymianą pokrycia </w:t>
      </w:r>
      <w:r w:rsidR="005A4664">
        <w:t>dachowego budynku warsztatów szkolnych przy Zespole Szkół Centrum Kształcenia Rolniczego im. Jana Pawła II w Brzostku.</w:t>
      </w:r>
    </w:p>
    <w:p w14:paraId="5D485017" w14:textId="77777777" w:rsidR="00D008F1" w:rsidRDefault="00000000" w:rsidP="00EF3FF4">
      <w:pPr>
        <w:pStyle w:val="Nagwek3"/>
        <w:numPr>
          <w:ilvl w:val="1"/>
          <w:numId w:val="6"/>
        </w:numPr>
        <w:tabs>
          <w:tab w:val="left" w:pos="916"/>
        </w:tabs>
        <w:spacing w:line="276" w:lineRule="auto"/>
        <w:ind w:left="916" w:hanging="348"/>
      </w:pPr>
      <w:r>
        <w:rPr>
          <w:smallCaps/>
        </w:rPr>
        <w:t>Zakres</w:t>
      </w:r>
      <w:r>
        <w:rPr>
          <w:smallCaps/>
          <w:spacing w:val="-12"/>
        </w:rPr>
        <w:t xml:space="preserve"> </w:t>
      </w:r>
      <w:r>
        <w:rPr>
          <w:smallCaps/>
        </w:rPr>
        <w:t>stosowania</w:t>
      </w:r>
      <w:r>
        <w:rPr>
          <w:smallCaps/>
          <w:spacing w:val="-11"/>
        </w:rPr>
        <w:t xml:space="preserve"> </w:t>
      </w:r>
      <w:r>
        <w:rPr>
          <w:smallCaps/>
          <w:spacing w:val="-2"/>
        </w:rPr>
        <w:t>specyfikacji</w:t>
      </w:r>
    </w:p>
    <w:p w14:paraId="3A3576CB" w14:textId="77777777" w:rsidR="00D008F1" w:rsidRDefault="00000000" w:rsidP="00EF3FF4">
      <w:pPr>
        <w:pStyle w:val="Tekstpodstawowy"/>
        <w:spacing w:before="133" w:line="276" w:lineRule="auto"/>
        <w:ind w:right="248" w:firstLine="604"/>
        <w:jc w:val="both"/>
      </w:pPr>
      <w:r>
        <w:t>Niniejsza</w:t>
      </w:r>
      <w:r>
        <w:rPr>
          <w:spacing w:val="-9"/>
        </w:rPr>
        <w:t xml:space="preserve"> </w:t>
      </w:r>
      <w:r>
        <w:t>specyfikacja</w:t>
      </w:r>
      <w:r>
        <w:rPr>
          <w:spacing w:val="-8"/>
        </w:rPr>
        <w:t xml:space="preserve"> </w:t>
      </w:r>
      <w:r>
        <w:t>będzie</w:t>
      </w:r>
      <w:r>
        <w:rPr>
          <w:spacing w:val="-8"/>
        </w:rPr>
        <w:t xml:space="preserve"> </w:t>
      </w:r>
      <w:r>
        <w:t>stosowana</w:t>
      </w:r>
      <w:r>
        <w:rPr>
          <w:spacing w:val="-9"/>
        </w:rPr>
        <w:t xml:space="preserve"> </w:t>
      </w:r>
      <w:r>
        <w:t>jako</w:t>
      </w:r>
      <w:r>
        <w:rPr>
          <w:spacing w:val="-8"/>
        </w:rPr>
        <w:t xml:space="preserve"> </w:t>
      </w:r>
      <w:r>
        <w:t>dokument</w:t>
      </w:r>
      <w:r>
        <w:rPr>
          <w:spacing w:val="-8"/>
        </w:rPr>
        <w:t xml:space="preserve"> </w:t>
      </w:r>
      <w:r>
        <w:t>przetargowy</w:t>
      </w:r>
      <w:r>
        <w:rPr>
          <w:spacing w:val="-8"/>
        </w:rPr>
        <w:t xml:space="preserve"> </w:t>
      </w:r>
      <w:r>
        <w:t>i</w:t>
      </w:r>
      <w:r>
        <w:rPr>
          <w:spacing w:val="-7"/>
        </w:rPr>
        <w:t xml:space="preserve"> </w:t>
      </w:r>
      <w:r>
        <w:t>kontraktowy</w:t>
      </w:r>
      <w:r>
        <w:rPr>
          <w:spacing w:val="-8"/>
        </w:rPr>
        <w:t xml:space="preserve"> </w:t>
      </w:r>
      <w:r>
        <w:t>przy zlecaniu i realizacji robót wymienionych w p. 1.1.</w:t>
      </w:r>
    </w:p>
    <w:p w14:paraId="301B2DED" w14:textId="77777777" w:rsidR="00D008F1" w:rsidRDefault="00000000" w:rsidP="00EF3FF4">
      <w:pPr>
        <w:pStyle w:val="Nagwek3"/>
        <w:numPr>
          <w:ilvl w:val="1"/>
          <w:numId w:val="6"/>
        </w:numPr>
        <w:tabs>
          <w:tab w:val="left" w:pos="916"/>
        </w:tabs>
        <w:spacing w:line="276" w:lineRule="auto"/>
        <w:ind w:left="916" w:hanging="348"/>
      </w:pPr>
      <w:r>
        <w:rPr>
          <w:smallCaps/>
        </w:rPr>
        <w:t>Zakres</w:t>
      </w:r>
      <w:r>
        <w:rPr>
          <w:smallCaps/>
          <w:spacing w:val="-11"/>
        </w:rPr>
        <w:t xml:space="preserve"> </w:t>
      </w:r>
      <w:r>
        <w:rPr>
          <w:smallCaps/>
        </w:rPr>
        <w:t>robót</w:t>
      </w:r>
      <w:r>
        <w:rPr>
          <w:smallCaps/>
          <w:spacing w:val="-10"/>
        </w:rPr>
        <w:t xml:space="preserve"> </w:t>
      </w:r>
      <w:r>
        <w:rPr>
          <w:smallCaps/>
        </w:rPr>
        <w:t>objętych</w:t>
      </w:r>
      <w:r>
        <w:rPr>
          <w:smallCaps/>
          <w:spacing w:val="-11"/>
        </w:rPr>
        <w:t xml:space="preserve"> </w:t>
      </w:r>
      <w:r>
        <w:rPr>
          <w:smallCaps/>
          <w:spacing w:val="-2"/>
        </w:rPr>
        <w:t>specyfikacją</w:t>
      </w:r>
    </w:p>
    <w:p w14:paraId="1DBDB152" w14:textId="77777777" w:rsidR="00D008F1" w:rsidRDefault="00000000" w:rsidP="00EF3FF4">
      <w:pPr>
        <w:spacing w:before="134" w:line="276" w:lineRule="auto"/>
        <w:ind w:left="117" w:right="248" w:firstLine="659"/>
        <w:jc w:val="both"/>
        <w:rPr>
          <w:sz w:val="23"/>
        </w:rPr>
      </w:pPr>
      <w:r>
        <w:t>Roboty,</w:t>
      </w:r>
      <w:r>
        <w:rPr>
          <w:spacing w:val="-4"/>
        </w:rPr>
        <w:t xml:space="preserve"> </w:t>
      </w:r>
      <w:r>
        <w:t>których</w:t>
      </w:r>
      <w:r>
        <w:rPr>
          <w:spacing w:val="-4"/>
        </w:rPr>
        <w:t xml:space="preserve"> </w:t>
      </w:r>
      <w:r>
        <w:t>dotyczy</w:t>
      </w:r>
      <w:r>
        <w:rPr>
          <w:spacing w:val="-4"/>
        </w:rPr>
        <w:t xml:space="preserve"> </w:t>
      </w:r>
      <w:r>
        <w:t>specyfikacja</w:t>
      </w:r>
      <w:r>
        <w:rPr>
          <w:spacing w:val="-4"/>
        </w:rPr>
        <w:t xml:space="preserve"> </w:t>
      </w:r>
      <w:r>
        <w:t>obejmują</w:t>
      </w:r>
      <w:r>
        <w:rPr>
          <w:spacing w:val="-4"/>
        </w:rPr>
        <w:t xml:space="preserve"> </w:t>
      </w:r>
      <w:r>
        <w:t>wszystkie</w:t>
      </w:r>
      <w:r>
        <w:rPr>
          <w:spacing w:val="-4"/>
        </w:rPr>
        <w:t xml:space="preserve"> </w:t>
      </w:r>
      <w:r>
        <w:t>czynności</w:t>
      </w:r>
      <w:r>
        <w:rPr>
          <w:spacing w:val="-3"/>
        </w:rPr>
        <w:t xml:space="preserve"> </w:t>
      </w:r>
      <w:r>
        <w:t>umożliwiające</w:t>
      </w:r>
      <w:r>
        <w:rPr>
          <w:spacing w:val="-4"/>
        </w:rPr>
        <w:t xml:space="preserve"> </w:t>
      </w:r>
      <w:r>
        <w:t>i</w:t>
      </w:r>
      <w:r>
        <w:rPr>
          <w:spacing w:val="-6"/>
        </w:rPr>
        <w:t xml:space="preserve"> </w:t>
      </w:r>
      <w:r>
        <w:t>mające</w:t>
      </w:r>
      <w:r>
        <w:rPr>
          <w:spacing w:val="-4"/>
        </w:rPr>
        <w:t xml:space="preserve"> </w:t>
      </w:r>
      <w:r>
        <w:t>na celu</w:t>
      </w:r>
      <w:r>
        <w:rPr>
          <w:spacing w:val="-1"/>
        </w:rPr>
        <w:t xml:space="preserve"> </w:t>
      </w:r>
      <w:r>
        <w:t xml:space="preserve">wykonanie </w:t>
      </w:r>
      <w:r>
        <w:rPr>
          <w:sz w:val="23"/>
        </w:rPr>
        <w:t>czynności</w:t>
      </w:r>
      <w:r>
        <w:rPr>
          <w:spacing w:val="-3"/>
          <w:sz w:val="23"/>
        </w:rPr>
        <w:t xml:space="preserve"> </w:t>
      </w:r>
      <w:r>
        <w:rPr>
          <w:sz w:val="23"/>
        </w:rPr>
        <w:t>umożliwiające</w:t>
      </w:r>
      <w:r>
        <w:rPr>
          <w:spacing w:val="-1"/>
          <w:sz w:val="23"/>
        </w:rPr>
        <w:t xml:space="preserve"> </w:t>
      </w:r>
      <w:r>
        <w:rPr>
          <w:sz w:val="23"/>
        </w:rPr>
        <w:t>ochronę</w:t>
      </w:r>
      <w:r>
        <w:rPr>
          <w:spacing w:val="-1"/>
          <w:sz w:val="23"/>
        </w:rPr>
        <w:t xml:space="preserve"> </w:t>
      </w:r>
      <w:r>
        <w:rPr>
          <w:sz w:val="23"/>
        </w:rPr>
        <w:t>kominów</w:t>
      </w:r>
      <w:r>
        <w:rPr>
          <w:spacing w:val="-2"/>
          <w:sz w:val="23"/>
        </w:rPr>
        <w:t xml:space="preserve"> </w:t>
      </w:r>
      <w:r>
        <w:rPr>
          <w:sz w:val="23"/>
        </w:rPr>
        <w:t>murowanych,</w:t>
      </w:r>
      <w:r>
        <w:rPr>
          <w:spacing w:val="-1"/>
          <w:sz w:val="23"/>
        </w:rPr>
        <w:t xml:space="preserve"> </w:t>
      </w:r>
      <w:r>
        <w:rPr>
          <w:sz w:val="23"/>
        </w:rPr>
        <w:t>w</w:t>
      </w:r>
      <w:r>
        <w:rPr>
          <w:spacing w:val="-2"/>
          <w:sz w:val="23"/>
        </w:rPr>
        <w:t xml:space="preserve"> </w:t>
      </w:r>
      <w:r>
        <w:rPr>
          <w:sz w:val="23"/>
        </w:rPr>
        <w:t>części</w:t>
      </w:r>
      <w:r>
        <w:rPr>
          <w:spacing w:val="-1"/>
          <w:sz w:val="23"/>
        </w:rPr>
        <w:t xml:space="preserve"> </w:t>
      </w:r>
      <w:r>
        <w:rPr>
          <w:sz w:val="23"/>
        </w:rPr>
        <w:t>ponad</w:t>
      </w:r>
      <w:r>
        <w:rPr>
          <w:spacing w:val="-1"/>
          <w:sz w:val="23"/>
        </w:rPr>
        <w:t xml:space="preserve"> </w:t>
      </w:r>
      <w:r>
        <w:rPr>
          <w:sz w:val="23"/>
        </w:rPr>
        <w:t xml:space="preserve">dachem, w zakresie malowania środkami bitumicznymi ścian i czap kominowych, oraz uszczelnienia masą bitumiczną styku połaci dachowej z obróbką blacharską komina w celu wyeliminowania </w:t>
      </w:r>
      <w:r>
        <w:rPr>
          <w:spacing w:val="-2"/>
          <w:sz w:val="23"/>
        </w:rPr>
        <w:t>przecieków.</w:t>
      </w:r>
    </w:p>
    <w:p w14:paraId="11485090" w14:textId="77777777" w:rsidR="00D008F1" w:rsidRDefault="00000000" w:rsidP="00EF3FF4">
      <w:pPr>
        <w:spacing w:before="240" w:line="276" w:lineRule="auto"/>
        <w:ind w:left="721"/>
        <w:rPr>
          <w:sz w:val="23"/>
        </w:rPr>
      </w:pPr>
      <w:r>
        <w:rPr>
          <w:sz w:val="23"/>
        </w:rPr>
        <w:t>Zakres</w:t>
      </w:r>
      <w:r>
        <w:rPr>
          <w:spacing w:val="-3"/>
          <w:sz w:val="23"/>
        </w:rPr>
        <w:t xml:space="preserve"> </w:t>
      </w:r>
      <w:r>
        <w:rPr>
          <w:sz w:val="23"/>
        </w:rPr>
        <w:t>robót</w:t>
      </w:r>
      <w:r>
        <w:rPr>
          <w:spacing w:val="-1"/>
          <w:sz w:val="23"/>
        </w:rPr>
        <w:t xml:space="preserve"> </w:t>
      </w:r>
      <w:r>
        <w:rPr>
          <w:spacing w:val="-2"/>
          <w:sz w:val="23"/>
        </w:rPr>
        <w:t>obejmuje:</w:t>
      </w:r>
    </w:p>
    <w:p w14:paraId="1E475984" w14:textId="77777777" w:rsidR="00D008F1" w:rsidRDefault="00000000" w:rsidP="00EF3FF4">
      <w:pPr>
        <w:pStyle w:val="Akapitzlist"/>
        <w:numPr>
          <w:ilvl w:val="2"/>
          <w:numId w:val="6"/>
        </w:numPr>
        <w:tabs>
          <w:tab w:val="left" w:pos="896"/>
        </w:tabs>
        <w:spacing w:before="134" w:line="276" w:lineRule="auto"/>
        <w:ind w:left="896" w:hanging="359"/>
        <w:rPr>
          <w:sz w:val="24"/>
        </w:rPr>
      </w:pPr>
      <w:r>
        <w:rPr>
          <w:color w:val="0D0D0D"/>
          <w:sz w:val="24"/>
        </w:rPr>
        <w:t>odbicie</w:t>
      </w:r>
      <w:r>
        <w:rPr>
          <w:color w:val="0D0D0D"/>
          <w:spacing w:val="-2"/>
          <w:sz w:val="24"/>
        </w:rPr>
        <w:t xml:space="preserve"> </w:t>
      </w:r>
      <w:r>
        <w:rPr>
          <w:color w:val="0D0D0D"/>
          <w:sz w:val="24"/>
        </w:rPr>
        <w:t>luźnych</w:t>
      </w:r>
      <w:r>
        <w:rPr>
          <w:color w:val="0D0D0D"/>
          <w:spacing w:val="-1"/>
          <w:sz w:val="24"/>
        </w:rPr>
        <w:t xml:space="preserve"> </w:t>
      </w:r>
      <w:r>
        <w:rPr>
          <w:color w:val="0D0D0D"/>
          <w:spacing w:val="-2"/>
          <w:sz w:val="24"/>
        </w:rPr>
        <w:t>tynków,</w:t>
      </w:r>
    </w:p>
    <w:p w14:paraId="3241CF15" w14:textId="0C0FAFD8" w:rsidR="00D008F1" w:rsidRDefault="0082486E" w:rsidP="00EF3FF4">
      <w:pPr>
        <w:pStyle w:val="Akapitzlist"/>
        <w:numPr>
          <w:ilvl w:val="2"/>
          <w:numId w:val="6"/>
        </w:numPr>
        <w:tabs>
          <w:tab w:val="left" w:pos="897"/>
        </w:tabs>
        <w:spacing w:before="138" w:line="276" w:lineRule="auto"/>
        <w:ind w:right="183"/>
        <w:rPr>
          <w:sz w:val="24"/>
        </w:rPr>
      </w:pPr>
      <w:r>
        <w:rPr>
          <w:color w:val="0D0D0D"/>
          <w:sz w:val="24"/>
        </w:rPr>
        <w:t>przygotowanie powierzchni podłoża do tynkowania w tym oczyszczenie szczotkami oraz</w:t>
      </w:r>
      <w:r>
        <w:rPr>
          <w:color w:val="0D0D0D"/>
          <w:spacing w:val="-5"/>
          <w:sz w:val="24"/>
        </w:rPr>
        <w:t xml:space="preserve"> </w:t>
      </w:r>
      <w:r>
        <w:rPr>
          <w:color w:val="0D0D0D"/>
          <w:sz w:val="24"/>
        </w:rPr>
        <w:t>zmycie</w:t>
      </w:r>
      <w:r>
        <w:rPr>
          <w:color w:val="0D0D0D"/>
          <w:spacing w:val="-4"/>
          <w:sz w:val="24"/>
        </w:rPr>
        <w:t xml:space="preserve"> </w:t>
      </w:r>
      <w:r>
        <w:rPr>
          <w:color w:val="0D0D0D"/>
          <w:sz w:val="24"/>
        </w:rPr>
        <w:t>powierzchni</w:t>
      </w:r>
      <w:r>
        <w:rPr>
          <w:color w:val="0D0D0D"/>
          <w:spacing w:val="-3"/>
          <w:sz w:val="24"/>
        </w:rPr>
        <w:t xml:space="preserve"> </w:t>
      </w:r>
      <w:r>
        <w:rPr>
          <w:color w:val="0D0D0D"/>
          <w:sz w:val="24"/>
        </w:rPr>
        <w:t>tynków</w:t>
      </w:r>
      <w:r>
        <w:rPr>
          <w:color w:val="0D0D0D"/>
          <w:spacing w:val="-5"/>
          <w:sz w:val="24"/>
        </w:rPr>
        <w:t xml:space="preserve"> </w:t>
      </w:r>
      <w:r>
        <w:rPr>
          <w:color w:val="0D0D0D"/>
          <w:sz w:val="24"/>
        </w:rPr>
        <w:t>wodą,</w:t>
      </w:r>
      <w:r>
        <w:rPr>
          <w:color w:val="0D0D0D"/>
          <w:spacing w:val="-4"/>
          <w:sz w:val="24"/>
        </w:rPr>
        <w:t xml:space="preserve"> </w:t>
      </w:r>
      <w:r>
        <w:rPr>
          <w:color w:val="0D0D0D"/>
          <w:sz w:val="24"/>
        </w:rPr>
        <w:t>zaprawienie</w:t>
      </w:r>
      <w:r>
        <w:rPr>
          <w:color w:val="0D0D0D"/>
          <w:spacing w:val="-4"/>
          <w:sz w:val="24"/>
        </w:rPr>
        <w:t xml:space="preserve"> </w:t>
      </w:r>
      <w:r>
        <w:rPr>
          <w:color w:val="0D0D0D"/>
          <w:sz w:val="24"/>
        </w:rPr>
        <w:t>rys</w:t>
      </w:r>
      <w:r>
        <w:rPr>
          <w:color w:val="0D0D0D"/>
          <w:spacing w:val="-5"/>
          <w:sz w:val="24"/>
        </w:rPr>
        <w:t xml:space="preserve"> </w:t>
      </w:r>
      <w:r>
        <w:rPr>
          <w:color w:val="0D0D0D"/>
          <w:sz w:val="24"/>
        </w:rPr>
        <w:t>i</w:t>
      </w:r>
      <w:r>
        <w:rPr>
          <w:color w:val="0D0D0D"/>
          <w:spacing w:val="-4"/>
          <w:sz w:val="24"/>
        </w:rPr>
        <w:t xml:space="preserve"> </w:t>
      </w:r>
      <w:r>
        <w:rPr>
          <w:color w:val="0D0D0D"/>
          <w:sz w:val="24"/>
        </w:rPr>
        <w:t>drobnych</w:t>
      </w:r>
      <w:r>
        <w:rPr>
          <w:color w:val="0D0D0D"/>
          <w:spacing w:val="-4"/>
          <w:sz w:val="24"/>
        </w:rPr>
        <w:t xml:space="preserve"> </w:t>
      </w:r>
      <w:r>
        <w:rPr>
          <w:color w:val="0D0D0D"/>
          <w:sz w:val="24"/>
        </w:rPr>
        <w:t>uszkodzeń</w:t>
      </w:r>
      <w:r>
        <w:rPr>
          <w:color w:val="0D0D0D"/>
          <w:spacing w:val="-4"/>
          <w:sz w:val="24"/>
        </w:rPr>
        <w:t xml:space="preserve"> </w:t>
      </w:r>
      <w:r>
        <w:rPr>
          <w:color w:val="0D0D0D"/>
          <w:sz w:val="24"/>
        </w:rPr>
        <w:t>tynków, nałożenie warstwy gładzi i zatarcie packą</w:t>
      </w:r>
    </w:p>
    <w:p w14:paraId="21B21FF6" w14:textId="498B1EB9" w:rsidR="00D008F1" w:rsidRDefault="0082486E" w:rsidP="00EF3FF4">
      <w:pPr>
        <w:pStyle w:val="Akapitzlist"/>
        <w:numPr>
          <w:ilvl w:val="2"/>
          <w:numId w:val="6"/>
        </w:numPr>
        <w:tabs>
          <w:tab w:val="left" w:pos="897"/>
        </w:tabs>
        <w:spacing w:before="5" w:line="276" w:lineRule="auto"/>
        <w:ind w:right="668"/>
        <w:rPr>
          <w:sz w:val="24"/>
        </w:rPr>
      </w:pPr>
      <w:r>
        <w:rPr>
          <w:color w:val="0D0D0D"/>
          <w:sz w:val="24"/>
        </w:rPr>
        <w:t>prace</w:t>
      </w:r>
      <w:r>
        <w:rPr>
          <w:color w:val="0D0D0D"/>
          <w:spacing w:val="-6"/>
          <w:sz w:val="24"/>
        </w:rPr>
        <w:t xml:space="preserve"> </w:t>
      </w:r>
      <w:r>
        <w:rPr>
          <w:color w:val="0D0D0D"/>
          <w:sz w:val="24"/>
        </w:rPr>
        <w:t>malarskie</w:t>
      </w:r>
      <w:r>
        <w:rPr>
          <w:color w:val="0D0D0D"/>
          <w:spacing w:val="-5"/>
          <w:sz w:val="24"/>
        </w:rPr>
        <w:t xml:space="preserve"> </w:t>
      </w:r>
      <w:r>
        <w:rPr>
          <w:color w:val="0D0D0D"/>
          <w:sz w:val="24"/>
        </w:rPr>
        <w:t>–</w:t>
      </w:r>
      <w:r>
        <w:rPr>
          <w:color w:val="0D0D0D"/>
          <w:spacing w:val="-5"/>
          <w:sz w:val="24"/>
        </w:rPr>
        <w:t xml:space="preserve"> </w:t>
      </w:r>
      <w:r>
        <w:rPr>
          <w:color w:val="0D0D0D"/>
          <w:sz w:val="24"/>
        </w:rPr>
        <w:t>zabezpieczenie</w:t>
      </w:r>
      <w:r>
        <w:rPr>
          <w:color w:val="0D0D0D"/>
          <w:spacing w:val="-6"/>
          <w:sz w:val="24"/>
        </w:rPr>
        <w:t xml:space="preserve"> </w:t>
      </w:r>
      <w:r>
        <w:rPr>
          <w:color w:val="0D0D0D"/>
          <w:sz w:val="24"/>
        </w:rPr>
        <w:t>gruntem</w:t>
      </w:r>
      <w:r>
        <w:rPr>
          <w:color w:val="0D0D0D"/>
          <w:spacing w:val="-5"/>
          <w:sz w:val="24"/>
        </w:rPr>
        <w:t xml:space="preserve"> </w:t>
      </w:r>
      <w:r>
        <w:rPr>
          <w:color w:val="0D0D0D"/>
          <w:sz w:val="24"/>
        </w:rPr>
        <w:t>podłoży</w:t>
      </w:r>
      <w:r>
        <w:rPr>
          <w:color w:val="0D0D0D"/>
          <w:spacing w:val="-5"/>
          <w:sz w:val="24"/>
        </w:rPr>
        <w:t xml:space="preserve"> </w:t>
      </w:r>
      <w:r>
        <w:rPr>
          <w:color w:val="0D0D0D"/>
          <w:sz w:val="24"/>
        </w:rPr>
        <w:t>nowych</w:t>
      </w:r>
      <w:r>
        <w:rPr>
          <w:color w:val="0D0D0D"/>
          <w:spacing w:val="-5"/>
          <w:sz w:val="24"/>
        </w:rPr>
        <w:t xml:space="preserve"> </w:t>
      </w:r>
      <w:r>
        <w:rPr>
          <w:color w:val="0D0D0D"/>
          <w:sz w:val="24"/>
        </w:rPr>
        <w:t>tynków,</w:t>
      </w:r>
      <w:r>
        <w:rPr>
          <w:color w:val="0D0D0D"/>
          <w:spacing w:val="-5"/>
          <w:sz w:val="24"/>
        </w:rPr>
        <w:t xml:space="preserve"> </w:t>
      </w:r>
      <w:r>
        <w:rPr>
          <w:color w:val="0D0D0D"/>
          <w:sz w:val="24"/>
        </w:rPr>
        <w:t>pomalowanie farbami elewacyjnymi w kolorze białym zbliżonym do koloru elewacji budynku</w:t>
      </w:r>
    </w:p>
    <w:p w14:paraId="4980F735" w14:textId="77777777" w:rsidR="00D008F1" w:rsidRDefault="00000000" w:rsidP="00EF3FF4">
      <w:pPr>
        <w:pStyle w:val="Akapitzlist"/>
        <w:numPr>
          <w:ilvl w:val="1"/>
          <w:numId w:val="6"/>
        </w:numPr>
        <w:tabs>
          <w:tab w:val="left" w:pos="929"/>
        </w:tabs>
        <w:spacing w:before="252" w:line="276" w:lineRule="auto"/>
        <w:ind w:left="929" w:hanging="361"/>
        <w:rPr>
          <w:b/>
          <w:sz w:val="19"/>
        </w:rPr>
      </w:pPr>
      <w:r>
        <w:rPr>
          <w:b/>
          <w:spacing w:val="-2"/>
          <w:sz w:val="19"/>
        </w:rPr>
        <w:t>WYMAGANIA</w:t>
      </w:r>
      <w:r>
        <w:rPr>
          <w:b/>
          <w:spacing w:val="4"/>
          <w:sz w:val="19"/>
        </w:rPr>
        <w:t xml:space="preserve"> </w:t>
      </w:r>
      <w:r>
        <w:rPr>
          <w:b/>
          <w:spacing w:val="-2"/>
          <w:sz w:val="19"/>
        </w:rPr>
        <w:t>DOTYCZĄCE</w:t>
      </w:r>
      <w:r>
        <w:rPr>
          <w:b/>
          <w:spacing w:val="4"/>
          <w:sz w:val="19"/>
        </w:rPr>
        <w:t xml:space="preserve"> </w:t>
      </w:r>
      <w:r>
        <w:rPr>
          <w:b/>
          <w:spacing w:val="-4"/>
          <w:sz w:val="19"/>
        </w:rPr>
        <w:t>ROBÓT</w:t>
      </w:r>
    </w:p>
    <w:p w14:paraId="73989A19" w14:textId="77777777" w:rsidR="00D008F1" w:rsidRDefault="00000000" w:rsidP="00EF3FF4">
      <w:pPr>
        <w:pStyle w:val="Tekstpodstawowy"/>
        <w:spacing w:before="132" w:line="276" w:lineRule="auto"/>
        <w:ind w:right="244" w:firstLine="604"/>
        <w:jc w:val="both"/>
      </w:pPr>
      <w:r>
        <w:t>Ogólne wymagania dotyczące zasad prowadzenia robót podano w Ogólnej Specyfikacji Technicznej. Niniejsza specyfikacja obejmuje całość robót związanych z</w:t>
      </w:r>
      <w:r>
        <w:rPr>
          <w:spacing w:val="40"/>
        </w:rPr>
        <w:t xml:space="preserve"> </w:t>
      </w:r>
      <w:r>
        <w:t>remontem komina oraz wszystkie roboty pomocnicze.</w:t>
      </w:r>
    </w:p>
    <w:p w14:paraId="405C95DC" w14:textId="77777777" w:rsidR="00D008F1" w:rsidRDefault="00000000" w:rsidP="00EF3FF4">
      <w:pPr>
        <w:pStyle w:val="Tekstpodstawowy"/>
        <w:spacing w:before="1" w:line="276" w:lineRule="auto"/>
        <w:ind w:right="247" w:firstLine="604"/>
        <w:jc w:val="both"/>
      </w:pPr>
      <w:r>
        <w:t>Wykonawca</w:t>
      </w:r>
      <w:r>
        <w:rPr>
          <w:spacing w:val="39"/>
        </w:rPr>
        <w:t xml:space="preserve"> </w:t>
      </w:r>
      <w:r>
        <w:t>jest</w:t>
      </w:r>
      <w:r>
        <w:rPr>
          <w:spacing w:val="40"/>
        </w:rPr>
        <w:t xml:space="preserve"> </w:t>
      </w:r>
      <w:r>
        <w:t>odpowiedzialny</w:t>
      </w:r>
      <w:r>
        <w:rPr>
          <w:spacing w:val="39"/>
        </w:rPr>
        <w:t xml:space="preserve"> </w:t>
      </w:r>
      <w:r>
        <w:t>za</w:t>
      </w:r>
      <w:r>
        <w:rPr>
          <w:spacing w:val="39"/>
        </w:rPr>
        <w:t xml:space="preserve"> </w:t>
      </w:r>
      <w:r>
        <w:t>jakość</w:t>
      </w:r>
      <w:r>
        <w:rPr>
          <w:spacing w:val="39"/>
        </w:rPr>
        <w:t xml:space="preserve"> </w:t>
      </w:r>
      <w:r>
        <w:t>wykonania</w:t>
      </w:r>
      <w:r>
        <w:rPr>
          <w:spacing w:val="39"/>
        </w:rPr>
        <w:t xml:space="preserve"> </w:t>
      </w:r>
      <w:r>
        <w:t>tych</w:t>
      </w:r>
      <w:r>
        <w:rPr>
          <w:spacing w:val="40"/>
        </w:rPr>
        <w:t xml:space="preserve"> </w:t>
      </w:r>
      <w:r>
        <w:t>robót</w:t>
      </w:r>
      <w:r>
        <w:rPr>
          <w:spacing w:val="39"/>
        </w:rPr>
        <w:t xml:space="preserve"> </w:t>
      </w:r>
      <w:r>
        <w:t>oraz</w:t>
      </w:r>
      <w:r>
        <w:rPr>
          <w:spacing w:val="40"/>
        </w:rPr>
        <w:t xml:space="preserve"> </w:t>
      </w:r>
      <w:r>
        <w:t>ich</w:t>
      </w:r>
      <w:r>
        <w:rPr>
          <w:spacing w:val="39"/>
        </w:rPr>
        <w:t xml:space="preserve"> </w:t>
      </w:r>
      <w:r>
        <w:t>zgodność z</w:t>
      </w:r>
      <w:r>
        <w:rPr>
          <w:spacing w:val="-4"/>
        </w:rPr>
        <w:t xml:space="preserve"> </w:t>
      </w:r>
      <w:r>
        <w:t>umową, projektem technicznym, pozostałymi SST i poleceniami zarządzającego realizacją umowy. Wprowadzenie jakichkolwiek odstępstw od tych dokumentów wymaga akceptacji zarządzającego realizacją umowy.</w:t>
      </w:r>
    </w:p>
    <w:p w14:paraId="3AEDFE9A" w14:textId="77777777" w:rsidR="00D008F1" w:rsidRDefault="00D008F1" w:rsidP="00EF3FF4">
      <w:pPr>
        <w:pStyle w:val="Tekstpodstawowy"/>
        <w:spacing w:line="276" w:lineRule="auto"/>
        <w:jc w:val="both"/>
        <w:sectPr w:rsidR="00D008F1">
          <w:pgSz w:w="11900" w:h="16850"/>
          <w:pgMar w:top="1080" w:right="992" w:bottom="280" w:left="1417" w:header="708" w:footer="708" w:gutter="0"/>
          <w:cols w:space="708"/>
        </w:sectPr>
      </w:pPr>
    </w:p>
    <w:p w14:paraId="574D2014" w14:textId="77777777" w:rsidR="00D008F1" w:rsidRDefault="00000000" w:rsidP="00EF3FF4">
      <w:pPr>
        <w:pStyle w:val="Nagwek2"/>
        <w:spacing w:before="70" w:line="276" w:lineRule="auto"/>
        <w:ind w:left="8"/>
        <w:rPr>
          <w:position w:val="1"/>
        </w:rPr>
      </w:pPr>
      <w:r>
        <w:rPr>
          <w:b w:val="0"/>
          <w:noProof/>
        </w:rPr>
        <w:lastRenderedPageBreak/>
        <w:drawing>
          <wp:inline distT="0" distB="0" distL="0" distR="0" wp14:anchorId="62375A9C" wp14:editId="009BF655">
            <wp:extent cx="106616" cy="108075"/>
            <wp:effectExtent l="0" t="0" r="0" b="0"/>
            <wp:docPr id="98" name="Image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8" name="Image 98"/>
                    <pic:cNvPicPr/>
                  </pic:nvPicPr>
                  <pic:blipFill>
                    <a:blip r:embed="rId11" cstate="print"/>
                    <a:stretch>
                      <a:fillRect/>
                    </a:stretch>
                  </pic:blipFill>
                  <pic:spPr>
                    <a:xfrm>
                      <a:off x="0" y="0"/>
                      <a:ext cx="106616" cy="108075"/>
                    </a:xfrm>
                    <a:prstGeom prst="rect">
                      <a:avLst/>
                    </a:prstGeom>
                  </pic:spPr>
                </pic:pic>
              </a:graphicData>
            </a:graphic>
          </wp:inline>
        </w:drawing>
      </w:r>
      <w:r>
        <w:rPr>
          <w:b w:val="0"/>
          <w:position w:val="1"/>
          <w:sz w:val="20"/>
        </w:rPr>
        <w:t xml:space="preserve"> </w:t>
      </w:r>
      <w:bookmarkStart w:id="47" w:name="_bookmark48"/>
      <w:bookmarkEnd w:id="47"/>
      <w:r>
        <w:rPr>
          <w:position w:val="1"/>
        </w:rPr>
        <w:t>MATERIAŁY</w:t>
      </w:r>
    </w:p>
    <w:p w14:paraId="44D479B4" w14:textId="77777777" w:rsidR="00D008F1" w:rsidRDefault="00000000" w:rsidP="00EF3FF4">
      <w:pPr>
        <w:pStyle w:val="Tekstpodstawowy"/>
        <w:spacing w:before="241" w:line="276" w:lineRule="auto"/>
        <w:ind w:right="243" w:firstLine="604"/>
        <w:jc w:val="both"/>
      </w:pPr>
      <w:r>
        <w:t>Materiały</w:t>
      </w:r>
      <w:r>
        <w:rPr>
          <w:spacing w:val="-5"/>
        </w:rPr>
        <w:t xml:space="preserve"> </w:t>
      </w:r>
      <w:r>
        <w:t>przeznaczone</w:t>
      </w:r>
      <w:r>
        <w:rPr>
          <w:spacing w:val="-4"/>
        </w:rPr>
        <w:t xml:space="preserve"> </w:t>
      </w:r>
      <w:r>
        <w:t>do</w:t>
      </w:r>
      <w:r>
        <w:rPr>
          <w:spacing w:val="-5"/>
        </w:rPr>
        <w:t xml:space="preserve"> </w:t>
      </w:r>
      <w:r>
        <w:t>wbudowania</w:t>
      </w:r>
      <w:r>
        <w:rPr>
          <w:spacing w:val="-4"/>
        </w:rPr>
        <w:t xml:space="preserve"> </w:t>
      </w:r>
      <w:r>
        <w:t>i</w:t>
      </w:r>
      <w:r>
        <w:rPr>
          <w:spacing w:val="-5"/>
        </w:rPr>
        <w:t xml:space="preserve"> </w:t>
      </w:r>
      <w:r>
        <w:t>wykonania</w:t>
      </w:r>
      <w:r>
        <w:rPr>
          <w:spacing w:val="-5"/>
        </w:rPr>
        <w:t xml:space="preserve"> </w:t>
      </w:r>
      <w:r>
        <w:t>tynków</w:t>
      </w:r>
      <w:r>
        <w:rPr>
          <w:spacing w:val="-6"/>
        </w:rPr>
        <w:t xml:space="preserve"> </w:t>
      </w:r>
      <w:r>
        <w:t>oraz</w:t>
      </w:r>
      <w:r>
        <w:rPr>
          <w:spacing w:val="-6"/>
        </w:rPr>
        <w:t xml:space="preserve"> </w:t>
      </w:r>
      <w:r>
        <w:t>powłok</w:t>
      </w:r>
      <w:r>
        <w:rPr>
          <w:spacing w:val="-4"/>
        </w:rPr>
        <w:t xml:space="preserve"> </w:t>
      </w:r>
      <w:r>
        <w:t>bitumicznych na</w:t>
      </w:r>
      <w:r>
        <w:rPr>
          <w:spacing w:val="-7"/>
        </w:rPr>
        <w:t xml:space="preserve"> </w:t>
      </w:r>
      <w:r>
        <w:t>czapach</w:t>
      </w:r>
      <w:r>
        <w:rPr>
          <w:spacing w:val="-6"/>
        </w:rPr>
        <w:t xml:space="preserve"> </w:t>
      </w:r>
      <w:r>
        <w:t>kominowych</w:t>
      </w:r>
      <w:r>
        <w:rPr>
          <w:spacing w:val="-1"/>
        </w:rPr>
        <w:t xml:space="preserve"> </w:t>
      </w:r>
      <w:r>
        <w:t>i</w:t>
      </w:r>
      <w:r>
        <w:rPr>
          <w:spacing w:val="-5"/>
        </w:rPr>
        <w:t xml:space="preserve"> </w:t>
      </w:r>
      <w:r>
        <w:t>uszczelnień</w:t>
      </w:r>
      <w:r>
        <w:rPr>
          <w:spacing w:val="-6"/>
        </w:rPr>
        <w:t xml:space="preserve"> </w:t>
      </w:r>
      <w:r>
        <w:t>powinny</w:t>
      </w:r>
      <w:r>
        <w:rPr>
          <w:spacing w:val="-6"/>
        </w:rPr>
        <w:t xml:space="preserve"> </w:t>
      </w:r>
      <w:r>
        <w:t>mieć</w:t>
      </w:r>
      <w:r>
        <w:rPr>
          <w:spacing w:val="-7"/>
        </w:rPr>
        <w:t xml:space="preserve"> </w:t>
      </w:r>
      <w:r>
        <w:t>min.</w:t>
      </w:r>
      <w:r>
        <w:rPr>
          <w:spacing w:val="-6"/>
        </w:rPr>
        <w:t xml:space="preserve"> </w:t>
      </w:r>
      <w:r>
        <w:t>certyfikaty</w:t>
      </w:r>
      <w:r>
        <w:rPr>
          <w:spacing w:val="-4"/>
        </w:rPr>
        <w:t xml:space="preserve"> </w:t>
      </w:r>
      <w:r>
        <w:t>lub</w:t>
      </w:r>
      <w:r>
        <w:rPr>
          <w:spacing w:val="-5"/>
        </w:rPr>
        <w:t xml:space="preserve"> </w:t>
      </w:r>
      <w:r>
        <w:t>deklarację</w:t>
      </w:r>
      <w:r>
        <w:rPr>
          <w:spacing w:val="-4"/>
        </w:rPr>
        <w:t xml:space="preserve"> </w:t>
      </w:r>
      <w:r>
        <w:t>zgodności z PN lub Aprobatą techniczną, certyfikat na znak bezpieczeństwa, certyfikat zgodności ze zharmonizowaną normą europejską wprowadzoną do zbioru norm polskich.</w:t>
      </w:r>
    </w:p>
    <w:p w14:paraId="264DD173" w14:textId="77777777" w:rsidR="00D008F1" w:rsidRDefault="00000000" w:rsidP="00EF3FF4">
      <w:pPr>
        <w:pStyle w:val="Tekstpodstawowy"/>
        <w:spacing w:line="276" w:lineRule="auto"/>
        <w:ind w:right="248" w:firstLine="604"/>
        <w:jc w:val="both"/>
      </w:pPr>
      <w:r>
        <w:t>Zaprawa cementowo-wapienna do murowania oraz tynków zewnętrznych gotowa, workowana Zaprawa murarska do wykonania czapki kominowej – gotowa ,workowana .</w:t>
      </w:r>
    </w:p>
    <w:p w14:paraId="1268E134" w14:textId="77777777" w:rsidR="00D008F1" w:rsidRDefault="00000000" w:rsidP="00EF3FF4">
      <w:pPr>
        <w:pStyle w:val="Tekstpodstawowy"/>
        <w:spacing w:line="276" w:lineRule="auto"/>
        <w:ind w:right="248" w:firstLine="604"/>
        <w:jc w:val="both"/>
      </w:pPr>
      <w:r>
        <w:t xml:space="preserve">Farba silikatowa i do zagruntowania przeznaczona do użytku zewnętrznego ,farba </w:t>
      </w:r>
      <w:r>
        <w:rPr>
          <w:spacing w:val="-2"/>
        </w:rPr>
        <w:t>elewacyjna.</w:t>
      </w:r>
    </w:p>
    <w:p w14:paraId="5C9432C0" w14:textId="77777777" w:rsidR="00D008F1" w:rsidRDefault="00000000" w:rsidP="00EF3FF4">
      <w:pPr>
        <w:pStyle w:val="Nagwek2"/>
        <w:spacing w:before="240" w:line="276" w:lineRule="auto"/>
        <w:ind w:left="6"/>
        <w:rPr>
          <w:position w:val="1"/>
        </w:rPr>
      </w:pPr>
      <w:r>
        <w:rPr>
          <w:b w:val="0"/>
          <w:noProof/>
        </w:rPr>
        <w:drawing>
          <wp:inline distT="0" distB="0" distL="0" distR="0" wp14:anchorId="7A45BE51" wp14:editId="60A32668">
            <wp:extent cx="108076" cy="108076"/>
            <wp:effectExtent l="0" t="0" r="0" b="0"/>
            <wp:docPr id="99" name="Imag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r:embed="rId12" cstate="print"/>
                    <a:stretch>
                      <a:fillRect/>
                    </a:stretch>
                  </pic:blipFill>
                  <pic:spPr>
                    <a:xfrm>
                      <a:off x="0" y="0"/>
                      <a:ext cx="108076" cy="108076"/>
                    </a:xfrm>
                    <a:prstGeom prst="rect">
                      <a:avLst/>
                    </a:prstGeom>
                  </pic:spPr>
                </pic:pic>
              </a:graphicData>
            </a:graphic>
          </wp:inline>
        </w:drawing>
      </w:r>
      <w:r>
        <w:rPr>
          <w:b w:val="0"/>
          <w:position w:val="1"/>
          <w:sz w:val="20"/>
        </w:rPr>
        <w:t xml:space="preserve"> </w:t>
      </w:r>
      <w:bookmarkStart w:id="48" w:name="_bookmark49"/>
      <w:bookmarkEnd w:id="48"/>
      <w:r>
        <w:rPr>
          <w:position w:val="1"/>
        </w:rPr>
        <w:t>SPRZĘT</w:t>
      </w:r>
    </w:p>
    <w:p w14:paraId="3C6BC5B1" w14:textId="77777777" w:rsidR="00D008F1" w:rsidRDefault="00000000" w:rsidP="00EF3FF4">
      <w:pPr>
        <w:pStyle w:val="Tekstpodstawowy"/>
        <w:spacing w:before="241" w:line="276" w:lineRule="auto"/>
        <w:ind w:left="721"/>
      </w:pPr>
      <w:r>
        <w:t>Roboty</w:t>
      </w:r>
      <w:r>
        <w:rPr>
          <w:spacing w:val="5"/>
        </w:rPr>
        <w:t xml:space="preserve"> </w:t>
      </w:r>
      <w:r>
        <w:t>należy</w:t>
      </w:r>
      <w:r>
        <w:rPr>
          <w:spacing w:val="7"/>
        </w:rPr>
        <w:t xml:space="preserve"> </w:t>
      </w:r>
      <w:r>
        <w:t>wykonywać</w:t>
      </w:r>
      <w:r>
        <w:rPr>
          <w:spacing w:val="7"/>
        </w:rPr>
        <w:t xml:space="preserve"> </w:t>
      </w:r>
      <w:r>
        <w:t>ręcznie</w:t>
      </w:r>
      <w:r>
        <w:rPr>
          <w:spacing w:val="6"/>
        </w:rPr>
        <w:t xml:space="preserve"> </w:t>
      </w:r>
      <w:r>
        <w:t>i</w:t>
      </w:r>
      <w:r>
        <w:rPr>
          <w:spacing w:val="8"/>
        </w:rPr>
        <w:t xml:space="preserve"> </w:t>
      </w:r>
      <w:r>
        <w:t>przy</w:t>
      </w:r>
      <w:r>
        <w:rPr>
          <w:spacing w:val="7"/>
        </w:rPr>
        <w:t xml:space="preserve"> </w:t>
      </w:r>
      <w:r>
        <w:t>użyciu</w:t>
      </w:r>
      <w:r>
        <w:rPr>
          <w:spacing w:val="10"/>
        </w:rPr>
        <w:t xml:space="preserve"> </w:t>
      </w:r>
      <w:r>
        <w:t>elektronarzędzi,</w:t>
      </w:r>
      <w:r>
        <w:rPr>
          <w:spacing w:val="8"/>
        </w:rPr>
        <w:t xml:space="preserve"> </w:t>
      </w:r>
      <w:r>
        <w:t>mieszarka</w:t>
      </w:r>
      <w:r>
        <w:rPr>
          <w:spacing w:val="6"/>
        </w:rPr>
        <w:t xml:space="preserve"> </w:t>
      </w:r>
      <w:r>
        <w:t>do</w:t>
      </w:r>
      <w:r>
        <w:rPr>
          <w:spacing w:val="8"/>
        </w:rPr>
        <w:t xml:space="preserve"> </w:t>
      </w:r>
      <w:r>
        <w:rPr>
          <w:spacing w:val="-2"/>
        </w:rPr>
        <w:t>zapraw.</w:t>
      </w:r>
    </w:p>
    <w:p w14:paraId="0D8BFE41" w14:textId="77777777" w:rsidR="00D008F1" w:rsidRDefault="00000000" w:rsidP="00EF3FF4">
      <w:pPr>
        <w:pStyle w:val="Tekstpodstawowy"/>
        <w:spacing w:before="139" w:line="276" w:lineRule="auto"/>
      </w:pPr>
      <w:r>
        <w:t>Narzędzia</w:t>
      </w:r>
      <w:r>
        <w:rPr>
          <w:spacing w:val="-3"/>
        </w:rPr>
        <w:t xml:space="preserve"> </w:t>
      </w:r>
      <w:r>
        <w:t>muszą</w:t>
      </w:r>
      <w:r>
        <w:rPr>
          <w:spacing w:val="-1"/>
        </w:rPr>
        <w:t xml:space="preserve"> </w:t>
      </w:r>
      <w:r>
        <w:t>być</w:t>
      </w:r>
      <w:r>
        <w:rPr>
          <w:spacing w:val="-2"/>
        </w:rPr>
        <w:t xml:space="preserve"> </w:t>
      </w:r>
      <w:r>
        <w:t>sprawne</w:t>
      </w:r>
      <w:r>
        <w:rPr>
          <w:spacing w:val="-1"/>
        </w:rPr>
        <w:t xml:space="preserve"> </w:t>
      </w:r>
      <w:r>
        <w:t>a elektronarzędzia posiadać</w:t>
      </w:r>
      <w:r>
        <w:rPr>
          <w:spacing w:val="-1"/>
        </w:rPr>
        <w:t xml:space="preserve"> </w:t>
      </w:r>
      <w:r>
        <w:t>klasę</w:t>
      </w:r>
      <w:r>
        <w:rPr>
          <w:spacing w:val="-2"/>
        </w:rPr>
        <w:t xml:space="preserve"> </w:t>
      </w:r>
      <w:r>
        <w:t>ochrony</w:t>
      </w:r>
      <w:r>
        <w:rPr>
          <w:spacing w:val="-2"/>
        </w:rPr>
        <w:t xml:space="preserve"> </w:t>
      </w:r>
      <w:r>
        <w:t xml:space="preserve">p. </w:t>
      </w:r>
      <w:r>
        <w:rPr>
          <w:spacing w:val="-2"/>
        </w:rPr>
        <w:t>porażeniowej.</w:t>
      </w:r>
    </w:p>
    <w:p w14:paraId="4EA5CD1E" w14:textId="77777777" w:rsidR="00D008F1" w:rsidRDefault="00000000" w:rsidP="00EF3FF4">
      <w:pPr>
        <w:pStyle w:val="Nagwek2"/>
        <w:spacing w:before="208" w:line="276" w:lineRule="auto"/>
        <w:ind w:left="8"/>
        <w:rPr>
          <w:position w:val="1"/>
        </w:rPr>
      </w:pPr>
      <w:r>
        <w:rPr>
          <w:b w:val="0"/>
          <w:noProof/>
        </w:rPr>
        <w:drawing>
          <wp:inline distT="0" distB="0" distL="0" distR="0" wp14:anchorId="6E054842" wp14:editId="5BB1FC11">
            <wp:extent cx="106616" cy="108076"/>
            <wp:effectExtent l="0" t="0" r="0" b="0"/>
            <wp:docPr id="100" name="Image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 name="Image 100"/>
                    <pic:cNvPicPr/>
                  </pic:nvPicPr>
                  <pic:blipFill>
                    <a:blip r:embed="rId13" cstate="print"/>
                    <a:stretch>
                      <a:fillRect/>
                    </a:stretch>
                  </pic:blipFill>
                  <pic:spPr>
                    <a:xfrm>
                      <a:off x="0" y="0"/>
                      <a:ext cx="106616" cy="108076"/>
                    </a:xfrm>
                    <a:prstGeom prst="rect">
                      <a:avLst/>
                    </a:prstGeom>
                  </pic:spPr>
                </pic:pic>
              </a:graphicData>
            </a:graphic>
          </wp:inline>
        </w:drawing>
      </w:r>
      <w:r>
        <w:rPr>
          <w:b w:val="0"/>
          <w:position w:val="1"/>
          <w:sz w:val="20"/>
        </w:rPr>
        <w:t xml:space="preserve"> </w:t>
      </w:r>
      <w:bookmarkStart w:id="49" w:name="_bookmark50"/>
      <w:bookmarkEnd w:id="49"/>
      <w:r>
        <w:rPr>
          <w:position w:val="1"/>
        </w:rPr>
        <w:t>TRANSPORT</w:t>
      </w:r>
    </w:p>
    <w:p w14:paraId="49BAD901" w14:textId="77777777" w:rsidR="00D008F1" w:rsidRDefault="00000000" w:rsidP="00EF3FF4">
      <w:pPr>
        <w:pStyle w:val="Tekstpodstawowy"/>
        <w:spacing w:before="241" w:line="276" w:lineRule="auto"/>
        <w:ind w:right="244" w:firstLine="604"/>
        <w:jc w:val="both"/>
      </w:pPr>
      <w:r>
        <w:t>Wszystkie materiały niezbędne do wykonania elementów wchodzących w skład robót można przewozić dowolnymi środkami transportu zaakceptowanymi przez zarządzającego realizacją</w:t>
      </w:r>
      <w:r>
        <w:rPr>
          <w:spacing w:val="-11"/>
        </w:rPr>
        <w:t xml:space="preserve"> </w:t>
      </w:r>
      <w:r>
        <w:t>umowy.</w:t>
      </w:r>
      <w:r>
        <w:rPr>
          <w:spacing w:val="-10"/>
        </w:rPr>
        <w:t xml:space="preserve"> </w:t>
      </w:r>
      <w:r>
        <w:t>Załadunek,</w:t>
      </w:r>
      <w:r>
        <w:rPr>
          <w:spacing w:val="-10"/>
        </w:rPr>
        <w:t xml:space="preserve"> </w:t>
      </w:r>
      <w:r>
        <w:t>transport</w:t>
      </w:r>
      <w:r>
        <w:rPr>
          <w:spacing w:val="-10"/>
        </w:rPr>
        <w:t xml:space="preserve"> </w:t>
      </w:r>
      <w:r>
        <w:t>i</w:t>
      </w:r>
      <w:r>
        <w:rPr>
          <w:spacing w:val="-10"/>
        </w:rPr>
        <w:t xml:space="preserve"> </w:t>
      </w:r>
      <w:r>
        <w:t>rozładunek</w:t>
      </w:r>
      <w:r>
        <w:rPr>
          <w:spacing w:val="-10"/>
        </w:rPr>
        <w:t xml:space="preserve"> </w:t>
      </w:r>
      <w:r>
        <w:t>materiałów</w:t>
      </w:r>
      <w:r>
        <w:rPr>
          <w:spacing w:val="-10"/>
        </w:rPr>
        <w:t xml:space="preserve"> </w:t>
      </w:r>
      <w:r>
        <w:t>należy</w:t>
      </w:r>
      <w:r>
        <w:rPr>
          <w:spacing w:val="-10"/>
        </w:rPr>
        <w:t xml:space="preserve"> </w:t>
      </w:r>
      <w:r>
        <w:t>przeprowadzić</w:t>
      </w:r>
      <w:r>
        <w:rPr>
          <w:spacing w:val="-11"/>
        </w:rPr>
        <w:t xml:space="preserve"> </w:t>
      </w:r>
      <w:r>
        <w:t>zgodnie z</w:t>
      </w:r>
      <w:r>
        <w:rPr>
          <w:spacing w:val="-5"/>
        </w:rPr>
        <w:t xml:space="preserve"> </w:t>
      </w:r>
      <w:r>
        <w:t>przepisami</w:t>
      </w:r>
      <w:r>
        <w:rPr>
          <w:spacing w:val="-4"/>
        </w:rPr>
        <w:t xml:space="preserve"> </w:t>
      </w:r>
      <w:r>
        <w:t>BIOZ</w:t>
      </w:r>
      <w:r>
        <w:rPr>
          <w:spacing w:val="-3"/>
        </w:rPr>
        <w:t xml:space="preserve"> </w:t>
      </w:r>
      <w:r>
        <w:t>i</w:t>
      </w:r>
      <w:r>
        <w:rPr>
          <w:spacing w:val="-4"/>
        </w:rPr>
        <w:t xml:space="preserve"> </w:t>
      </w:r>
      <w:r>
        <w:t>przepisami</w:t>
      </w:r>
      <w:r>
        <w:rPr>
          <w:spacing w:val="-4"/>
        </w:rPr>
        <w:t xml:space="preserve"> </w:t>
      </w:r>
      <w:r>
        <w:t>o</w:t>
      </w:r>
      <w:r>
        <w:rPr>
          <w:spacing w:val="-4"/>
        </w:rPr>
        <w:t xml:space="preserve"> </w:t>
      </w:r>
      <w:r>
        <w:t>ruchu</w:t>
      </w:r>
      <w:r>
        <w:rPr>
          <w:spacing w:val="-4"/>
        </w:rPr>
        <w:t xml:space="preserve"> </w:t>
      </w:r>
      <w:r>
        <w:t>drogowym.</w:t>
      </w:r>
      <w:r>
        <w:rPr>
          <w:spacing w:val="-4"/>
        </w:rPr>
        <w:t xml:space="preserve"> </w:t>
      </w:r>
      <w:r>
        <w:t>Przewożony</w:t>
      </w:r>
      <w:r>
        <w:rPr>
          <w:spacing w:val="-2"/>
        </w:rPr>
        <w:t xml:space="preserve"> </w:t>
      </w:r>
      <w:r>
        <w:t>ładunek należy</w:t>
      </w:r>
      <w:r>
        <w:rPr>
          <w:spacing w:val="-2"/>
        </w:rPr>
        <w:t xml:space="preserve"> </w:t>
      </w:r>
      <w:r>
        <w:t>zabezpieczyć przed spadaniem przesuwaniem. Zaprawy gotowe oraz wapno i cement powinny być dostarczane w</w:t>
      </w:r>
      <w:r>
        <w:rPr>
          <w:spacing w:val="40"/>
        </w:rPr>
        <w:t xml:space="preserve"> </w:t>
      </w:r>
      <w:r>
        <w:t>oryginalnych opakowaniach fabrycznych.</w:t>
      </w:r>
    </w:p>
    <w:p w14:paraId="2023E4CA" w14:textId="77777777" w:rsidR="00D008F1" w:rsidRDefault="00000000" w:rsidP="00EF3FF4">
      <w:pPr>
        <w:pStyle w:val="Nagwek2"/>
        <w:spacing w:before="239" w:line="276" w:lineRule="auto"/>
        <w:rPr>
          <w:position w:val="1"/>
        </w:rPr>
      </w:pPr>
      <w:r>
        <w:rPr>
          <w:b w:val="0"/>
          <w:noProof/>
        </w:rPr>
        <w:drawing>
          <wp:inline distT="0" distB="0" distL="0" distR="0" wp14:anchorId="56200E30" wp14:editId="26CD2480">
            <wp:extent cx="104957" cy="106616"/>
            <wp:effectExtent l="0" t="0" r="0" b="0"/>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14" cstate="print"/>
                    <a:stretch>
                      <a:fillRect/>
                    </a:stretch>
                  </pic:blipFill>
                  <pic:spPr>
                    <a:xfrm>
                      <a:off x="0" y="0"/>
                      <a:ext cx="104957" cy="106616"/>
                    </a:xfrm>
                    <a:prstGeom prst="rect">
                      <a:avLst/>
                    </a:prstGeom>
                  </pic:spPr>
                </pic:pic>
              </a:graphicData>
            </a:graphic>
          </wp:inline>
        </w:drawing>
      </w:r>
      <w:r>
        <w:rPr>
          <w:b w:val="0"/>
          <w:spacing w:val="22"/>
          <w:position w:val="1"/>
          <w:sz w:val="20"/>
        </w:rPr>
        <w:t xml:space="preserve"> </w:t>
      </w:r>
      <w:bookmarkStart w:id="50" w:name="_bookmark51"/>
      <w:bookmarkEnd w:id="50"/>
      <w:r>
        <w:rPr>
          <w:spacing w:val="-6"/>
          <w:position w:val="1"/>
        </w:rPr>
        <w:t xml:space="preserve">WYKONANIE </w:t>
      </w:r>
      <w:r>
        <w:rPr>
          <w:position w:val="1"/>
        </w:rPr>
        <w:t>ROBÓT</w:t>
      </w:r>
    </w:p>
    <w:p w14:paraId="1C0CE2AA" w14:textId="77777777" w:rsidR="00D008F1" w:rsidRDefault="00000000" w:rsidP="00EF3FF4">
      <w:pPr>
        <w:pStyle w:val="Tekstpodstawowy"/>
        <w:spacing w:before="242" w:line="276" w:lineRule="auto"/>
        <w:ind w:left="825"/>
      </w:pPr>
      <w:r>
        <w:t>Ogólne</w:t>
      </w:r>
      <w:r>
        <w:rPr>
          <w:spacing w:val="-7"/>
        </w:rPr>
        <w:t xml:space="preserve"> </w:t>
      </w:r>
      <w:r>
        <w:t>zasady</w:t>
      </w:r>
      <w:r>
        <w:rPr>
          <w:spacing w:val="-3"/>
        </w:rPr>
        <w:t xml:space="preserve"> </w:t>
      </w:r>
      <w:r>
        <w:t>wykonania</w:t>
      </w:r>
      <w:r>
        <w:rPr>
          <w:spacing w:val="-5"/>
        </w:rPr>
        <w:t xml:space="preserve"> </w:t>
      </w:r>
      <w:r>
        <w:t>robót</w:t>
      </w:r>
      <w:r>
        <w:rPr>
          <w:spacing w:val="-2"/>
        </w:rPr>
        <w:t xml:space="preserve"> </w:t>
      </w:r>
      <w:r>
        <w:t>podano</w:t>
      </w:r>
      <w:r>
        <w:rPr>
          <w:spacing w:val="-1"/>
        </w:rPr>
        <w:t xml:space="preserve"> </w:t>
      </w:r>
      <w:r>
        <w:t>w</w:t>
      </w:r>
      <w:r>
        <w:rPr>
          <w:spacing w:val="-4"/>
        </w:rPr>
        <w:t xml:space="preserve"> </w:t>
      </w:r>
      <w:r>
        <w:t>Ogólnej</w:t>
      </w:r>
      <w:r>
        <w:rPr>
          <w:spacing w:val="-1"/>
        </w:rPr>
        <w:t xml:space="preserve"> </w:t>
      </w:r>
      <w:r>
        <w:t xml:space="preserve">Specyfikacji </w:t>
      </w:r>
      <w:r>
        <w:rPr>
          <w:spacing w:val="-2"/>
        </w:rPr>
        <w:t>Technicznej.</w:t>
      </w:r>
    </w:p>
    <w:p w14:paraId="35605FF6" w14:textId="77777777" w:rsidR="00D008F1" w:rsidRDefault="00000000" w:rsidP="00EF3FF4">
      <w:pPr>
        <w:pStyle w:val="Tekstpodstawowy"/>
        <w:spacing w:before="240" w:line="276" w:lineRule="auto"/>
        <w:ind w:right="246" w:firstLine="604"/>
        <w:jc w:val="both"/>
      </w:pPr>
      <w:r>
        <w:t>Przygotowanie zaprawy do robót tynkarskich powinno być wykonane mechanicznie zaprawę</w:t>
      </w:r>
      <w:r>
        <w:rPr>
          <w:spacing w:val="-9"/>
        </w:rPr>
        <w:t xml:space="preserve"> </w:t>
      </w:r>
      <w:r>
        <w:t>należy</w:t>
      </w:r>
      <w:r>
        <w:rPr>
          <w:spacing w:val="-6"/>
        </w:rPr>
        <w:t xml:space="preserve"> </w:t>
      </w:r>
      <w:r>
        <w:t>przygotować</w:t>
      </w:r>
      <w:r>
        <w:rPr>
          <w:spacing w:val="-7"/>
        </w:rPr>
        <w:t xml:space="preserve"> </w:t>
      </w:r>
      <w:r>
        <w:t>w</w:t>
      </w:r>
      <w:r>
        <w:rPr>
          <w:spacing w:val="-9"/>
        </w:rPr>
        <w:t xml:space="preserve"> </w:t>
      </w:r>
      <w:r>
        <w:t>takiej</w:t>
      </w:r>
      <w:r>
        <w:rPr>
          <w:spacing w:val="-8"/>
        </w:rPr>
        <w:t xml:space="preserve"> </w:t>
      </w:r>
      <w:r>
        <w:t>ilości</w:t>
      </w:r>
      <w:r>
        <w:rPr>
          <w:spacing w:val="-5"/>
        </w:rPr>
        <w:t xml:space="preserve"> </w:t>
      </w:r>
      <w:r>
        <w:t>aby</w:t>
      </w:r>
      <w:r>
        <w:rPr>
          <w:spacing w:val="-8"/>
        </w:rPr>
        <w:t xml:space="preserve"> </w:t>
      </w:r>
      <w:r>
        <w:t>mogła</w:t>
      </w:r>
      <w:r>
        <w:rPr>
          <w:spacing w:val="-9"/>
        </w:rPr>
        <w:t xml:space="preserve"> </w:t>
      </w:r>
      <w:r>
        <w:t>być</w:t>
      </w:r>
      <w:r>
        <w:rPr>
          <w:spacing w:val="-7"/>
        </w:rPr>
        <w:t xml:space="preserve"> </w:t>
      </w:r>
      <w:r>
        <w:t>wbudowana</w:t>
      </w:r>
      <w:r>
        <w:rPr>
          <w:spacing w:val="-9"/>
        </w:rPr>
        <w:t xml:space="preserve"> </w:t>
      </w:r>
      <w:r>
        <w:t>możliwie</w:t>
      </w:r>
      <w:r>
        <w:rPr>
          <w:spacing w:val="-9"/>
        </w:rPr>
        <w:t xml:space="preserve"> </w:t>
      </w:r>
      <w:r>
        <w:t>szybko</w:t>
      </w:r>
      <w:r>
        <w:rPr>
          <w:spacing w:val="-8"/>
        </w:rPr>
        <w:t xml:space="preserve"> </w:t>
      </w:r>
      <w:r>
        <w:t>po</w:t>
      </w:r>
      <w:r>
        <w:rPr>
          <w:spacing w:val="-6"/>
        </w:rPr>
        <w:t xml:space="preserve"> </w:t>
      </w:r>
      <w:r>
        <w:t xml:space="preserve">jej przygotowaniu tj. w okresie ok.3 godzin. Do zaprawy tynkarskiej należy stosować piasek kopany lub rzeczny. Do zaprawy cementowo-wapiennej należy stosować cement portlandzki wg normy PN-B-19701;1997”Cementy powszechnego użytku” oraz wapno </w:t>
      </w:r>
      <w:proofErr w:type="spellStart"/>
      <w:r>
        <w:t>suchogaszone</w:t>
      </w:r>
      <w:proofErr w:type="spellEnd"/>
      <w:r>
        <w:t xml:space="preserve"> lub gaszone w postaci ciasta wapiennego. Skład objętościowych składników zapraw należy dobierać doświadczalnie w zależności od wymaganej marki zaprawy oraz rodzaju cementu i </w:t>
      </w:r>
      <w:r>
        <w:rPr>
          <w:spacing w:val="-2"/>
        </w:rPr>
        <w:t>wapna.</w:t>
      </w:r>
    </w:p>
    <w:p w14:paraId="411204B4" w14:textId="77BC5909" w:rsidR="00D008F1" w:rsidRDefault="00000000" w:rsidP="000F7C9C">
      <w:pPr>
        <w:pStyle w:val="Tekstpodstawowy"/>
        <w:spacing w:before="1" w:line="276" w:lineRule="auto"/>
        <w:ind w:right="246" w:firstLine="604"/>
        <w:jc w:val="both"/>
      </w:pPr>
      <w:r>
        <w:t>Wykonanie tynków cementowo–wapiennych. Przed tynkowaniem powierzchnie murów należy</w:t>
      </w:r>
      <w:r>
        <w:rPr>
          <w:spacing w:val="-6"/>
        </w:rPr>
        <w:t xml:space="preserve"> </w:t>
      </w:r>
      <w:r>
        <w:t>odkurzyć</w:t>
      </w:r>
      <w:r>
        <w:rPr>
          <w:spacing w:val="-7"/>
        </w:rPr>
        <w:t xml:space="preserve"> </w:t>
      </w:r>
      <w:r>
        <w:t>na</w:t>
      </w:r>
      <w:r>
        <w:rPr>
          <w:spacing w:val="-7"/>
        </w:rPr>
        <w:t xml:space="preserve"> </w:t>
      </w:r>
      <w:r>
        <w:t>sucho</w:t>
      </w:r>
      <w:r>
        <w:rPr>
          <w:spacing w:val="-6"/>
        </w:rPr>
        <w:t xml:space="preserve"> </w:t>
      </w:r>
      <w:r>
        <w:t>a</w:t>
      </w:r>
      <w:r>
        <w:rPr>
          <w:spacing w:val="-7"/>
        </w:rPr>
        <w:t xml:space="preserve"> </w:t>
      </w:r>
      <w:r>
        <w:t>następnie</w:t>
      </w:r>
      <w:r>
        <w:rPr>
          <w:spacing w:val="-4"/>
        </w:rPr>
        <w:t xml:space="preserve"> </w:t>
      </w:r>
      <w:r>
        <w:t>zwilżyć</w:t>
      </w:r>
      <w:r>
        <w:rPr>
          <w:spacing w:val="-7"/>
        </w:rPr>
        <w:t xml:space="preserve"> </w:t>
      </w:r>
      <w:r>
        <w:t>wodą.</w:t>
      </w:r>
      <w:r>
        <w:rPr>
          <w:spacing w:val="-6"/>
        </w:rPr>
        <w:t xml:space="preserve"> </w:t>
      </w:r>
      <w:r>
        <w:t>Tynki</w:t>
      </w:r>
      <w:r>
        <w:rPr>
          <w:spacing w:val="-6"/>
        </w:rPr>
        <w:t xml:space="preserve"> </w:t>
      </w:r>
      <w:r>
        <w:t>należy</w:t>
      </w:r>
      <w:r>
        <w:rPr>
          <w:spacing w:val="-6"/>
        </w:rPr>
        <w:t xml:space="preserve"> </w:t>
      </w:r>
      <w:r>
        <w:t>wykonywać</w:t>
      </w:r>
      <w:r>
        <w:rPr>
          <w:spacing w:val="-7"/>
        </w:rPr>
        <w:t xml:space="preserve"> </w:t>
      </w:r>
      <w:r>
        <w:t>w</w:t>
      </w:r>
      <w:r>
        <w:rPr>
          <w:spacing w:val="-4"/>
        </w:rPr>
        <w:t xml:space="preserve"> </w:t>
      </w:r>
      <w:r>
        <w:t>temperaturze nie</w:t>
      </w:r>
      <w:r>
        <w:rPr>
          <w:spacing w:val="-4"/>
        </w:rPr>
        <w:t xml:space="preserve"> </w:t>
      </w:r>
      <w:r>
        <w:t>niższej</w:t>
      </w:r>
      <w:r>
        <w:rPr>
          <w:spacing w:val="-1"/>
        </w:rPr>
        <w:t xml:space="preserve"> </w:t>
      </w:r>
      <w:r>
        <w:t>niż +5st.C, pod</w:t>
      </w:r>
      <w:r>
        <w:rPr>
          <w:spacing w:val="-1"/>
        </w:rPr>
        <w:t xml:space="preserve"> </w:t>
      </w:r>
      <w:r>
        <w:t>warunkiem,</w:t>
      </w:r>
      <w:r>
        <w:rPr>
          <w:spacing w:val="1"/>
        </w:rPr>
        <w:t xml:space="preserve"> </w:t>
      </w:r>
      <w:r>
        <w:t>że</w:t>
      </w:r>
      <w:r>
        <w:rPr>
          <w:spacing w:val="-2"/>
        </w:rPr>
        <w:t xml:space="preserve"> </w:t>
      </w:r>
      <w:r>
        <w:t>w</w:t>
      </w:r>
      <w:r>
        <w:rPr>
          <w:spacing w:val="1"/>
        </w:rPr>
        <w:t xml:space="preserve"> </w:t>
      </w:r>
      <w:r>
        <w:t>ciągu doby</w:t>
      </w:r>
      <w:r>
        <w:rPr>
          <w:spacing w:val="-1"/>
        </w:rPr>
        <w:t xml:space="preserve"> </w:t>
      </w:r>
      <w:r>
        <w:t>nie</w:t>
      </w:r>
      <w:r>
        <w:rPr>
          <w:spacing w:val="-1"/>
        </w:rPr>
        <w:t xml:space="preserve"> </w:t>
      </w:r>
      <w:r>
        <w:t>nastąpi spadek</w:t>
      </w:r>
      <w:r>
        <w:rPr>
          <w:spacing w:val="1"/>
        </w:rPr>
        <w:t xml:space="preserve"> </w:t>
      </w:r>
      <w:r>
        <w:t>temp.</w:t>
      </w:r>
      <w:r>
        <w:rPr>
          <w:spacing w:val="-1"/>
        </w:rPr>
        <w:t xml:space="preserve"> </w:t>
      </w:r>
      <w:r>
        <w:t xml:space="preserve">poniżej </w:t>
      </w:r>
      <w:r>
        <w:rPr>
          <w:spacing w:val="-2"/>
        </w:rPr>
        <w:t>0st.C</w:t>
      </w:r>
      <w:r w:rsidR="000F7C9C">
        <w:t>.</w:t>
      </w:r>
    </w:p>
    <w:p w14:paraId="216D3A74" w14:textId="58FB7F39" w:rsidR="00D008F1" w:rsidRDefault="00000000" w:rsidP="000F7C9C">
      <w:pPr>
        <w:pStyle w:val="Tekstpodstawowy"/>
        <w:spacing w:before="71" w:line="276" w:lineRule="auto"/>
        <w:ind w:firstLine="603"/>
      </w:pPr>
      <w:r>
        <w:t>Podłoża</w:t>
      </w:r>
      <w:r>
        <w:rPr>
          <w:spacing w:val="40"/>
        </w:rPr>
        <w:t xml:space="preserve"> </w:t>
      </w:r>
      <w:r>
        <w:t>tynków</w:t>
      </w:r>
      <w:r>
        <w:rPr>
          <w:spacing w:val="40"/>
        </w:rPr>
        <w:t xml:space="preserve"> </w:t>
      </w:r>
      <w:r>
        <w:t>zwykłych</w:t>
      </w:r>
      <w:r>
        <w:rPr>
          <w:spacing w:val="40"/>
        </w:rPr>
        <w:t xml:space="preserve"> </w:t>
      </w:r>
      <w:r>
        <w:t>powinny</w:t>
      </w:r>
      <w:r>
        <w:rPr>
          <w:spacing w:val="40"/>
        </w:rPr>
        <w:t xml:space="preserve"> </w:t>
      </w:r>
      <w:r>
        <w:t>odpowiadać</w:t>
      </w:r>
      <w:r>
        <w:rPr>
          <w:spacing w:val="40"/>
        </w:rPr>
        <w:t xml:space="preserve"> </w:t>
      </w:r>
      <w:r>
        <w:t>wymaganiom</w:t>
      </w:r>
      <w:r>
        <w:rPr>
          <w:spacing w:val="40"/>
        </w:rPr>
        <w:t xml:space="preserve"> </w:t>
      </w:r>
      <w:r>
        <w:t>normy</w:t>
      </w:r>
      <w:r>
        <w:rPr>
          <w:spacing w:val="40"/>
        </w:rPr>
        <w:t xml:space="preserve"> </w:t>
      </w:r>
      <w:r>
        <w:t>PN-70/B-10100</w:t>
      </w:r>
      <w:r>
        <w:rPr>
          <w:spacing w:val="40"/>
        </w:rPr>
        <w:t xml:space="preserve"> </w:t>
      </w:r>
      <w:r>
        <w:t>Po wykonaniu</w:t>
      </w:r>
      <w:r>
        <w:rPr>
          <w:spacing w:val="28"/>
        </w:rPr>
        <w:t xml:space="preserve"> </w:t>
      </w:r>
      <w:r>
        <w:t>tynków</w:t>
      </w:r>
      <w:r>
        <w:rPr>
          <w:spacing w:val="28"/>
        </w:rPr>
        <w:t xml:space="preserve"> </w:t>
      </w:r>
      <w:r>
        <w:t>i</w:t>
      </w:r>
      <w:r>
        <w:rPr>
          <w:spacing w:val="28"/>
        </w:rPr>
        <w:t xml:space="preserve"> </w:t>
      </w:r>
      <w:r>
        <w:t>ich</w:t>
      </w:r>
      <w:r>
        <w:rPr>
          <w:spacing w:val="30"/>
        </w:rPr>
        <w:t xml:space="preserve"> </w:t>
      </w:r>
      <w:r>
        <w:t>wyschnięciu</w:t>
      </w:r>
      <w:r>
        <w:rPr>
          <w:spacing w:val="29"/>
        </w:rPr>
        <w:t xml:space="preserve"> </w:t>
      </w:r>
      <w:r>
        <w:t>należy</w:t>
      </w:r>
      <w:r>
        <w:rPr>
          <w:spacing w:val="30"/>
        </w:rPr>
        <w:t xml:space="preserve"> </w:t>
      </w:r>
      <w:r>
        <w:t>je</w:t>
      </w:r>
      <w:r>
        <w:rPr>
          <w:spacing w:val="30"/>
        </w:rPr>
        <w:t xml:space="preserve"> </w:t>
      </w:r>
      <w:r>
        <w:t>zagruntować</w:t>
      </w:r>
      <w:r>
        <w:rPr>
          <w:spacing w:val="28"/>
        </w:rPr>
        <w:t xml:space="preserve"> </w:t>
      </w:r>
      <w:r>
        <w:t>i</w:t>
      </w:r>
      <w:r>
        <w:rPr>
          <w:spacing w:val="28"/>
        </w:rPr>
        <w:t xml:space="preserve"> </w:t>
      </w:r>
      <w:r>
        <w:t>pomalować</w:t>
      </w:r>
      <w:r>
        <w:rPr>
          <w:spacing w:val="28"/>
        </w:rPr>
        <w:t xml:space="preserve"> </w:t>
      </w:r>
      <w:r>
        <w:t>farbą</w:t>
      </w:r>
      <w:r>
        <w:rPr>
          <w:spacing w:val="29"/>
        </w:rPr>
        <w:t xml:space="preserve"> </w:t>
      </w:r>
      <w:r>
        <w:rPr>
          <w:spacing w:val="-2"/>
        </w:rPr>
        <w:t>elewacyjną</w:t>
      </w:r>
      <w:r w:rsidR="000F7C9C">
        <w:t xml:space="preserve"> </w:t>
      </w:r>
      <w:r>
        <w:t xml:space="preserve">,silikatową w uzgodnionym kolorze. Czapkę zabezpieczyć malując farbą do betonu w kolorze </w:t>
      </w:r>
      <w:r>
        <w:rPr>
          <w:spacing w:val="-2"/>
        </w:rPr>
        <w:t>szarym</w:t>
      </w:r>
      <w:r w:rsidR="000F7C9C">
        <w:rPr>
          <w:spacing w:val="-2"/>
        </w:rPr>
        <w:t>.</w:t>
      </w:r>
    </w:p>
    <w:p w14:paraId="766836AD" w14:textId="77777777" w:rsidR="00D008F1" w:rsidRDefault="00000000" w:rsidP="00EF3FF4">
      <w:pPr>
        <w:pStyle w:val="Nagwek2"/>
        <w:spacing w:before="234" w:line="276" w:lineRule="auto"/>
        <w:rPr>
          <w:position w:val="1"/>
        </w:rPr>
      </w:pPr>
      <w:r>
        <w:rPr>
          <w:b w:val="0"/>
          <w:noProof/>
        </w:rPr>
        <w:drawing>
          <wp:inline distT="0" distB="0" distL="0" distR="0" wp14:anchorId="26FE0CE8" wp14:editId="7B41E1EA">
            <wp:extent cx="104957" cy="108075"/>
            <wp:effectExtent l="0" t="0" r="0" b="0"/>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15" cstate="print"/>
                    <a:stretch>
                      <a:fillRect/>
                    </a:stretch>
                  </pic:blipFill>
                  <pic:spPr>
                    <a:xfrm>
                      <a:off x="0" y="0"/>
                      <a:ext cx="104957" cy="108075"/>
                    </a:xfrm>
                    <a:prstGeom prst="rect">
                      <a:avLst/>
                    </a:prstGeom>
                  </pic:spPr>
                </pic:pic>
              </a:graphicData>
            </a:graphic>
          </wp:inline>
        </w:drawing>
      </w:r>
      <w:r>
        <w:rPr>
          <w:b w:val="0"/>
          <w:spacing w:val="22"/>
          <w:position w:val="1"/>
          <w:sz w:val="20"/>
        </w:rPr>
        <w:t xml:space="preserve"> </w:t>
      </w:r>
      <w:bookmarkStart w:id="51" w:name="_bookmark52"/>
      <w:bookmarkEnd w:id="51"/>
      <w:r>
        <w:rPr>
          <w:position w:val="1"/>
        </w:rPr>
        <w:t>KONTROLA</w:t>
      </w:r>
      <w:r>
        <w:rPr>
          <w:spacing w:val="-6"/>
          <w:position w:val="1"/>
        </w:rPr>
        <w:t xml:space="preserve"> </w:t>
      </w:r>
      <w:r>
        <w:rPr>
          <w:position w:val="1"/>
        </w:rPr>
        <w:t>JAKOŚCI</w:t>
      </w:r>
      <w:r>
        <w:rPr>
          <w:spacing w:val="-4"/>
          <w:position w:val="1"/>
        </w:rPr>
        <w:t xml:space="preserve"> </w:t>
      </w:r>
      <w:r>
        <w:rPr>
          <w:position w:val="1"/>
        </w:rPr>
        <w:t>ROBÓT</w:t>
      </w:r>
    </w:p>
    <w:p w14:paraId="17067014" w14:textId="77777777" w:rsidR="00D008F1" w:rsidRDefault="00000000" w:rsidP="00EF3FF4">
      <w:pPr>
        <w:pStyle w:val="Akapitzlist"/>
        <w:numPr>
          <w:ilvl w:val="1"/>
          <w:numId w:val="5"/>
        </w:numPr>
        <w:tabs>
          <w:tab w:val="left" w:pos="929"/>
        </w:tabs>
        <w:spacing w:before="242" w:line="276" w:lineRule="auto"/>
        <w:ind w:left="929" w:hanging="361"/>
        <w:rPr>
          <w:b/>
        </w:rPr>
      </w:pPr>
      <w:r>
        <w:rPr>
          <w:b/>
          <w:spacing w:val="-6"/>
          <w:sz w:val="28"/>
        </w:rPr>
        <w:t>K</w:t>
      </w:r>
      <w:r>
        <w:rPr>
          <w:b/>
          <w:spacing w:val="-6"/>
        </w:rPr>
        <w:t>ONTROLA</w:t>
      </w:r>
      <w:r>
        <w:rPr>
          <w:b/>
          <w:spacing w:val="-1"/>
        </w:rPr>
        <w:t xml:space="preserve"> </w:t>
      </w:r>
      <w:r>
        <w:rPr>
          <w:b/>
          <w:spacing w:val="-6"/>
        </w:rPr>
        <w:t>JAKOŚCI</w:t>
      </w:r>
      <w:r>
        <w:rPr>
          <w:b/>
          <w:spacing w:val="7"/>
        </w:rPr>
        <w:t xml:space="preserve"> </w:t>
      </w:r>
      <w:r>
        <w:rPr>
          <w:b/>
          <w:spacing w:val="-6"/>
        </w:rPr>
        <w:t>MATERIAŁÓW</w:t>
      </w:r>
    </w:p>
    <w:p w14:paraId="6D067206" w14:textId="08FD78AC" w:rsidR="00D008F1" w:rsidRDefault="00000000" w:rsidP="00EF3FF4">
      <w:pPr>
        <w:pStyle w:val="Tekstpodstawowy"/>
        <w:spacing w:before="241" w:line="276" w:lineRule="auto"/>
        <w:ind w:right="247" w:firstLine="604"/>
        <w:jc w:val="both"/>
      </w:pPr>
      <w:r>
        <w:t>Wszystkie</w:t>
      </w:r>
      <w:r>
        <w:rPr>
          <w:spacing w:val="-14"/>
        </w:rPr>
        <w:t xml:space="preserve"> </w:t>
      </w:r>
      <w:r>
        <w:t>materiały</w:t>
      </w:r>
      <w:r>
        <w:rPr>
          <w:spacing w:val="-12"/>
        </w:rPr>
        <w:t xml:space="preserve"> </w:t>
      </w:r>
      <w:r>
        <w:t>do</w:t>
      </w:r>
      <w:r>
        <w:rPr>
          <w:spacing w:val="-10"/>
        </w:rPr>
        <w:t xml:space="preserve"> </w:t>
      </w:r>
      <w:r>
        <w:t>wykonania</w:t>
      </w:r>
      <w:r>
        <w:rPr>
          <w:spacing w:val="-11"/>
        </w:rPr>
        <w:t xml:space="preserve"> </w:t>
      </w:r>
      <w:r>
        <w:t>robót</w:t>
      </w:r>
      <w:r>
        <w:rPr>
          <w:spacing w:val="-13"/>
        </w:rPr>
        <w:t xml:space="preserve"> </w:t>
      </w:r>
      <w:r>
        <w:t>muszą</w:t>
      </w:r>
      <w:r>
        <w:rPr>
          <w:spacing w:val="-12"/>
        </w:rPr>
        <w:t xml:space="preserve"> </w:t>
      </w:r>
      <w:r>
        <w:t>odpowiadać</w:t>
      </w:r>
      <w:r>
        <w:rPr>
          <w:spacing w:val="-11"/>
        </w:rPr>
        <w:t xml:space="preserve"> </w:t>
      </w:r>
      <w:r>
        <w:t xml:space="preserve">wymaganiom specyfikacji </w:t>
      </w:r>
      <w:r>
        <w:lastRenderedPageBreak/>
        <w:t>technicznej oraz posiadać świadectwa jakości producenta i uzyskać akceptację inspektora nadzoru.</w:t>
      </w:r>
    </w:p>
    <w:p w14:paraId="2B514A50" w14:textId="77777777" w:rsidR="00D008F1" w:rsidRDefault="00000000" w:rsidP="00EF3FF4">
      <w:pPr>
        <w:pStyle w:val="Akapitzlist"/>
        <w:numPr>
          <w:ilvl w:val="1"/>
          <w:numId w:val="5"/>
        </w:numPr>
        <w:tabs>
          <w:tab w:val="left" w:pos="914"/>
        </w:tabs>
        <w:spacing w:line="276" w:lineRule="auto"/>
        <w:ind w:left="914" w:hanging="346"/>
        <w:rPr>
          <w:b/>
        </w:rPr>
      </w:pPr>
      <w:r>
        <w:rPr>
          <w:b/>
          <w:spacing w:val="-6"/>
          <w:sz w:val="28"/>
        </w:rPr>
        <w:t>K</w:t>
      </w:r>
      <w:r>
        <w:rPr>
          <w:b/>
          <w:spacing w:val="-6"/>
        </w:rPr>
        <w:t>ONTROLA</w:t>
      </w:r>
      <w:r>
        <w:rPr>
          <w:b/>
          <w:spacing w:val="1"/>
        </w:rPr>
        <w:t xml:space="preserve"> </w:t>
      </w:r>
      <w:r>
        <w:rPr>
          <w:b/>
          <w:spacing w:val="-6"/>
        </w:rPr>
        <w:t>JAKOŚCI</w:t>
      </w:r>
      <w:r>
        <w:rPr>
          <w:b/>
          <w:spacing w:val="7"/>
        </w:rPr>
        <w:t xml:space="preserve"> </w:t>
      </w:r>
      <w:r>
        <w:rPr>
          <w:b/>
          <w:spacing w:val="-6"/>
        </w:rPr>
        <w:t>ROBÓT</w:t>
      </w:r>
    </w:p>
    <w:p w14:paraId="689CBBE6" w14:textId="77777777" w:rsidR="00D008F1" w:rsidRDefault="00000000" w:rsidP="00EF3FF4">
      <w:pPr>
        <w:pStyle w:val="Tekstpodstawowy"/>
        <w:spacing w:before="239" w:line="276" w:lineRule="auto"/>
        <w:ind w:right="244" w:firstLine="604"/>
        <w:jc w:val="both"/>
      </w:pPr>
      <w:r>
        <w:t>Kontrola</w:t>
      </w:r>
      <w:r>
        <w:rPr>
          <w:spacing w:val="-12"/>
        </w:rPr>
        <w:t xml:space="preserve"> </w:t>
      </w:r>
      <w:r>
        <w:t>jakości</w:t>
      </w:r>
      <w:r>
        <w:rPr>
          <w:spacing w:val="-11"/>
        </w:rPr>
        <w:t xml:space="preserve"> </w:t>
      </w:r>
      <w:r>
        <w:t>wykonania</w:t>
      </w:r>
      <w:r>
        <w:rPr>
          <w:spacing w:val="-12"/>
        </w:rPr>
        <w:t xml:space="preserve"> </w:t>
      </w:r>
      <w:r>
        <w:t>robót,</w:t>
      </w:r>
      <w:r>
        <w:rPr>
          <w:spacing w:val="-12"/>
        </w:rPr>
        <w:t xml:space="preserve"> </w:t>
      </w:r>
      <w:r>
        <w:t>polega</w:t>
      </w:r>
      <w:r>
        <w:rPr>
          <w:spacing w:val="-13"/>
        </w:rPr>
        <w:t xml:space="preserve"> </w:t>
      </w:r>
      <w:r>
        <w:t>na</w:t>
      </w:r>
      <w:r>
        <w:rPr>
          <w:spacing w:val="-13"/>
        </w:rPr>
        <w:t xml:space="preserve"> </w:t>
      </w:r>
      <w:r>
        <w:t>zgodności</w:t>
      </w:r>
      <w:r>
        <w:rPr>
          <w:spacing w:val="-11"/>
        </w:rPr>
        <w:t xml:space="preserve"> </w:t>
      </w:r>
      <w:r>
        <w:t>wykonania</w:t>
      </w:r>
      <w:r>
        <w:rPr>
          <w:spacing w:val="-12"/>
        </w:rPr>
        <w:t xml:space="preserve"> </w:t>
      </w:r>
      <w:r>
        <w:t>robót</w:t>
      </w:r>
      <w:r>
        <w:rPr>
          <w:spacing w:val="-12"/>
        </w:rPr>
        <w:t xml:space="preserve"> </w:t>
      </w:r>
      <w:r>
        <w:t>z</w:t>
      </w:r>
      <w:r>
        <w:rPr>
          <w:spacing w:val="-13"/>
        </w:rPr>
        <w:t xml:space="preserve"> </w:t>
      </w:r>
      <w:r>
        <w:t>dokumentacją projektową i poleceniami inspektora nadzoru. Kontroli podlega: przyczepność tynków do podłoża jednolitość powłoki pod względem faktury i koloru.</w:t>
      </w:r>
    </w:p>
    <w:p w14:paraId="5FE1426A" w14:textId="77777777" w:rsidR="00D008F1" w:rsidRDefault="00000000" w:rsidP="00EF3FF4">
      <w:pPr>
        <w:pStyle w:val="Akapitzlist"/>
        <w:numPr>
          <w:ilvl w:val="1"/>
          <w:numId w:val="5"/>
        </w:numPr>
        <w:tabs>
          <w:tab w:val="left" w:pos="914"/>
        </w:tabs>
        <w:spacing w:before="242" w:line="276" w:lineRule="auto"/>
        <w:ind w:left="914" w:hanging="346"/>
        <w:rPr>
          <w:b/>
        </w:rPr>
      </w:pPr>
      <w:r>
        <w:rPr>
          <w:b/>
          <w:spacing w:val="-5"/>
          <w:sz w:val="28"/>
        </w:rPr>
        <w:t>O</w:t>
      </w:r>
      <w:r>
        <w:rPr>
          <w:b/>
          <w:spacing w:val="-5"/>
        </w:rPr>
        <w:t>BMIAR</w:t>
      </w:r>
      <w:r>
        <w:rPr>
          <w:b/>
          <w:spacing w:val="-6"/>
        </w:rPr>
        <w:t xml:space="preserve"> </w:t>
      </w:r>
      <w:r>
        <w:rPr>
          <w:b/>
          <w:spacing w:val="-2"/>
        </w:rPr>
        <w:t>ROBÓT</w:t>
      </w:r>
    </w:p>
    <w:p w14:paraId="5FBDD0DF" w14:textId="77777777" w:rsidR="00D008F1" w:rsidRDefault="00000000" w:rsidP="00EF3FF4">
      <w:pPr>
        <w:pStyle w:val="Tekstpodstawowy"/>
        <w:spacing w:before="239" w:line="276" w:lineRule="auto"/>
        <w:ind w:right="250" w:firstLine="604"/>
        <w:jc w:val="both"/>
      </w:pPr>
      <w:r>
        <w:t>Zasady przedmiaru i obmiaru robót zgodnie ze wskazanymi w „Przedmiarze robót” pozycjami katalogowymi.</w:t>
      </w:r>
    </w:p>
    <w:p w14:paraId="1002D83A" w14:textId="77777777" w:rsidR="00D008F1" w:rsidRDefault="00000000" w:rsidP="00EF3FF4">
      <w:pPr>
        <w:pStyle w:val="Tekstpodstawowy"/>
        <w:spacing w:line="276" w:lineRule="auto"/>
        <w:ind w:left="721"/>
      </w:pPr>
      <w:r>
        <w:rPr>
          <w:color w:val="0D0D0D"/>
        </w:rPr>
        <w:t>Jednostką</w:t>
      </w:r>
      <w:r>
        <w:rPr>
          <w:color w:val="0D0D0D"/>
          <w:spacing w:val="-2"/>
        </w:rPr>
        <w:t xml:space="preserve"> </w:t>
      </w:r>
      <w:r>
        <w:rPr>
          <w:color w:val="0D0D0D"/>
        </w:rPr>
        <w:t>obmiaru</w:t>
      </w:r>
      <w:r>
        <w:rPr>
          <w:color w:val="0D0D0D"/>
          <w:spacing w:val="-1"/>
        </w:rPr>
        <w:t xml:space="preserve"> </w:t>
      </w:r>
      <w:r>
        <w:rPr>
          <w:color w:val="0D0D0D"/>
        </w:rPr>
        <w:t>jest</w:t>
      </w:r>
      <w:r>
        <w:rPr>
          <w:color w:val="0D0D0D"/>
          <w:spacing w:val="-1"/>
        </w:rPr>
        <w:t xml:space="preserve"> </w:t>
      </w:r>
      <w:r>
        <w:rPr>
          <w:color w:val="0D0D0D"/>
        </w:rPr>
        <w:t>m</w:t>
      </w:r>
      <w:r>
        <w:rPr>
          <w:color w:val="0D0D0D"/>
          <w:vertAlign w:val="superscript"/>
        </w:rPr>
        <w:t>2</w:t>
      </w:r>
      <w:r>
        <w:rPr>
          <w:color w:val="0D0D0D"/>
        </w:rPr>
        <w:t xml:space="preserve"> dla robót</w:t>
      </w:r>
      <w:r>
        <w:rPr>
          <w:color w:val="0D0D0D"/>
          <w:spacing w:val="-1"/>
        </w:rPr>
        <w:t xml:space="preserve"> </w:t>
      </w:r>
      <w:r>
        <w:rPr>
          <w:color w:val="0D0D0D"/>
        </w:rPr>
        <w:t>tynkarskich</w:t>
      </w:r>
      <w:r>
        <w:rPr>
          <w:color w:val="0D0D0D"/>
          <w:spacing w:val="-1"/>
        </w:rPr>
        <w:t xml:space="preserve"> </w:t>
      </w:r>
      <w:r>
        <w:rPr>
          <w:color w:val="0D0D0D"/>
        </w:rPr>
        <w:t>i</w:t>
      </w:r>
      <w:r>
        <w:rPr>
          <w:color w:val="0D0D0D"/>
          <w:spacing w:val="-1"/>
        </w:rPr>
        <w:t xml:space="preserve"> </w:t>
      </w:r>
      <w:r>
        <w:rPr>
          <w:color w:val="0D0D0D"/>
          <w:spacing w:val="-2"/>
        </w:rPr>
        <w:t>malarskich</w:t>
      </w:r>
    </w:p>
    <w:p w14:paraId="582DDB0C" w14:textId="77777777" w:rsidR="00D008F1" w:rsidRDefault="00D008F1" w:rsidP="00EF3FF4">
      <w:pPr>
        <w:pStyle w:val="Tekstpodstawowy"/>
        <w:spacing w:before="102" w:line="276" w:lineRule="auto"/>
        <w:ind w:left="0"/>
      </w:pPr>
    </w:p>
    <w:p w14:paraId="72393B1D" w14:textId="77777777" w:rsidR="00D008F1" w:rsidRDefault="00000000" w:rsidP="00EF3FF4">
      <w:pPr>
        <w:pStyle w:val="Akapitzlist"/>
        <w:numPr>
          <w:ilvl w:val="1"/>
          <w:numId w:val="5"/>
        </w:numPr>
        <w:tabs>
          <w:tab w:val="left" w:pos="914"/>
        </w:tabs>
        <w:spacing w:before="0" w:line="276" w:lineRule="auto"/>
        <w:ind w:left="914" w:hanging="346"/>
        <w:rPr>
          <w:b/>
        </w:rPr>
      </w:pPr>
      <w:r>
        <w:rPr>
          <w:b/>
          <w:spacing w:val="-5"/>
          <w:sz w:val="28"/>
        </w:rPr>
        <w:t>O</w:t>
      </w:r>
      <w:r>
        <w:rPr>
          <w:b/>
          <w:spacing w:val="-5"/>
        </w:rPr>
        <w:t>DBIÓR</w:t>
      </w:r>
      <w:r>
        <w:rPr>
          <w:b/>
          <w:spacing w:val="-4"/>
        </w:rPr>
        <w:t xml:space="preserve"> </w:t>
      </w:r>
      <w:r>
        <w:rPr>
          <w:b/>
          <w:spacing w:val="-2"/>
        </w:rPr>
        <w:t>ROBÓT</w:t>
      </w:r>
    </w:p>
    <w:p w14:paraId="189DCCFC" w14:textId="77777777" w:rsidR="00D008F1" w:rsidRDefault="00000000" w:rsidP="00EF3FF4">
      <w:pPr>
        <w:pStyle w:val="Tekstpodstawowy"/>
        <w:spacing w:before="239" w:line="276" w:lineRule="auto"/>
        <w:ind w:right="250" w:firstLine="604"/>
        <w:jc w:val="both"/>
      </w:pPr>
      <w:r>
        <w:t>Odbioru dokonuje się na podstawie wizji lokalnej, kontroli z Specyfikacją Techniczną i przedmiarem robót.</w:t>
      </w:r>
    </w:p>
    <w:p w14:paraId="78CDA65A" w14:textId="77777777" w:rsidR="00D008F1" w:rsidRDefault="00000000" w:rsidP="00EF3FF4">
      <w:pPr>
        <w:pStyle w:val="Tekstpodstawowy"/>
        <w:spacing w:line="276" w:lineRule="auto"/>
        <w:ind w:left="721"/>
      </w:pPr>
      <w:r>
        <w:t>Odbiorowi</w:t>
      </w:r>
      <w:r>
        <w:rPr>
          <w:spacing w:val="-2"/>
        </w:rPr>
        <w:t xml:space="preserve"> </w:t>
      </w:r>
      <w:r>
        <w:t>podlega</w:t>
      </w:r>
      <w:r>
        <w:rPr>
          <w:spacing w:val="-3"/>
        </w:rPr>
        <w:t xml:space="preserve"> </w:t>
      </w:r>
      <w:r>
        <w:t>wykonanie</w:t>
      </w:r>
      <w:r>
        <w:rPr>
          <w:spacing w:val="-1"/>
        </w:rPr>
        <w:t xml:space="preserve"> </w:t>
      </w:r>
      <w:r>
        <w:t>kompleksowego</w:t>
      </w:r>
      <w:r>
        <w:rPr>
          <w:spacing w:val="-1"/>
        </w:rPr>
        <w:t xml:space="preserve"> </w:t>
      </w:r>
      <w:r>
        <w:t>wykończenia</w:t>
      </w:r>
      <w:r>
        <w:rPr>
          <w:spacing w:val="-2"/>
        </w:rPr>
        <w:t xml:space="preserve"> komina.</w:t>
      </w:r>
    </w:p>
    <w:p w14:paraId="0473BD7D" w14:textId="77777777" w:rsidR="00D008F1" w:rsidRDefault="00D008F1" w:rsidP="00EF3FF4">
      <w:pPr>
        <w:pStyle w:val="Tekstpodstawowy"/>
        <w:spacing w:before="101" w:line="276" w:lineRule="auto"/>
        <w:ind w:left="0"/>
      </w:pPr>
    </w:p>
    <w:p w14:paraId="67392260" w14:textId="77777777" w:rsidR="00D008F1" w:rsidRDefault="00000000" w:rsidP="00EF3FF4">
      <w:pPr>
        <w:pStyle w:val="Nagwek2"/>
        <w:spacing w:line="276" w:lineRule="auto"/>
        <w:rPr>
          <w:position w:val="1"/>
        </w:rPr>
      </w:pPr>
      <w:r>
        <w:rPr>
          <w:b w:val="0"/>
          <w:noProof/>
        </w:rPr>
        <w:drawing>
          <wp:inline distT="0" distB="0" distL="0" distR="0" wp14:anchorId="2984D2B5" wp14:editId="6794379A">
            <wp:extent cx="104957" cy="106615"/>
            <wp:effectExtent l="0" t="0" r="0" b="0"/>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6" cstate="print"/>
                    <a:stretch>
                      <a:fillRect/>
                    </a:stretch>
                  </pic:blipFill>
                  <pic:spPr>
                    <a:xfrm>
                      <a:off x="0" y="0"/>
                      <a:ext cx="104957" cy="106615"/>
                    </a:xfrm>
                    <a:prstGeom prst="rect">
                      <a:avLst/>
                    </a:prstGeom>
                  </pic:spPr>
                </pic:pic>
              </a:graphicData>
            </a:graphic>
          </wp:inline>
        </w:drawing>
      </w:r>
      <w:r>
        <w:rPr>
          <w:b w:val="0"/>
          <w:spacing w:val="22"/>
          <w:position w:val="1"/>
          <w:sz w:val="20"/>
        </w:rPr>
        <w:t xml:space="preserve"> </w:t>
      </w:r>
      <w:bookmarkStart w:id="52" w:name="_bookmark53"/>
      <w:bookmarkEnd w:id="52"/>
      <w:r>
        <w:rPr>
          <w:position w:val="1"/>
        </w:rPr>
        <w:t>PRZEPISY ZWIĄZANE</w:t>
      </w:r>
    </w:p>
    <w:p w14:paraId="15E89F09" w14:textId="525CA3D1" w:rsidR="00D008F1" w:rsidRDefault="00845BFD" w:rsidP="00EF3FF4">
      <w:pPr>
        <w:pStyle w:val="Tekstpodstawowy"/>
        <w:spacing w:before="243" w:line="276" w:lineRule="auto"/>
        <w:ind w:firstLine="604"/>
      </w:pPr>
      <w:r>
        <w:t xml:space="preserve">- </w:t>
      </w:r>
      <w:r w:rsidR="00000000">
        <w:t>Rozporządzenie Ministra Infrastruktury z dnia 06.02.2003 r. (Dz. U. Nr 47 poz. 401) w sprawie bezpieczeństwa i higieny pracy podczas wykonywania robót budowlanych.</w:t>
      </w:r>
    </w:p>
    <w:p w14:paraId="1829CDCD" w14:textId="34EA0808" w:rsidR="00D008F1" w:rsidRDefault="00845BFD" w:rsidP="00EF3FF4">
      <w:pPr>
        <w:pStyle w:val="Tekstpodstawowy"/>
        <w:spacing w:before="240" w:line="276" w:lineRule="auto"/>
        <w:ind w:firstLine="664"/>
      </w:pPr>
      <w:r>
        <w:t xml:space="preserve">- </w:t>
      </w:r>
      <w:r w:rsidR="00000000">
        <w:t>PN-70/B-10100 Roboty tynkowe. Tynki zwykłe. Wymagania i badania przy odbiorze (Norma wycofana bez zastąpienia).</w:t>
      </w:r>
    </w:p>
    <w:p w14:paraId="16C8E76D" w14:textId="4E8C2DE3" w:rsidR="00D008F1" w:rsidRDefault="00845BFD" w:rsidP="00EF3FF4">
      <w:pPr>
        <w:pStyle w:val="Tekstpodstawowy"/>
        <w:spacing w:before="240" w:line="276" w:lineRule="auto"/>
        <w:ind w:left="721"/>
      </w:pPr>
      <w:r>
        <w:t xml:space="preserve">- </w:t>
      </w:r>
      <w:r w:rsidR="00000000">
        <w:t>PN-90/B-14501</w:t>
      </w:r>
      <w:r w:rsidR="00000000">
        <w:rPr>
          <w:spacing w:val="-4"/>
        </w:rPr>
        <w:t xml:space="preserve"> </w:t>
      </w:r>
      <w:r w:rsidR="00000000">
        <w:t>Zaprawy budowlane</w:t>
      </w:r>
      <w:r w:rsidR="00000000">
        <w:rPr>
          <w:spacing w:val="-2"/>
        </w:rPr>
        <w:t xml:space="preserve"> </w:t>
      </w:r>
      <w:r w:rsidR="00000000">
        <w:t>zwykłe</w:t>
      </w:r>
      <w:r w:rsidR="00000000">
        <w:rPr>
          <w:spacing w:val="-3"/>
        </w:rPr>
        <w:t xml:space="preserve"> </w:t>
      </w:r>
      <w:r w:rsidR="00000000">
        <w:t>(Norma</w:t>
      </w:r>
      <w:r w:rsidR="00000000">
        <w:rPr>
          <w:spacing w:val="-1"/>
        </w:rPr>
        <w:t xml:space="preserve"> </w:t>
      </w:r>
      <w:r w:rsidR="00000000">
        <w:t>wycofana</w:t>
      </w:r>
      <w:r w:rsidR="00000000">
        <w:rPr>
          <w:spacing w:val="-2"/>
        </w:rPr>
        <w:t xml:space="preserve"> </w:t>
      </w:r>
      <w:r w:rsidR="00000000">
        <w:t>bez</w:t>
      </w:r>
      <w:r w:rsidR="00000000">
        <w:rPr>
          <w:spacing w:val="-2"/>
        </w:rPr>
        <w:t xml:space="preserve"> zastąpienia).</w:t>
      </w:r>
    </w:p>
    <w:p w14:paraId="3462EBAF" w14:textId="77777777" w:rsidR="00D008F1" w:rsidRDefault="00D008F1" w:rsidP="00EF3FF4">
      <w:pPr>
        <w:pStyle w:val="Tekstpodstawowy"/>
        <w:spacing w:line="276" w:lineRule="auto"/>
        <w:sectPr w:rsidR="00D008F1">
          <w:pgSz w:w="11900" w:h="16850"/>
          <w:pgMar w:top="1060" w:right="992" w:bottom="280" w:left="1417" w:header="708" w:footer="708" w:gutter="0"/>
          <w:cols w:space="708"/>
        </w:sectPr>
      </w:pPr>
    </w:p>
    <w:p w14:paraId="60298711" w14:textId="77777777" w:rsidR="00117E9F" w:rsidRDefault="00117E9F" w:rsidP="00EF3FF4">
      <w:pPr>
        <w:pStyle w:val="Nagwek1"/>
        <w:spacing w:line="276" w:lineRule="auto"/>
        <w:ind w:right="135"/>
        <w:rPr>
          <w:sz w:val="32"/>
          <w:szCs w:val="32"/>
        </w:rPr>
      </w:pPr>
      <w:bookmarkStart w:id="53" w:name="_bookmark54"/>
      <w:bookmarkEnd w:id="53"/>
      <w:r>
        <w:rPr>
          <w:sz w:val="32"/>
          <w:szCs w:val="32"/>
        </w:rPr>
        <w:lastRenderedPageBreak/>
        <w:t>SZCZEGÓŁOWA SPECYFIKACJA TECHNICZNA</w:t>
      </w:r>
    </w:p>
    <w:p w14:paraId="51F85D0F" w14:textId="70CC1409" w:rsidR="00D008F1" w:rsidRPr="00117E9F" w:rsidRDefault="00000000" w:rsidP="00EF3FF4">
      <w:pPr>
        <w:pStyle w:val="Nagwek1"/>
        <w:spacing w:line="276" w:lineRule="auto"/>
        <w:ind w:right="135"/>
        <w:rPr>
          <w:sz w:val="32"/>
          <w:szCs w:val="32"/>
          <w:u w:val="none"/>
        </w:rPr>
      </w:pPr>
      <w:r w:rsidRPr="00117E9F">
        <w:rPr>
          <w:sz w:val="32"/>
          <w:szCs w:val="32"/>
        </w:rPr>
        <w:t>INSTALACJA</w:t>
      </w:r>
      <w:r w:rsidRPr="00117E9F">
        <w:rPr>
          <w:spacing w:val="-4"/>
          <w:sz w:val="32"/>
          <w:szCs w:val="32"/>
        </w:rPr>
        <w:t xml:space="preserve"> </w:t>
      </w:r>
      <w:r w:rsidRPr="00117E9F">
        <w:rPr>
          <w:spacing w:val="-2"/>
          <w:sz w:val="32"/>
          <w:szCs w:val="32"/>
        </w:rPr>
        <w:t>ODGROMOWA</w:t>
      </w:r>
    </w:p>
    <w:p w14:paraId="4016E30A" w14:textId="77777777" w:rsidR="00D008F1" w:rsidRDefault="00D008F1" w:rsidP="00EF3FF4">
      <w:pPr>
        <w:pStyle w:val="Tekstpodstawowy"/>
        <w:spacing w:before="231" w:line="276" w:lineRule="auto"/>
        <w:ind w:left="0"/>
        <w:rPr>
          <w:b/>
        </w:rPr>
      </w:pPr>
    </w:p>
    <w:p w14:paraId="4910C143" w14:textId="77777777" w:rsidR="00D008F1" w:rsidRDefault="00000000" w:rsidP="00EF3FF4">
      <w:pPr>
        <w:pStyle w:val="Nagwek2"/>
        <w:spacing w:line="276" w:lineRule="auto"/>
        <w:ind w:left="18"/>
        <w:rPr>
          <w:position w:val="1"/>
        </w:rPr>
      </w:pPr>
      <w:r>
        <w:rPr>
          <w:b w:val="0"/>
          <w:noProof/>
        </w:rPr>
        <w:drawing>
          <wp:inline distT="0" distB="0" distL="0" distR="0" wp14:anchorId="3C260495" wp14:editId="198AA8B7">
            <wp:extent cx="100376" cy="108076"/>
            <wp:effectExtent l="0" t="0" r="0" b="0"/>
            <wp:docPr id="104" name="Image 1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4" name="Image 104"/>
                    <pic:cNvPicPr/>
                  </pic:nvPicPr>
                  <pic:blipFill>
                    <a:blip r:embed="rId8" cstate="print"/>
                    <a:stretch>
                      <a:fillRect/>
                    </a:stretch>
                  </pic:blipFill>
                  <pic:spPr>
                    <a:xfrm>
                      <a:off x="0" y="0"/>
                      <a:ext cx="100376" cy="108076"/>
                    </a:xfrm>
                    <a:prstGeom prst="rect">
                      <a:avLst/>
                    </a:prstGeom>
                  </pic:spPr>
                </pic:pic>
              </a:graphicData>
            </a:graphic>
          </wp:inline>
        </w:drawing>
      </w:r>
      <w:r>
        <w:rPr>
          <w:b w:val="0"/>
          <w:spacing w:val="40"/>
          <w:position w:val="1"/>
          <w:sz w:val="20"/>
        </w:rPr>
        <w:t xml:space="preserve"> </w:t>
      </w:r>
      <w:bookmarkStart w:id="54" w:name="_bookmark55"/>
      <w:bookmarkEnd w:id="54"/>
      <w:r>
        <w:rPr>
          <w:spacing w:val="-2"/>
          <w:position w:val="1"/>
        </w:rPr>
        <w:t>PRZEDMIOT I</w:t>
      </w:r>
      <w:r>
        <w:rPr>
          <w:spacing w:val="-4"/>
          <w:position w:val="1"/>
        </w:rPr>
        <w:t xml:space="preserve"> </w:t>
      </w:r>
      <w:r>
        <w:rPr>
          <w:spacing w:val="-2"/>
          <w:position w:val="1"/>
        </w:rPr>
        <w:t>ZAKRES STOSOWANIA</w:t>
      </w:r>
      <w:r>
        <w:rPr>
          <w:spacing w:val="-5"/>
          <w:position w:val="1"/>
        </w:rPr>
        <w:t xml:space="preserve"> </w:t>
      </w:r>
      <w:r>
        <w:rPr>
          <w:spacing w:val="-2"/>
          <w:position w:val="1"/>
        </w:rPr>
        <w:t>SPECYFIKACJI</w:t>
      </w:r>
    </w:p>
    <w:p w14:paraId="22D2FDE2" w14:textId="77777777" w:rsidR="00D008F1" w:rsidRDefault="00000000" w:rsidP="00EF3FF4">
      <w:pPr>
        <w:pStyle w:val="Nagwek3"/>
        <w:numPr>
          <w:ilvl w:val="1"/>
          <w:numId w:val="4"/>
        </w:numPr>
        <w:tabs>
          <w:tab w:val="left" w:pos="916"/>
        </w:tabs>
        <w:spacing w:before="241" w:line="276" w:lineRule="auto"/>
        <w:ind w:left="916" w:hanging="348"/>
      </w:pPr>
      <w:r>
        <w:rPr>
          <w:smallCaps/>
          <w:spacing w:val="-2"/>
        </w:rPr>
        <w:t>Przedmiot</w:t>
      </w:r>
      <w:r>
        <w:rPr>
          <w:smallCaps/>
          <w:spacing w:val="4"/>
        </w:rPr>
        <w:t xml:space="preserve"> </w:t>
      </w:r>
      <w:r>
        <w:rPr>
          <w:smallCaps/>
          <w:spacing w:val="-2"/>
        </w:rPr>
        <w:t>specyfikacji</w:t>
      </w:r>
    </w:p>
    <w:p w14:paraId="13629913" w14:textId="77777777" w:rsidR="00D008F1" w:rsidRDefault="00D008F1" w:rsidP="00EF3FF4">
      <w:pPr>
        <w:pStyle w:val="Tekstpodstawowy"/>
        <w:spacing w:before="21" w:line="276" w:lineRule="auto"/>
        <w:ind w:left="0"/>
        <w:rPr>
          <w:b/>
          <w:sz w:val="19"/>
        </w:rPr>
      </w:pPr>
    </w:p>
    <w:p w14:paraId="48973CCD" w14:textId="77777777" w:rsidR="00D008F1" w:rsidRDefault="00000000" w:rsidP="00EF3FF4">
      <w:pPr>
        <w:pStyle w:val="Tekstpodstawowy"/>
        <w:spacing w:line="276" w:lineRule="auto"/>
        <w:ind w:right="246" w:firstLine="604"/>
        <w:jc w:val="both"/>
      </w:pPr>
      <w:r>
        <w:t>Przedmiotem niniejszej szczegółowej specyfikacji technicznej (SST) są wymagania dotyczące wykonania i odbioru robót związanych z instalacją odgromową.</w:t>
      </w:r>
    </w:p>
    <w:p w14:paraId="6D046893" w14:textId="77777777" w:rsidR="00D008F1" w:rsidRDefault="00000000" w:rsidP="00EF3FF4">
      <w:pPr>
        <w:pStyle w:val="Nagwek3"/>
        <w:numPr>
          <w:ilvl w:val="1"/>
          <w:numId w:val="4"/>
        </w:numPr>
        <w:tabs>
          <w:tab w:val="left" w:pos="916"/>
        </w:tabs>
        <w:spacing w:before="241" w:line="276" w:lineRule="auto"/>
        <w:ind w:left="916" w:hanging="348"/>
      </w:pPr>
      <w:r>
        <w:rPr>
          <w:smallCaps/>
        </w:rPr>
        <w:t>Zakres</w:t>
      </w:r>
      <w:r>
        <w:rPr>
          <w:smallCaps/>
          <w:spacing w:val="-12"/>
        </w:rPr>
        <w:t xml:space="preserve"> </w:t>
      </w:r>
      <w:r>
        <w:rPr>
          <w:smallCaps/>
        </w:rPr>
        <w:t>stosowania</w:t>
      </w:r>
      <w:r>
        <w:rPr>
          <w:smallCaps/>
          <w:spacing w:val="-11"/>
        </w:rPr>
        <w:t xml:space="preserve"> </w:t>
      </w:r>
      <w:r>
        <w:rPr>
          <w:smallCaps/>
          <w:spacing w:val="-2"/>
        </w:rPr>
        <w:t>specyfikacji</w:t>
      </w:r>
    </w:p>
    <w:p w14:paraId="5D2CC304" w14:textId="77777777" w:rsidR="00D008F1" w:rsidRDefault="00D008F1" w:rsidP="00EF3FF4">
      <w:pPr>
        <w:pStyle w:val="Tekstpodstawowy"/>
        <w:spacing w:before="21" w:line="276" w:lineRule="auto"/>
        <w:ind w:left="0"/>
        <w:rPr>
          <w:b/>
          <w:sz w:val="19"/>
        </w:rPr>
      </w:pPr>
    </w:p>
    <w:p w14:paraId="194254C9" w14:textId="77777777" w:rsidR="00D008F1" w:rsidRDefault="00000000" w:rsidP="00EF3FF4">
      <w:pPr>
        <w:pStyle w:val="Tekstpodstawowy"/>
        <w:spacing w:line="276" w:lineRule="auto"/>
        <w:ind w:right="245" w:firstLine="604"/>
        <w:jc w:val="both"/>
      </w:pPr>
      <w:r>
        <w:t>Szczegółowa Specyfikacja Techniczna jest stosowana jako dokument przetargowy przy zlecaniu i realizacji robót wymienionych w pkt. 1.1.</w:t>
      </w:r>
    </w:p>
    <w:p w14:paraId="20BB5ED1" w14:textId="77777777" w:rsidR="00D008F1" w:rsidRDefault="00000000" w:rsidP="00EF3FF4">
      <w:pPr>
        <w:pStyle w:val="Nagwek3"/>
        <w:numPr>
          <w:ilvl w:val="1"/>
          <w:numId w:val="4"/>
        </w:numPr>
        <w:tabs>
          <w:tab w:val="left" w:pos="916"/>
        </w:tabs>
        <w:spacing w:before="241" w:line="276" w:lineRule="auto"/>
        <w:ind w:left="916" w:hanging="348"/>
      </w:pPr>
      <w:r>
        <w:rPr>
          <w:smallCaps/>
        </w:rPr>
        <w:t>Zakres</w:t>
      </w:r>
      <w:r>
        <w:rPr>
          <w:smallCaps/>
          <w:spacing w:val="-10"/>
        </w:rPr>
        <w:t xml:space="preserve"> </w:t>
      </w:r>
      <w:r>
        <w:rPr>
          <w:smallCaps/>
        </w:rPr>
        <w:t>robót</w:t>
      </w:r>
      <w:r>
        <w:rPr>
          <w:smallCaps/>
          <w:spacing w:val="-10"/>
        </w:rPr>
        <w:t xml:space="preserve"> </w:t>
      </w:r>
      <w:r>
        <w:rPr>
          <w:smallCaps/>
        </w:rPr>
        <w:t>objętych</w:t>
      </w:r>
      <w:r>
        <w:rPr>
          <w:smallCaps/>
          <w:spacing w:val="-9"/>
        </w:rPr>
        <w:t xml:space="preserve"> </w:t>
      </w:r>
      <w:r>
        <w:rPr>
          <w:smallCaps/>
          <w:spacing w:val="-5"/>
        </w:rPr>
        <w:t>SST</w:t>
      </w:r>
    </w:p>
    <w:p w14:paraId="4F312974" w14:textId="77777777" w:rsidR="00D008F1" w:rsidRDefault="00D008F1" w:rsidP="00EF3FF4">
      <w:pPr>
        <w:pStyle w:val="Tekstpodstawowy"/>
        <w:spacing w:before="21" w:line="276" w:lineRule="auto"/>
        <w:ind w:left="0"/>
        <w:rPr>
          <w:b/>
          <w:sz w:val="19"/>
        </w:rPr>
      </w:pPr>
    </w:p>
    <w:p w14:paraId="2C102374" w14:textId="77777777" w:rsidR="00D008F1" w:rsidRDefault="00000000" w:rsidP="00EF3FF4">
      <w:pPr>
        <w:pStyle w:val="Tekstpodstawowy"/>
        <w:spacing w:line="276" w:lineRule="auto"/>
        <w:ind w:right="246" w:firstLine="604"/>
        <w:jc w:val="both"/>
      </w:pPr>
      <w:r>
        <w:t>Roboty,</w:t>
      </w:r>
      <w:r>
        <w:rPr>
          <w:spacing w:val="40"/>
        </w:rPr>
        <w:t xml:space="preserve"> </w:t>
      </w:r>
      <w:r>
        <w:t>których</w:t>
      </w:r>
      <w:r>
        <w:rPr>
          <w:spacing w:val="40"/>
        </w:rPr>
        <w:t xml:space="preserve"> </w:t>
      </w:r>
      <w:r>
        <w:t>dotyczy</w:t>
      </w:r>
      <w:r>
        <w:rPr>
          <w:spacing w:val="40"/>
        </w:rPr>
        <w:t xml:space="preserve"> </w:t>
      </w:r>
      <w:r>
        <w:t>specyfikacja</w:t>
      </w:r>
      <w:r>
        <w:rPr>
          <w:spacing w:val="40"/>
        </w:rPr>
        <w:t xml:space="preserve"> </w:t>
      </w:r>
      <w:r>
        <w:t>obejmują</w:t>
      </w:r>
      <w:r>
        <w:rPr>
          <w:spacing w:val="40"/>
        </w:rPr>
        <w:t xml:space="preserve"> </w:t>
      </w:r>
      <w:r>
        <w:t>wszystkie</w:t>
      </w:r>
      <w:r>
        <w:rPr>
          <w:spacing w:val="40"/>
        </w:rPr>
        <w:t xml:space="preserve"> </w:t>
      </w:r>
      <w:r>
        <w:t>czynności</w:t>
      </w:r>
      <w:r>
        <w:rPr>
          <w:spacing w:val="40"/>
        </w:rPr>
        <w:t xml:space="preserve"> </w:t>
      </w:r>
      <w:r>
        <w:t>umożliwiające</w:t>
      </w:r>
      <w:r>
        <w:rPr>
          <w:spacing w:val="80"/>
          <w:w w:val="150"/>
        </w:rPr>
        <w:t xml:space="preserve"> </w:t>
      </w:r>
      <w:r>
        <w:t>i mające na celu wykonanie instalacji odgromowej na budynku.</w:t>
      </w:r>
    </w:p>
    <w:p w14:paraId="022CEA97" w14:textId="77777777" w:rsidR="00D008F1" w:rsidRDefault="00000000" w:rsidP="00EF3FF4">
      <w:pPr>
        <w:pStyle w:val="Tekstpodstawowy"/>
        <w:spacing w:line="276" w:lineRule="auto"/>
        <w:ind w:left="721"/>
      </w:pPr>
      <w:r>
        <w:t>Zakres</w:t>
      </w:r>
      <w:r>
        <w:rPr>
          <w:spacing w:val="-3"/>
        </w:rPr>
        <w:t xml:space="preserve"> </w:t>
      </w:r>
      <w:r>
        <w:t>robót</w:t>
      </w:r>
      <w:r>
        <w:rPr>
          <w:spacing w:val="-2"/>
        </w:rPr>
        <w:t xml:space="preserve"> </w:t>
      </w:r>
      <w:r>
        <w:t>obejmuje</w:t>
      </w:r>
      <w:r>
        <w:rPr>
          <w:spacing w:val="-1"/>
        </w:rPr>
        <w:t xml:space="preserve"> </w:t>
      </w:r>
      <w:r>
        <w:t>instalacje</w:t>
      </w:r>
      <w:r>
        <w:rPr>
          <w:spacing w:val="-1"/>
        </w:rPr>
        <w:t xml:space="preserve"> </w:t>
      </w:r>
      <w:r>
        <w:t>uziemienia</w:t>
      </w:r>
      <w:r>
        <w:rPr>
          <w:spacing w:val="-2"/>
        </w:rPr>
        <w:t xml:space="preserve"> </w:t>
      </w:r>
      <w:r>
        <w:t>i</w:t>
      </w:r>
      <w:r>
        <w:rPr>
          <w:spacing w:val="-1"/>
        </w:rPr>
        <w:t xml:space="preserve"> </w:t>
      </w:r>
      <w:r>
        <w:t>połączeń</w:t>
      </w:r>
      <w:r>
        <w:rPr>
          <w:spacing w:val="-1"/>
        </w:rPr>
        <w:t xml:space="preserve"> </w:t>
      </w:r>
      <w:r>
        <w:rPr>
          <w:spacing w:val="-2"/>
        </w:rPr>
        <w:t>wyrównawczych</w:t>
      </w:r>
    </w:p>
    <w:p w14:paraId="10306758" w14:textId="77777777" w:rsidR="00D008F1" w:rsidRDefault="00D008F1" w:rsidP="00EF3FF4">
      <w:pPr>
        <w:pStyle w:val="Tekstpodstawowy"/>
        <w:spacing w:before="101" w:line="276" w:lineRule="auto"/>
        <w:ind w:left="0"/>
      </w:pPr>
    </w:p>
    <w:p w14:paraId="2BF94F33" w14:textId="77777777" w:rsidR="00D008F1" w:rsidRDefault="00000000" w:rsidP="00EF3FF4">
      <w:pPr>
        <w:pStyle w:val="Akapitzlist"/>
        <w:numPr>
          <w:ilvl w:val="1"/>
          <w:numId w:val="4"/>
        </w:numPr>
        <w:tabs>
          <w:tab w:val="left" w:pos="929"/>
        </w:tabs>
        <w:spacing w:before="0" w:line="276" w:lineRule="auto"/>
        <w:ind w:left="929" w:hanging="361"/>
        <w:rPr>
          <w:b/>
          <w:sz w:val="19"/>
        </w:rPr>
      </w:pPr>
      <w:r>
        <w:rPr>
          <w:b/>
          <w:spacing w:val="-2"/>
          <w:sz w:val="19"/>
        </w:rPr>
        <w:t>WYMAGANIA</w:t>
      </w:r>
      <w:r>
        <w:rPr>
          <w:b/>
          <w:spacing w:val="4"/>
          <w:sz w:val="19"/>
        </w:rPr>
        <w:t xml:space="preserve"> </w:t>
      </w:r>
      <w:r>
        <w:rPr>
          <w:b/>
          <w:spacing w:val="-2"/>
          <w:sz w:val="19"/>
        </w:rPr>
        <w:t>DOTYCZĄCE</w:t>
      </w:r>
      <w:r>
        <w:rPr>
          <w:b/>
          <w:spacing w:val="4"/>
          <w:sz w:val="19"/>
        </w:rPr>
        <w:t xml:space="preserve"> </w:t>
      </w:r>
      <w:r>
        <w:rPr>
          <w:b/>
          <w:spacing w:val="-4"/>
          <w:sz w:val="19"/>
        </w:rPr>
        <w:t>ROBÓT</w:t>
      </w:r>
    </w:p>
    <w:p w14:paraId="166012CC" w14:textId="77777777" w:rsidR="00D008F1" w:rsidRDefault="00D008F1" w:rsidP="00EF3FF4">
      <w:pPr>
        <w:pStyle w:val="Tekstpodstawowy"/>
        <w:spacing w:before="22" w:line="276" w:lineRule="auto"/>
        <w:ind w:left="0"/>
        <w:rPr>
          <w:b/>
          <w:sz w:val="19"/>
        </w:rPr>
      </w:pPr>
    </w:p>
    <w:p w14:paraId="7EBDE995" w14:textId="77777777" w:rsidR="00D008F1" w:rsidRDefault="00000000" w:rsidP="00EF3FF4">
      <w:pPr>
        <w:pStyle w:val="Tekstpodstawowy"/>
        <w:spacing w:line="276" w:lineRule="auto"/>
        <w:ind w:right="250" w:firstLine="604"/>
        <w:jc w:val="both"/>
      </w:pPr>
      <w:r>
        <w:t>Wykonawca</w:t>
      </w:r>
      <w:r>
        <w:rPr>
          <w:spacing w:val="59"/>
        </w:rPr>
        <w:t xml:space="preserve"> </w:t>
      </w:r>
      <w:r>
        <w:t>robót</w:t>
      </w:r>
      <w:r>
        <w:rPr>
          <w:spacing w:val="60"/>
        </w:rPr>
        <w:t xml:space="preserve"> </w:t>
      </w:r>
      <w:r>
        <w:t>jest</w:t>
      </w:r>
      <w:r>
        <w:rPr>
          <w:spacing w:val="60"/>
        </w:rPr>
        <w:t xml:space="preserve"> </w:t>
      </w:r>
      <w:r>
        <w:t>odpowiedzialny</w:t>
      </w:r>
      <w:r>
        <w:rPr>
          <w:spacing w:val="60"/>
        </w:rPr>
        <w:t xml:space="preserve"> </w:t>
      </w:r>
      <w:r>
        <w:t>za</w:t>
      </w:r>
      <w:r>
        <w:rPr>
          <w:spacing w:val="59"/>
        </w:rPr>
        <w:t xml:space="preserve"> </w:t>
      </w:r>
      <w:r>
        <w:t>jakość</w:t>
      </w:r>
      <w:r>
        <w:rPr>
          <w:spacing w:val="59"/>
        </w:rPr>
        <w:t xml:space="preserve"> </w:t>
      </w:r>
      <w:r>
        <w:t>ich</w:t>
      </w:r>
      <w:r>
        <w:rPr>
          <w:spacing w:val="60"/>
        </w:rPr>
        <w:t xml:space="preserve"> </w:t>
      </w:r>
      <w:r>
        <w:t>wykonania</w:t>
      </w:r>
      <w:r>
        <w:rPr>
          <w:spacing w:val="60"/>
        </w:rPr>
        <w:t xml:space="preserve"> </w:t>
      </w:r>
      <w:r>
        <w:t>oraz</w:t>
      </w:r>
      <w:r>
        <w:rPr>
          <w:spacing w:val="61"/>
        </w:rPr>
        <w:t xml:space="preserve"> </w:t>
      </w:r>
      <w:r>
        <w:t>za</w:t>
      </w:r>
      <w:r>
        <w:rPr>
          <w:spacing w:val="59"/>
        </w:rPr>
        <w:t xml:space="preserve"> </w:t>
      </w:r>
      <w:r>
        <w:t>zgodność z dokumentacją projektową.</w:t>
      </w:r>
    </w:p>
    <w:p w14:paraId="56B6F249" w14:textId="332720BC" w:rsidR="00D008F1" w:rsidRDefault="00000000" w:rsidP="00EF3FF4">
      <w:pPr>
        <w:pStyle w:val="Tekstpodstawowy"/>
        <w:spacing w:line="276" w:lineRule="auto"/>
        <w:ind w:right="242" w:firstLine="604"/>
        <w:jc w:val="both"/>
      </w:pPr>
      <w:r>
        <w:t xml:space="preserve">Rodzaje (typy) urządzeń, osprzętu i materiałów pomocniczych zastosowanych do wykonywania instalacji powinny być zgodne z podanymi w </w:t>
      </w:r>
      <w:r w:rsidR="00A93096">
        <w:t>specyfikacji technicznej</w:t>
      </w:r>
      <w:r>
        <w:t xml:space="preserve">. Zastosowanie do wykonania instalacji innych rodzajów (typów) urządzeń i osprzętu niż wymienione w </w:t>
      </w:r>
      <w:r w:rsidR="00A93096">
        <w:t>specyfikacji technicznej</w:t>
      </w:r>
      <w:r>
        <w:t xml:space="preserve"> dopuszczalne zmian uzgodnionych w obowiązującym trybie z In</w:t>
      </w:r>
      <w:r w:rsidR="00A93096">
        <w:t>spektorem nadzoru</w:t>
      </w:r>
      <w:r>
        <w:t>.</w:t>
      </w:r>
    </w:p>
    <w:p w14:paraId="4379CFC8" w14:textId="77777777" w:rsidR="00D008F1" w:rsidRDefault="00D008F1" w:rsidP="00EF3FF4">
      <w:pPr>
        <w:pStyle w:val="Tekstpodstawowy"/>
        <w:spacing w:before="16" w:line="276" w:lineRule="auto"/>
        <w:ind w:left="0"/>
        <w:rPr>
          <w:sz w:val="19"/>
        </w:rPr>
      </w:pPr>
    </w:p>
    <w:p w14:paraId="33250FC3" w14:textId="77777777" w:rsidR="00D008F1" w:rsidRDefault="00000000" w:rsidP="00EF3FF4">
      <w:pPr>
        <w:spacing w:line="276" w:lineRule="auto"/>
        <w:ind w:left="8"/>
        <w:rPr>
          <w:b/>
          <w:position w:val="1"/>
          <w:sz w:val="19"/>
        </w:rPr>
      </w:pPr>
      <w:r>
        <w:rPr>
          <w:noProof/>
        </w:rPr>
        <w:drawing>
          <wp:inline distT="0" distB="0" distL="0" distR="0" wp14:anchorId="77772D20" wp14:editId="320B0AC1">
            <wp:extent cx="106616" cy="108075"/>
            <wp:effectExtent l="0" t="0" r="0" b="0"/>
            <wp:docPr id="105" name="Image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 name="Image 105"/>
                    <pic:cNvPicPr/>
                  </pic:nvPicPr>
                  <pic:blipFill>
                    <a:blip r:embed="rId32" cstate="print"/>
                    <a:stretch>
                      <a:fillRect/>
                    </a:stretch>
                  </pic:blipFill>
                  <pic:spPr>
                    <a:xfrm>
                      <a:off x="0" y="0"/>
                      <a:ext cx="106616" cy="108075"/>
                    </a:xfrm>
                    <a:prstGeom prst="rect">
                      <a:avLst/>
                    </a:prstGeom>
                  </pic:spPr>
                </pic:pic>
              </a:graphicData>
            </a:graphic>
          </wp:inline>
        </w:drawing>
      </w:r>
      <w:r>
        <w:rPr>
          <w:position w:val="1"/>
          <w:sz w:val="20"/>
        </w:rPr>
        <w:t xml:space="preserve"> </w:t>
      </w:r>
      <w:bookmarkStart w:id="55" w:name="_bookmark56"/>
      <w:bookmarkEnd w:id="55"/>
      <w:r>
        <w:rPr>
          <w:b/>
          <w:position w:val="1"/>
          <w:sz w:val="24"/>
        </w:rPr>
        <w:t>M</w:t>
      </w:r>
      <w:r>
        <w:rPr>
          <w:b/>
          <w:position w:val="1"/>
          <w:sz w:val="19"/>
        </w:rPr>
        <w:t>ATERIAŁY</w:t>
      </w:r>
    </w:p>
    <w:p w14:paraId="2FDA7918" w14:textId="77777777" w:rsidR="00D008F1" w:rsidRDefault="00D008F1" w:rsidP="00EF3FF4">
      <w:pPr>
        <w:pStyle w:val="Tekstpodstawowy"/>
        <w:spacing w:before="23" w:line="276" w:lineRule="auto"/>
        <w:ind w:left="0"/>
        <w:rPr>
          <w:b/>
          <w:sz w:val="19"/>
        </w:rPr>
      </w:pPr>
    </w:p>
    <w:p w14:paraId="6B644B9B" w14:textId="77777777" w:rsidR="00D008F1" w:rsidRDefault="00000000" w:rsidP="00EF3FF4">
      <w:pPr>
        <w:pStyle w:val="Tekstpodstawowy"/>
        <w:spacing w:line="276" w:lineRule="auto"/>
        <w:ind w:right="246" w:firstLine="604"/>
        <w:jc w:val="both"/>
      </w:pPr>
      <w:r>
        <w:t>Dostarczone</w:t>
      </w:r>
      <w:r>
        <w:rPr>
          <w:spacing w:val="-15"/>
        </w:rPr>
        <w:t xml:space="preserve"> </w:t>
      </w:r>
      <w:r>
        <w:t>na</w:t>
      </w:r>
      <w:r>
        <w:rPr>
          <w:spacing w:val="-15"/>
        </w:rPr>
        <w:t xml:space="preserve"> </w:t>
      </w:r>
      <w:r>
        <w:t>miejsce</w:t>
      </w:r>
      <w:r>
        <w:rPr>
          <w:spacing w:val="-15"/>
        </w:rPr>
        <w:t xml:space="preserve"> </w:t>
      </w:r>
      <w:r>
        <w:t>budowy</w:t>
      </w:r>
      <w:r>
        <w:rPr>
          <w:spacing w:val="-15"/>
        </w:rPr>
        <w:t xml:space="preserve"> </w:t>
      </w:r>
      <w:r>
        <w:t>materiały</w:t>
      </w:r>
      <w:r>
        <w:rPr>
          <w:spacing w:val="-15"/>
        </w:rPr>
        <w:t xml:space="preserve"> </w:t>
      </w:r>
      <w:r>
        <w:t>należy</w:t>
      </w:r>
      <w:r>
        <w:rPr>
          <w:spacing w:val="-15"/>
        </w:rPr>
        <w:t xml:space="preserve"> </w:t>
      </w:r>
      <w:r>
        <w:t>sprawdzić</w:t>
      </w:r>
      <w:r>
        <w:rPr>
          <w:spacing w:val="-15"/>
        </w:rPr>
        <w:t xml:space="preserve"> </w:t>
      </w:r>
      <w:r>
        <w:t>pod</w:t>
      </w:r>
      <w:r>
        <w:rPr>
          <w:spacing w:val="-15"/>
        </w:rPr>
        <w:t xml:space="preserve"> </w:t>
      </w:r>
      <w:r>
        <w:t>względem</w:t>
      </w:r>
      <w:r>
        <w:rPr>
          <w:spacing w:val="-14"/>
        </w:rPr>
        <w:t xml:space="preserve"> </w:t>
      </w:r>
      <w:r>
        <w:t>kompletności i zgodności z danymi wytwórcy.</w:t>
      </w:r>
    </w:p>
    <w:p w14:paraId="01B57ADD" w14:textId="77777777" w:rsidR="00D008F1" w:rsidRDefault="00000000" w:rsidP="00EF3FF4">
      <w:pPr>
        <w:pStyle w:val="Tekstpodstawowy"/>
        <w:spacing w:before="1" w:line="276" w:lineRule="auto"/>
        <w:ind w:right="244" w:firstLine="604"/>
        <w:jc w:val="both"/>
      </w:pPr>
      <w:r>
        <w:t>W</w:t>
      </w:r>
      <w:r>
        <w:rPr>
          <w:spacing w:val="-15"/>
        </w:rPr>
        <w:t xml:space="preserve"> </w:t>
      </w:r>
      <w:r>
        <w:t>przypadku</w:t>
      </w:r>
      <w:r>
        <w:rPr>
          <w:spacing w:val="-15"/>
        </w:rPr>
        <w:t xml:space="preserve"> </w:t>
      </w:r>
      <w:r>
        <w:t>stwierdzenia</w:t>
      </w:r>
      <w:r>
        <w:rPr>
          <w:spacing w:val="-15"/>
        </w:rPr>
        <w:t xml:space="preserve"> </w:t>
      </w:r>
      <w:r>
        <w:t>wad</w:t>
      </w:r>
      <w:r>
        <w:rPr>
          <w:spacing w:val="-15"/>
        </w:rPr>
        <w:t xml:space="preserve"> </w:t>
      </w:r>
      <w:r>
        <w:t>lub</w:t>
      </w:r>
      <w:r>
        <w:rPr>
          <w:spacing w:val="-15"/>
        </w:rPr>
        <w:t xml:space="preserve"> </w:t>
      </w:r>
      <w:r>
        <w:t>nasuwających</w:t>
      </w:r>
      <w:r>
        <w:rPr>
          <w:spacing w:val="-15"/>
        </w:rPr>
        <w:t xml:space="preserve"> </w:t>
      </w:r>
      <w:r>
        <w:t>się</w:t>
      </w:r>
      <w:r>
        <w:rPr>
          <w:spacing w:val="-15"/>
        </w:rPr>
        <w:t xml:space="preserve"> </w:t>
      </w:r>
      <w:r>
        <w:t>wątpliwości</w:t>
      </w:r>
      <w:r>
        <w:rPr>
          <w:spacing w:val="-15"/>
        </w:rPr>
        <w:t xml:space="preserve"> </w:t>
      </w:r>
      <w:r>
        <w:t>mogących</w:t>
      </w:r>
      <w:r>
        <w:rPr>
          <w:spacing w:val="-15"/>
        </w:rPr>
        <w:t xml:space="preserve"> </w:t>
      </w:r>
      <w:r>
        <w:t>mieć</w:t>
      </w:r>
      <w:r>
        <w:rPr>
          <w:spacing w:val="-15"/>
        </w:rPr>
        <w:t xml:space="preserve"> </w:t>
      </w:r>
      <w:r>
        <w:t>wpływ na jakość wykonania robót, materiały należy przed ich wbudowaniem poddać badaniom określonym przez dozór techniczny robót.</w:t>
      </w:r>
    </w:p>
    <w:p w14:paraId="1D7AB054" w14:textId="6D5442CF" w:rsidR="00D008F1" w:rsidRDefault="00000000" w:rsidP="00EF3FF4">
      <w:pPr>
        <w:pStyle w:val="Tekstpodstawowy"/>
        <w:spacing w:line="276" w:lineRule="auto"/>
        <w:ind w:right="244" w:firstLine="604"/>
        <w:jc w:val="both"/>
      </w:pPr>
      <w:r>
        <w:t>Składowanie</w:t>
      </w:r>
      <w:r>
        <w:rPr>
          <w:spacing w:val="40"/>
        </w:rPr>
        <w:t xml:space="preserve"> </w:t>
      </w:r>
      <w:r>
        <w:t>materiałów</w:t>
      </w:r>
      <w:r>
        <w:rPr>
          <w:spacing w:val="40"/>
        </w:rPr>
        <w:t xml:space="preserve"> </w:t>
      </w:r>
      <w:r>
        <w:t>powinno</w:t>
      </w:r>
      <w:r>
        <w:rPr>
          <w:spacing w:val="40"/>
        </w:rPr>
        <w:t xml:space="preserve"> </w:t>
      </w:r>
      <w:r>
        <w:t>odbywać</w:t>
      </w:r>
      <w:r>
        <w:rPr>
          <w:spacing w:val="40"/>
        </w:rPr>
        <w:t xml:space="preserve"> </w:t>
      </w:r>
      <w:r>
        <w:t>się</w:t>
      </w:r>
      <w:r>
        <w:rPr>
          <w:spacing w:val="40"/>
        </w:rPr>
        <w:t xml:space="preserve"> </w:t>
      </w:r>
      <w:r>
        <w:t>zgodnie</w:t>
      </w:r>
      <w:r>
        <w:rPr>
          <w:spacing w:val="40"/>
        </w:rPr>
        <w:t xml:space="preserve"> </w:t>
      </w:r>
      <w:r>
        <w:t>z</w:t>
      </w:r>
      <w:r>
        <w:rPr>
          <w:spacing w:val="40"/>
        </w:rPr>
        <w:t xml:space="preserve"> </w:t>
      </w:r>
      <w:r>
        <w:t>zaleceniami</w:t>
      </w:r>
      <w:r>
        <w:rPr>
          <w:spacing w:val="40"/>
        </w:rPr>
        <w:t xml:space="preserve"> </w:t>
      </w:r>
      <w:r>
        <w:t>producentów, w</w:t>
      </w:r>
      <w:r>
        <w:rPr>
          <w:spacing w:val="-4"/>
        </w:rPr>
        <w:t xml:space="preserve"> </w:t>
      </w:r>
      <w:r>
        <w:t>warunkach zapobiegających zniszczeniu, uszkodzeniu lub pogorszeniu się właściwości technicznych na skutek wpływu czynników atmosferycznych lub fizykochemicznych.</w:t>
      </w:r>
    </w:p>
    <w:p w14:paraId="400079FA" w14:textId="77777777" w:rsidR="00EF3FF4" w:rsidRDefault="00EF3FF4" w:rsidP="00EF3FF4">
      <w:pPr>
        <w:pStyle w:val="Tekstpodstawowy"/>
        <w:spacing w:line="276" w:lineRule="auto"/>
        <w:jc w:val="both"/>
      </w:pPr>
    </w:p>
    <w:p w14:paraId="1A4417B4" w14:textId="77777777" w:rsidR="00D008F1" w:rsidRDefault="00000000" w:rsidP="00EF3FF4">
      <w:pPr>
        <w:spacing w:before="70" w:line="276" w:lineRule="auto"/>
        <w:ind w:left="6"/>
        <w:rPr>
          <w:b/>
          <w:position w:val="1"/>
          <w:sz w:val="19"/>
        </w:rPr>
      </w:pPr>
      <w:r>
        <w:rPr>
          <w:noProof/>
        </w:rPr>
        <w:drawing>
          <wp:inline distT="0" distB="0" distL="0" distR="0" wp14:anchorId="6CA857C4" wp14:editId="113BE940">
            <wp:extent cx="108076" cy="108075"/>
            <wp:effectExtent l="0" t="0" r="0" b="0"/>
            <wp:docPr id="106" name="Image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6" name="Image 106"/>
                    <pic:cNvPicPr/>
                  </pic:nvPicPr>
                  <pic:blipFill>
                    <a:blip r:embed="rId12" cstate="print"/>
                    <a:stretch>
                      <a:fillRect/>
                    </a:stretch>
                  </pic:blipFill>
                  <pic:spPr>
                    <a:xfrm>
                      <a:off x="0" y="0"/>
                      <a:ext cx="108076" cy="108075"/>
                    </a:xfrm>
                    <a:prstGeom prst="rect">
                      <a:avLst/>
                    </a:prstGeom>
                  </pic:spPr>
                </pic:pic>
              </a:graphicData>
            </a:graphic>
          </wp:inline>
        </w:drawing>
      </w:r>
      <w:r>
        <w:rPr>
          <w:position w:val="1"/>
          <w:sz w:val="20"/>
        </w:rPr>
        <w:t xml:space="preserve"> </w:t>
      </w:r>
      <w:bookmarkStart w:id="56" w:name="_bookmark57"/>
      <w:bookmarkEnd w:id="56"/>
      <w:r>
        <w:rPr>
          <w:b/>
          <w:position w:val="1"/>
          <w:sz w:val="24"/>
        </w:rPr>
        <w:t>S</w:t>
      </w:r>
      <w:r>
        <w:rPr>
          <w:b/>
          <w:position w:val="1"/>
          <w:sz w:val="19"/>
        </w:rPr>
        <w:t>PRZĘT</w:t>
      </w:r>
    </w:p>
    <w:p w14:paraId="414E24CA" w14:textId="77777777" w:rsidR="00D008F1" w:rsidRDefault="00D008F1" w:rsidP="00EF3FF4">
      <w:pPr>
        <w:pStyle w:val="Tekstpodstawowy"/>
        <w:spacing w:before="23" w:line="276" w:lineRule="auto"/>
        <w:ind w:left="0"/>
        <w:rPr>
          <w:b/>
          <w:sz w:val="19"/>
        </w:rPr>
      </w:pPr>
    </w:p>
    <w:p w14:paraId="6DE62F66" w14:textId="77777777" w:rsidR="00D008F1" w:rsidRDefault="00000000" w:rsidP="00EF3FF4">
      <w:pPr>
        <w:pStyle w:val="Tekstpodstawowy"/>
        <w:spacing w:line="276" w:lineRule="auto"/>
        <w:ind w:right="246" w:firstLine="604"/>
        <w:jc w:val="both"/>
      </w:pPr>
      <w:r>
        <w:t>Roboty należy przeprowadzić przy pomocy sprzętu przystosowanego do montażu instalacji odgromowej oraz drobnego sprzętu budowlanego.</w:t>
      </w:r>
    </w:p>
    <w:p w14:paraId="4C104BB8" w14:textId="77777777" w:rsidR="00EF3FF4" w:rsidRDefault="00EF3FF4" w:rsidP="00EF3FF4">
      <w:pPr>
        <w:pStyle w:val="Tekstpodstawowy"/>
        <w:spacing w:line="276" w:lineRule="auto"/>
        <w:ind w:right="246" w:firstLine="604"/>
        <w:jc w:val="both"/>
      </w:pPr>
    </w:p>
    <w:p w14:paraId="2FE834A6" w14:textId="77777777" w:rsidR="00EF3FF4" w:rsidRDefault="00EF3FF4" w:rsidP="00EF3FF4">
      <w:pPr>
        <w:pStyle w:val="Tekstpodstawowy"/>
        <w:spacing w:line="276" w:lineRule="auto"/>
        <w:ind w:right="246" w:firstLine="604"/>
        <w:jc w:val="both"/>
      </w:pPr>
    </w:p>
    <w:p w14:paraId="32B549FA" w14:textId="77777777" w:rsidR="00D008F1" w:rsidRDefault="00000000" w:rsidP="00EF3FF4">
      <w:pPr>
        <w:spacing w:before="71" w:line="276" w:lineRule="auto"/>
        <w:ind w:left="8"/>
        <w:rPr>
          <w:b/>
          <w:position w:val="1"/>
          <w:sz w:val="19"/>
        </w:rPr>
      </w:pPr>
      <w:r>
        <w:rPr>
          <w:noProof/>
        </w:rPr>
        <w:lastRenderedPageBreak/>
        <w:drawing>
          <wp:inline distT="0" distB="0" distL="0" distR="0" wp14:anchorId="426FF738" wp14:editId="5C6BF74F">
            <wp:extent cx="106616" cy="108076"/>
            <wp:effectExtent l="0" t="0" r="0" b="0"/>
            <wp:docPr id="107" name="Image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 name="Image 107"/>
                    <pic:cNvPicPr/>
                  </pic:nvPicPr>
                  <pic:blipFill>
                    <a:blip r:embed="rId13" cstate="print"/>
                    <a:stretch>
                      <a:fillRect/>
                    </a:stretch>
                  </pic:blipFill>
                  <pic:spPr>
                    <a:xfrm>
                      <a:off x="0" y="0"/>
                      <a:ext cx="106616" cy="108076"/>
                    </a:xfrm>
                    <a:prstGeom prst="rect">
                      <a:avLst/>
                    </a:prstGeom>
                  </pic:spPr>
                </pic:pic>
              </a:graphicData>
            </a:graphic>
          </wp:inline>
        </w:drawing>
      </w:r>
      <w:r>
        <w:rPr>
          <w:position w:val="1"/>
          <w:sz w:val="20"/>
        </w:rPr>
        <w:t xml:space="preserve"> </w:t>
      </w:r>
      <w:bookmarkStart w:id="57" w:name="_bookmark58"/>
      <w:bookmarkEnd w:id="57"/>
      <w:r>
        <w:rPr>
          <w:b/>
          <w:position w:val="1"/>
          <w:sz w:val="24"/>
        </w:rPr>
        <w:t>T</w:t>
      </w:r>
      <w:r>
        <w:rPr>
          <w:b/>
          <w:position w:val="1"/>
          <w:sz w:val="19"/>
        </w:rPr>
        <w:t>RANSPORT</w:t>
      </w:r>
    </w:p>
    <w:p w14:paraId="6FE3C147" w14:textId="77777777" w:rsidR="00D008F1" w:rsidRDefault="00D008F1" w:rsidP="00EF3FF4">
      <w:pPr>
        <w:pStyle w:val="Tekstpodstawowy"/>
        <w:spacing w:before="22" w:line="276" w:lineRule="auto"/>
        <w:ind w:left="0"/>
        <w:rPr>
          <w:b/>
          <w:sz w:val="19"/>
        </w:rPr>
      </w:pPr>
    </w:p>
    <w:p w14:paraId="0F7AA93F" w14:textId="77777777" w:rsidR="00D008F1" w:rsidRDefault="00000000" w:rsidP="00EF3FF4">
      <w:pPr>
        <w:pStyle w:val="Tekstpodstawowy"/>
        <w:spacing w:line="276" w:lineRule="auto"/>
        <w:ind w:right="248" w:firstLine="604"/>
        <w:jc w:val="both"/>
      </w:pPr>
      <w:r>
        <w:t xml:space="preserve">Materiały na budowę powinny być przywożone odpowiednimi środkami transportu, zabezpieczone w sposób zapobiegający uszkodzeniu oraz zgodnie z przepisami BHP i ruchu </w:t>
      </w:r>
      <w:r>
        <w:rPr>
          <w:spacing w:val="-2"/>
        </w:rPr>
        <w:t>drogowego.</w:t>
      </w:r>
    </w:p>
    <w:p w14:paraId="6FBB9174" w14:textId="77777777" w:rsidR="00D008F1" w:rsidRDefault="00000000" w:rsidP="00EF3FF4">
      <w:pPr>
        <w:pStyle w:val="Tekstpodstawowy"/>
        <w:spacing w:before="2" w:line="276" w:lineRule="auto"/>
        <w:ind w:right="241" w:firstLine="604"/>
        <w:jc w:val="both"/>
      </w:pPr>
      <w:r>
        <w:t>Materiały transportować w oryginalnych zwojach , w których są one dostarczane przez producenta. Zwoje układać w 2 taki sposób by nie spowodować zbędnego odkształcania materiału. Śruby naciągowe i złącza kontrolne transportować w opakowaniach zbiorczych.</w:t>
      </w:r>
    </w:p>
    <w:p w14:paraId="09C7F87E" w14:textId="77777777" w:rsidR="00D008F1" w:rsidRDefault="00000000" w:rsidP="00EF3FF4">
      <w:pPr>
        <w:spacing w:before="70" w:line="276" w:lineRule="auto"/>
        <w:ind w:left="11"/>
        <w:rPr>
          <w:b/>
          <w:position w:val="1"/>
          <w:sz w:val="19"/>
        </w:rPr>
      </w:pPr>
      <w:r>
        <w:rPr>
          <w:noProof/>
        </w:rPr>
        <w:drawing>
          <wp:inline distT="0" distB="0" distL="0" distR="0" wp14:anchorId="34FB74FB" wp14:editId="2DC38E83">
            <wp:extent cx="104957" cy="106616"/>
            <wp:effectExtent l="0" t="0" r="0" b="0"/>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14" cstate="print"/>
                    <a:stretch>
                      <a:fillRect/>
                    </a:stretch>
                  </pic:blipFill>
                  <pic:spPr>
                    <a:xfrm>
                      <a:off x="0" y="0"/>
                      <a:ext cx="104957" cy="106616"/>
                    </a:xfrm>
                    <a:prstGeom prst="rect">
                      <a:avLst/>
                    </a:prstGeom>
                  </pic:spPr>
                </pic:pic>
              </a:graphicData>
            </a:graphic>
          </wp:inline>
        </w:drawing>
      </w:r>
      <w:r>
        <w:rPr>
          <w:position w:val="1"/>
          <w:sz w:val="20"/>
        </w:rPr>
        <w:t xml:space="preserve"> </w:t>
      </w:r>
      <w:bookmarkStart w:id="58" w:name="_bookmark59"/>
      <w:bookmarkEnd w:id="58"/>
      <w:r>
        <w:rPr>
          <w:b/>
          <w:position w:val="1"/>
          <w:sz w:val="24"/>
        </w:rPr>
        <w:t>W</w:t>
      </w:r>
      <w:r>
        <w:rPr>
          <w:b/>
          <w:position w:val="1"/>
          <w:sz w:val="19"/>
        </w:rPr>
        <w:t>YKONANIE ROBÓT</w:t>
      </w:r>
    </w:p>
    <w:p w14:paraId="5794BC3C" w14:textId="77777777" w:rsidR="00D008F1" w:rsidRDefault="00D008F1" w:rsidP="00EF3FF4">
      <w:pPr>
        <w:pStyle w:val="Tekstpodstawowy"/>
        <w:spacing w:before="23" w:line="276" w:lineRule="auto"/>
        <w:ind w:left="0"/>
        <w:rPr>
          <w:b/>
          <w:sz w:val="19"/>
        </w:rPr>
      </w:pPr>
    </w:p>
    <w:p w14:paraId="00062810" w14:textId="77777777" w:rsidR="00D008F1" w:rsidRDefault="00000000" w:rsidP="00EF3FF4">
      <w:pPr>
        <w:pStyle w:val="Tekstpodstawowy"/>
        <w:spacing w:line="276" w:lineRule="auto"/>
        <w:ind w:left="721"/>
        <w:jc w:val="both"/>
      </w:pPr>
      <w:r>
        <w:t>Instalacje</w:t>
      </w:r>
      <w:r>
        <w:rPr>
          <w:spacing w:val="-1"/>
        </w:rPr>
        <w:t xml:space="preserve"> </w:t>
      </w:r>
      <w:r>
        <w:t>odgromowa</w:t>
      </w:r>
      <w:r>
        <w:rPr>
          <w:spacing w:val="-2"/>
        </w:rPr>
        <w:t xml:space="preserve"> </w:t>
      </w:r>
      <w:r>
        <w:t>na dachu wykonać</w:t>
      </w:r>
      <w:r>
        <w:rPr>
          <w:spacing w:val="-2"/>
        </w:rPr>
        <w:t xml:space="preserve"> </w:t>
      </w:r>
      <w:r>
        <w:t>z</w:t>
      </w:r>
      <w:r>
        <w:rPr>
          <w:spacing w:val="-2"/>
        </w:rPr>
        <w:t xml:space="preserve"> </w:t>
      </w:r>
      <w:r>
        <w:t>drutu</w:t>
      </w:r>
      <w:r>
        <w:rPr>
          <w:spacing w:val="-1"/>
        </w:rPr>
        <w:t xml:space="preserve"> </w:t>
      </w:r>
      <w:proofErr w:type="spellStart"/>
      <w:r>
        <w:t>FeZn</w:t>
      </w:r>
      <w:proofErr w:type="spellEnd"/>
      <w:r>
        <w:t xml:space="preserve"> o</w:t>
      </w:r>
      <w:r>
        <w:rPr>
          <w:spacing w:val="-1"/>
        </w:rPr>
        <w:t xml:space="preserve"> </w:t>
      </w:r>
      <w:r>
        <w:t>średnicy</w:t>
      </w:r>
      <w:r>
        <w:rPr>
          <w:spacing w:val="-1"/>
        </w:rPr>
        <w:t xml:space="preserve"> </w:t>
      </w:r>
      <w:r>
        <w:t xml:space="preserve">10.0 </w:t>
      </w:r>
      <w:r>
        <w:rPr>
          <w:spacing w:val="-5"/>
        </w:rPr>
        <w:t>mm.</w:t>
      </w:r>
    </w:p>
    <w:p w14:paraId="073B8E43" w14:textId="77777777" w:rsidR="00D008F1" w:rsidRDefault="00000000" w:rsidP="00EF3FF4">
      <w:pPr>
        <w:pStyle w:val="Tekstpodstawowy"/>
        <w:spacing w:before="139" w:line="276" w:lineRule="auto"/>
        <w:ind w:right="243" w:firstLine="604"/>
        <w:jc w:val="both"/>
      </w:pPr>
      <w:r>
        <w:t>Trasa instalacji odgromowych powinna przebiegać bezkolizyjnie z innymi instalacjami</w:t>
      </w:r>
      <w:r>
        <w:rPr>
          <w:spacing w:val="80"/>
        </w:rPr>
        <w:t xml:space="preserve"> </w:t>
      </w:r>
      <w:r>
        <w:t>i</w:t>
      </w:r>
      <w:r>
        <w:rPr>
          <w:spacing w:val="-3"/>
        </w:rPr>
        <w:t xml:space="preserve"> </w:t>
      </w:r>
      <w:r>
        <w:t>urządzeniami, powinna być przejrzysta, prosta i dostępna dla prawidłowej konserwacji oraz remontów. Wskazane jest aby przebiegała w liniach poziomych i pionowych</w:t>
      </w:r>
    </w:p>
    <w:p w14:paraId="12CD4668" w14:textId="77777777" w:rsidR="00D008F1" w:rsidRDefault="00000000" w:rsidP="00EF3FF4">
      <w:pPr>
        <w:pStyle w:val="Tekstpodstawowy"/>
        <w:spacing w:line="276" w:lineRule="auto"/>
        <w:ind w:right="243" w:firstLine="604"/>
        <w:jc w:val="both"/>
      </w:pPr>
      <w:r>
        <w:t>Konstrukcje wsporcze i uchwyty przewidziane do ułożenia na nich instalacji odgromowych</w:t>
      </w:r>
      <w:r>
        <w:rPr>
          <w:spacing w:val="-14"/>
        </w:rPr>
        <w:t xml:space="preserve"> </w:t>
      </w:r>
      <w:r>
        <w:t>powinny</w:t>
      </w:r>
      <w:r>
        <w:rPr>
          <w:spacing w:val="-13"/>
        </w:rPr>
        <w:t xml:space="preserve"> </w:t>
      </w:r>
      <w:r>
        <w:t>być</w:t>
      </w:r>
      <w:r>
        <w:rPr>
          <w:spacing w:val="-15"/>
        </w:rPr>
        <w:t xml:space="preserve"> </w:t>
      </w:r>
      <w:r>
        <w:t>zamocowane</w:t>
      </w:r>
      <w:r>
        <w:rPr>
          <w:spacing w:val="-15"/>
        </w:rPr>
        <w:t xml:space="preserve"> </w:t>
      </w:r>
      <w:r>
        <w:t>do</w:t>
      </w:r>
      <w:r>
        <w:rPr>
          <w:spacing w:val="-14"/>
        </w:rPr>
        <w:t xml:space="preserve"> </w:t>
      </w:r>
      <w:r>
        <w:t>podłoża</w:t>
      </w:r>
      <w:r>
        <w:rPr>
          <w:spacing w:val="-15"/>
        </w:rPr>
        <w:t xml:space="preserve"> </w:t>
      </w:r>
      <w:r>
        <w:t>w</w:t>
      </w:r>
      <w:r>
        <w:rPr>
          <w:spacing w:val="-15"/>
        </w:rPr>
        <w:t xml:space="preserve"> </w:t>
      </w:r>
      <w:r>
        <w:t>sposób</w:t>
      </w:r>
      <w:r>
        <w:rPr>
          <w:spacing w:val="-14"/>
        </w:rPr>
        <w:t xml:space="preserve"> </w:t>
      </w:r>
      <w:r>
        <w:t>trwały,</w:t>
      </w:r>
      <w:r>
        <w:rPr>
          <w:spacing w:val="-13"/>
        </w:rPr>
        <w:t xml:space="preserve"> </w:t>
      </w:r>
      <w:r>
        <w:t>uwzględniający</w:t>
      </w:r>
      <w:r>
        <w:rPr>
          <w:spacing w:val="-14"/>
        </w:rPr>
        <w:t xml:space="preserve"> </w:t>
      </w:r>
      <w:r>
        <w:t>warunki lokalne i technologiczne, w jakich dana instalacja będzie pracować.</w:t>
      </w:r>
    </w:p>
    <w:p w14:paraId="6812CF67" w14:textId="77777777" w:rsidR="00D008F1" w:rsidRDefault="00000000" w:rsidP="00EF3FF4">
      <w:pPr>
        <w:pStyle w:val="Tekstpodstawowy"/>
        <w:spacing w:before="1" w:line="276" w:lineRule="auto"/>
        <w:ind w:right="246" w:firstLine="604"/>
        <w:jc w:val="both"/>
      </w:pPr>
      <w:r>
        <w:t>Przewody</w:t>
      </w:r>
      <w:r>
        <w:rPr>
          <w:spacing w:val="-10"/>
        </w:rPr>
        <w:t xml:space="preserve"> </w:t>
      </w:r>
      <w:r>
        <w:t>odprowadzające</w:t>
      </w:r>
      <w:r>
        <w:rPr>
          <w:spacing w:val="-10"/>
        </w:rPr>
        <w:t xml:space="preserve"> </w:t>
      </w:r>
      <w:r>
        <w:t>powinny</w:t>
      </w:r>
      <w:r>
        <w:rPr>
          <w:spacing w:val="-9"/>
        </w:rPr>
        <w:t xml:space="preserve"> </w:t>
      </w:r>
      <w:r>
        <w:t>być</w:t>
      </w:r>
      <w:r>
        <w:rPr>
          <w:spacing w:val="-10"/>
        </w:rPr>
        <w:t xml:space="preserve"> </w:t>
      </w:r>
      <w:r>
        <w:t>układane</w:t>
      </w:r>
      <w:r>
        <w:rPr>
          <w:spacing w:val="-8"/>
        </w:rPr>
        <w:t xml:space="preserve"> </w:t>
      </w:r>
      <w:r>
        <w:t>na</w:t>
      </w:r>
      <w:r>
        <w:rPr>
          <w:spacing w:val="-10"/>
        </w:rPr>
        <w:t xml:space="preserve"> </w:t>
      </w:r>
      <w:r>
        <w:t>zewnętrznych</w:t>
      </w:r>
      <w:r>
        <w:rPr>
          <w:spacing w:val="-9"/>
        </w:rPr>
        <w:t xml:space="preserve"> </w:t>
      </w:r>
      <w:r>
        <w:t>ścianach</w:t>
      </w:r>
      <w:r>
        <w:rPr>
          <w:spacing w:val="-9"/>
        </w:rPr>
        <w:t xml:space="preserve"> </w:t>
      </w:r>
      <w:r>
        <w:t>budynku</w:t>
      </w:r>
      <w:r>
        <w:rPr>
          <w:spacing w:val="-9"/>
        </w:rPr>
        <w:t xml:space="preserve"> </w:t>
      </w:r>
      <w:r>
        <w:t>na wspornikach i uchwytach. Odległość od ścian budynku powinna być taka sama jak przy zwodach poziomych.</w:t>
      </w:r>
    </w:p>
    <w:p w14:paraId="34AB7EF9" w14:textId="77777777" w:rsidR="00D008F1" w:rsidRDefault="00000000" w:rsidP="00EF3FF4">
      <w:pPr>
        <w:pStyle w:val="Tekstpodstawowy"/>
        <w:spacing w:line="276" w:lineRule="auto"/>
        <w:ind w:right="243" w:firstLine="604"/>
        <w:jc w:val="both"/>
      </w:pPr>
      <w:r>
        <w:t>Przewody odprowadzające powinny być prowadzone po najkrótszej trasie pomiędzy zwodem,</w:t>
      </w:r>
      <w:r>
        <w:rPr>
          <w:spacing w:val="40"/>
        </w:rPr>
        <w:t xml:space="preserve"> </w:t>
      </w:r>
      <w:r>
        <w:t>a przewodem</w:t>
      </w:r>
      <w:r>
        <w:rPr>
          <w:spacing w:val="40"/>
        </w:rPr>
        <w:t xml:space="preserve"> </w:t>
      </w:r>
      <w:r>
        <w:t>uziemiającym.</w:t>
      </w:r>
      <w:r>
        <w:rPr>
          <w:spacing w:val="40"/>
        </w:rPr>
        <w:t xml:space="preserve"> </w:t>
      </w:r>
      <w:r>
        <w:t>Połączenia</w:t>
      </w:r>
      <w:r>
        <w:rPr>
          <w:spacing w:val="40"/>
        </w:rPr>
        <w:t xml:space="preserve"> </w:t>
      </w:r>
      <w:r>
        <w:t>przewodów</w:t>
      </w:r>
      <w:r>
        <w:rPr>
          <w:spacing w:val="40"/>
        </w:rPr>
        <w:t xml:space="preserve"> </w:t>
      </w:r>
      <w:r>
        <w:t>odprowadzających z uziomami sztucznymi należy wykonać przy pomocy złączy probierczych.</w:t>
      </w:r>
    </w:p>
    <w:p w14:paraId="3232F4F1" w14:textId="7B97457F" w:rsidR="00D008F1" w:rsidRDefault="00000000" w:rsidP="00EF3FF4">
      <w:pPr>
        <w:pStyle w:val="Tekstpodstawowy"/>
        <w:spacing w:line="276" w:lineRule="auto"/>
        <w:ind w:right="242" w:firstLine="604"/>
        <w:jc w:val="both"/>
      </w:pPr>
      <w:r>
        <w:t>Po</w:t>
      </w:r>
      <w:r>
        <w:rPr>
          <w:spacing w:val="60"/>
        </w:rPr>
        <w:t xml:space="preserve"> </w:t>
      </w:r>
      <w:r>
        <w:t>zakończeniu</w:t>
      </w:r>
      <w:r>
        <w:rPr>
          <w:spacing w:val="62"/>
        </w:rPr>
        <w:t xml:space="preserve"> </w:t>
      </w:r>
      <w:r>
        <w:t>robót</w:t>
      </w:r>
      <w:r>
        <w:rPr>
          <w:spacing w:val="60"/>
        </w:rPr>
        <w:t xml:space="preserve"> </w:t>
      </w:r>
      <w:r>
        <w:t>należy</w:t>
      </w:r>
      <w:r>
        <w:rPr>
          <w:spacing w:val="61"/>
        </w:rPr>
        <w:t xml:space="preserve"> </w:t>
      </w:r>
      <w:r>
        <w:t>przeprowadzić</w:t>
      </w:r>
      <w:r>
        <w:rPr>
          <w:spacing w:val="61"/>
        </w:rPr>
        <w:t xml:space="preserve"> </w:t>
      </w:r>
      <w:r>
        <w:t>próby</w:t>
      </w:r>
      <w:r>
        <w:rPr>
          <w:spacing w:val="61"/>
        </w:rPr>
        <w:t xml:space="preserve"> </w:t>
      </w:r>
      <w:r>
        <w:t>montażowe</w:t>
      </w:r>
      <w:r>
        <w:rPr>
          <w:spacing w:val="62"/>
        </w:rPr>
        <w:t xml:space="preserve"> </w:t>
      </w:r>
      <w:r>
        <w:t>obejmujące</w:t>
      </w:r>
      <w:r>
        <w:rPr>
          <w:spacing w:val="60"/>
        </w:rPr>
        <w:t xml:space="preserve"> </w:t>
      </w:r>
      <w:r>
        <w:t>badania i</w:t>
      </w:r>
      <w:r>
        <w:rPr>
          <w:spacing w:val="-3"/>
        </w:rPr>
        <w:t xml:space="preserve"> </w:t>
      </w:r>
      <w:r>
        <w:t xml:space="preserve">pomiary. Zakres prób montażowych należy uzgodnić z </w:t>
      </w:r>
      <w:r w:rsidR="00A93096">
        <w:t>I</w:t>
      </w:r>
      <w:r>
        <w:t>nwestorem. Zakres podstawowych prób obejmuje pomiary rezystancji uziemień.</w:t>
      </w:r>
    </w:p>
    <w:p w14:paraId="67EB9D43" w14:textId="77777777" w:rsidR="00D008F1" w:rsidRDefault="00D008F1" w:rsidP="00EF3FF4">
      <w:pPr>
        <w:pStyle w:val="Tekstpodstawowy"/>
        <w:spacing w:before="100" w:line="276" w:lineRule="auto"/>
        <w:ind w:left="0"/>
        <w:rPr>
          <w:sz w:val="19"/>
        </w:rPr>
      </w:pPr>
    </w:p>
    <w:p w14:paraId="54FCF9C4" w14:textId="77777777" w:rsidR="00D008F1" w:rsidRDefault="00000000" w:rsidP="00EF3FF4">
      <w:pPr>
        <w:spacing w:line="276" w:lineRule="auto"/>
        <w:ind w:left="11"/>
        <w:rPr>
          <w:b/>
          <w:position w:val="1"/>
          <w:sz w:val="19"/>
        </w:rPr>
      </w:pPr>
      <w:r>
        <w:rPr>
          <w:noProof/>
        </w:rPr>
        <w:drawing>
          <wp:inline distT="0" distB="0" distL="0" distR="0" wp14:anchorId="423EFC73" wp14:editId="05679ED9">
            <wp:extent cx="104957" cy="108075"/>
            <wp:effectExtent l="0" t="0" r="0" b="0"/>
            <wp:docPr id="109" name="Imag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 name="Image 109"/>
                    <pic:cNvPicPr/>
                  </pic:nvPicPr>
                  <pic:blipFill>
                    <a:blip r:embed="rId15" cstate="print"/>
                    <a:stretch>
                      <a:fillRect/>
                    </a:stretch>
                  </pic:blipFill>
                  <pic:spPr>
                    <a:xfrm>
                      <a:off x="0" y="0"/>
                      <a:ext cx="104957" cy="108075"/>
                    </a:xfrm>
                    <a:prstGeom prst="rect">
                      <a:avLst/>
                    </a:prstGeom>
                  </pic:spPr>
                </pic:pic>
              </a:graphicData>
            </a:graphic>
          </wp:inline>
        </w:drawing>
      </w:r>
      <w:r>
        <w:rPr>
          <w:spacing w:val="22"/>
          <w:position w:val="1"/>
          <w:sz w:val="20"/>
        </w:rPr>
        <w:t xml:space="preserve"> </w:t>
      </w:r>
      <w:bookmarkStart w:id="59" w:name="_bookmark60"/>
      <w:bookmarkEnd w:id="59"/>
      <w:r>
        <w:rPr>
          <w:b/>
          <w:spacing w:val="-2"/>
          <w:position w:val="1"/>
          <w:sz w:val="24"/>
        </w:rPr>
        <w:t>K</w:t>
      </w:r>
      <w:r>
        <w:rPr>
          <w:b/>
          <w:spacing w:val="-2"/>
          <w:position w:val="1"/>
          <w:sz w:val="19"/>
        </w:rPr>
        <w:t>ONTROLA JAKOŚCI ROBÓT</w:t>
      </w:r>
    </w:p>
    <w:p w14:paraId="0806B9A9" w14:textId="77777777" w:rsidR="00D008F1" w:rsidRDefault="00D008F1" w:rsidP="00EF3FF4">
      <w:pPr>
        <w:pStyle w:val="Tekstpodstawowy"/>
        <w:spacing w:before="24" w:line="276" w:lineRule="auto"/>
        <w:ind w:left="0"/>
        <w:rPr>
          <w:b/>
          <w:sz w:val="19"/>
        </w:rPr>
      </w:pPr>
    </w:p>
    <w:p w14:paraId="050D39A0" w14:textId="77777777" w:rsidR="00D008F1" w:rsidRDefault="00000000" w:rsidP="00EF3FF4">
      <w:pPr>
        <w:pStyle w:val="Tekstpodstawowy"/>
        <w:spacing w:line="276" w:lineRule="auto"/>
        <w:ind w:right="247" w:firstLine="604"/>
        <w:jc w:val="both"/>
      </w:pPr>
      <w:r>
        <w:t>Kontrola</w:t>
      </w:r>
      <w:r>
        <w:rPr>
          <w:spacing w:val="-15"/>
        </w:rPr>
        <w:t xml:space="preserve"> </w:t>
      </w:r>
      <w:r>
        <w:t>jakości</w:t>
      </w:r>
      <w:r>
        <w:rPr>
          <w:spacing w:val="-15"/>
        </w:rPr>
        <w:t xml:space="preserve"> </w:t>
      </w:r>
      <w:r>
        <w:t>wykonanych</w:t>
      </w:r>
      <w:r>
        <w:rPr>
          <w:spacing w:val="-15"/>
        </w:rPr>
        <w:t xml:space="preserve"> </w:t>
      </w:r>
      <w:r>
        <w:t>robót</w:t>
      </w:r>
      <w:r>
        <w:rPr>
          <w:spacing w:val="-15"/>
        </w:rPr>
        <w:t xml:space="preserve"> </w:t>
      </w:r>
      <w:r>
        <w:t>dotyczy</w:t>
      </w:r>
      <w:r>
        <w:rPr>
          <w:spacing w:val="-15"/>
        </w:rPr>
        <w:t xml:space="preserve"> </w:t>
      </w:r>
      <w:r>
        <w:t>zgodności</w:t>
      </w:r>
      <w:r>
        <w:rPr>
          <w:spacing w:val="-15"/>
        </w:rPr>
        <w:t xml:space="preserve"> </w:t>
      </w:r>
      <w:r>
        <w:t>wykonania</w:t>
      </w:r>
      <w:r>
        <w:rPr>
          <w:spacing w:val="-15"/>
        </w:rPr>
        <w:t xml:space="preserve"> </w:t>
      </w:r>
      <w:r>
        <w:t>instalacji</w:t>
      </w:r>
      <w:r>
        <w:rPr>
          <w:spacing w:val="-15"/>
        </w:rPr>
        <w:t xml:space="preserve"> </w:t>
      </w:r>
      <w:r>
        <w:t>odgromowej z zasadami wiedzy i sztuki budowlanej oraz wg wskazań Inspektora Nadzoru.</w:t>
      </w:r>
    </w:p>
    <w:p w14:paraId="67686F90" w14:textId="77777777" w:rsidR="00D008F1" w:rsidRDefault="00000000" w:rsidP="00EF3FF4">
      <w:pPr>
        <w:pStyle w:val="Tekstpodstawowy"/>
        <w:spacing w:line="276" w:lineRule="auto"/>
        <w:ind w:right="244" w:firstLine="604"/>
        <w:jc w:val="both"/>
      </w:pPr>
      <w:r>
        <w:t>Sprawdzeniu i kontroli w czasie wykonywania robót oraz po ich zakończeniu powinno podlegać wykonanie pomiarów rezystancji uziemienia, izolacji, pomiarów skuteczności ochrony przeciwporażeniowej z przekazaniem wyników do protokołu odbioru.</w:t>
      </w:r>
    </w:p>
    <w:p w14:paraId="5BCAEF43" w14:textId="77777777" w:rsidR="00EF3FF4" w:rsidRDefault="00EF3FF4" w:rsidP="00EF3FF4">
      <w:pPr>
        <w:pStyle w:val="Tekstpodstawowy"/>
        <w:spacing w:line="276" w:lineRule="auto"/>
        <w:ind w:left="0"/>
        <w:jc w:val="both"/>
      </w:pPr>
    </w:p>
    <w:p w14:paraId="301138E0" w14:textId="77777777" w:rsidR="00D008F1" w:rsidRDefault="00000000" w:rsidP="00EF3FF4">
      <w:pPr>
        <w:spacing w:before="70" w:line="276" w:lineRule="auto"/>
        <w:ind w:left="11"/>
        <w:rPr>
          <w:b/>
          <w:position w:val="1"/>
          <w:sz w:val="19"/>
        </w:rPr>
      </w:pPr>
      <w:r>
        <w:rPr>
          <w:noProof/>
        </w:rPr>
        <w:drawing>
          <wp:inline distT="0" distB="0" distL="0" distR="0" wp14:anchorId="7345A0DA" wp14:editId="5138C9F9">
            <wp:extent cx="104957" cy="106615"/>
            <wp:effectExtent l="0" t="0" r="0" b="0"/>
            <wp:docPr id="110" name="Imag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0" name="Image 110"/>
                    <pic:cNvPicPr/>
                  </pic:nvPicPr>
                  <pic:blipFill>
                    <a:blip r:embed="rId16" cstate="print"/>
                    <a:stretch>
                      <a:fillRect/>
                    </a:stretch>
                  </pic:blipFill>
                  <pic:spPr>
                    <a:xfrm>
                      <a:off x="0" y="0"/>
                      <a:ext cx="104957" cy="106615"/>
                    </a:xfrm>
                    <a:prstGeom prst="rect">
                      <a:avLst/>
                    </a:prstGeom>
                  </pic:spPr>
                </pic:pic>
              </a:graphicData>
            </a:graphic>
          </wp:inline>
        </w:drawing>
      </w:r>
      <w:r>
        <w:rPr>
          <w:spacing w:val="22"/>
          <w:position w:val="1"/>
          <w:sz w:val="20"/>
        </w:rPr>
        <w:t xml:space="preserve"> </w:t>
      </w:r>
      <w:bookmarkStart w:id="60" w:name="_bookmark61"/>
      <w:bookmarkEnd w:id="60"/>
      <w:r>
        <w:rPr>
          <w:b/>
          <w:position w:val="1"/>
          <w:sz w:val="24"/>
        </w:rPr>
        <w:t>O</w:t>
      </w:r>
      <w:r>
        <w:rPr>
          <w:b/>
          <w:position w:val="1"/>
          <w:sz w:val="19"/>
        </w:rPr>
        <w:t>BMIAR ROBÓT</w:t>
      </w:r>
    </w:p>
    <w:p w14:paraId="1FBFABB0" w14:textId="77777777" w:rsidR="00D008F1" w:rsidRDefault="00D008F1" w:rsidP="00EF3FF4">
      <w:pPr>
        <w:pStyle w:val="Tekstpodstawowy"/>
        <w:spacing w:before="23" w:line="276" w:lineRule="auto"/>
        <w:ind w:left="0"/>
        <w:rPr>
          <w:b/>
          <w:sz w:val="19"/>
        </w:rPr>
      </w:pPr>
    </w:p>
    <w:p w14:paraId="172A4F43" w14:textId="77777777" w:rsidR="00D008F1" w:rsidRDefault="00000000" w:rsidP="00EF3FF4">
      <w:pPr>
        <w:pStyle w:val="Tekstpodstawowy"/>
        <w:spacing w:line="276" w:lineRule="auto"/>
        <w:ind w:right="250" w:firstLine="604"/>
        <w:jc w:val="both"/>
      </w:pPr>
      <w:r>
        <w:t>Zasady przedmiaru i obmiaru robót zgodnie ze wskazanymi w „Przedmiarze robót” pozycjami katalogowymi.</w:t>
      </w:r>
    </w:p>
    <w:p w14:paraId="4D2F8C64" w14:textId="59C7D2A8" w:rsidR="00D008F1" w:rsidRDefault="00000000" w:rsidP="00EF3FF4">
      <w:pPr>
        <w:pStyle w:val="Tekstpodstawowy"/>
        <w:spacing w:line="276" w:lineRule="auto"/>
        <w:ind w:left="721"/>
        <w:jc w:val="both"/>
      </w:pPr>
      <w:r>
        <w:t>Jednostką</w:t>
      </w:r>
      <w:r>
        <w:rPr>
          <w:spacing w:val="-3"/>
        </w:rPr>
        <w:t xml:space="preserve"> </w:t>
      </w:r>
      <w:r>
        <w:t>obmiarową</w:t>
      </w:r>
      <w:r>
        <w:rPr>
          <w:spacing w:val="-2"/>
        </w:rPr>
        <w:t xml:space="preserve"> </w:t>
      </w:r>
      <w:r>
        <w:t>jest</w:t>
      </w:r>
      <w:r>
        <w:rPr>
          <w:spacing w:val="-1"/>
        </w:rPr>
        <w:t xml:space="preserve"> </w:t>
      </w:r>
      <w:r>
        <w:t>szt</w:t>
      </w:r>
      <w:r w:rsidR="00845BFD">
        <w:t>.</w:t>
      </w:r>
      <w:r>
        <w:rPr>
          <w:spacing w:val="-1"/>
        </w:rPr>
        <w:t xml:space="preserve"> </w:t>
      </w:r>
      <w:r>
        <w:t>i</w:t>
      </w:r>
      <w:r>
        <w:rPr>
          <w:spacing w:val="-1"/>
        </w:rPr>
        <w:t xml:space="preserve"> </w:t>
      </w:r>
      <w:proofErr w:type="spellStart"/>
      <w:r>
        <w:rPr>
          <w:spacing w:val="-5"/>
        </w:rPr>
        <w:t>mb</w:t>
      </w:r>
      <w:proofErr w:type="spellEnd"/>
      <w:r>
        <w:rPr>
          <w:spacing w:val="-5"/>
        </w:rPr>
        <w:t>.</w:t>
      </w:r>
    </w:p>
    <w:p w14:paraId="3429A402" w14:textId="77777777" w:rsidR="00D008F1" w:rsidRDefault="00000000" w:rsidP="00EF3FF4">
      <w:pPr>
        <w:spacing w:before="210" w:line="276" w:lineRule="auto"/>
        <w:ind w:left="11"/>
        <w:rPr>
          <w:b/>
          <w:position w:val="1"/>
          <w:sz w:val="19"/>
        </w:rPr>
      </w:pPr>
      <w:r>
        <w:rPr>
          <w:noProof/>
        </w:rPr>
        <w:drawing>
          <wp:inline distT="0" distB="0" distL="0" distR="0" wp14:anchorId="0AA93C30" wp14:editId="1976B20A">
            <wp:extent cx="104957" cy="108075"/>
            <wp:effectExtent l="0" t="0" r="0" b="0"/>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17" cstate="print"/>
                    <a:stretch>
                      <a:fillRect/>
                    </a:stretch>
                  </pic:blipFill>
                  <pic:spPr>
                    <a:xfrm>
                      <a:off x="0" y="0"/>
                      <a:ext cx="104957" cy="108075"/>
                    </a:xfrm>
                    <a:prstGeom prst="rect">
                      <a:avLst/>
                    </a:prstGeom>
                  </pic:spPr>
                </pic:pic>
              </a:graphicData>
            </a:graphic>
          </wp:inline>
        </w:drawing>
      </w:r>
      <w:r>
        <w:rPr>
          <w:spacing w:val="22"/>
          <w:position w:val="1"/>
          <w:sz w:val="20"/>
        </w:rPr>
        <w:t xml:space="preserve"> </w:t>
      </w:r>
      <w:bookmarkStart w:id="61" w:name="_bookmark62"/>
      <w:bookmarkEnd w:id="61"/>
      <w:r>
        <w:rPr>
          <w:b/>
          <w:position w:val="1"/>
          <w:sz w:val="24"/>
        </w:rPr>
        <w:t>O</w:t>
      </w:r>
      <w:r>
        <w:rPr>
          <w:b/>
          <w:position w:val="1"/>
          <w:sz w:val="19"/>
        </w:rPr>
        <w:t>DBIÓR ROBÓT</w:t>
      </w:r>
    </w:p>
    <w:p w14:paraId="3C85A5BC" w14:textId="77777777" w:rsidR="00D008F1" w:rsidRDefault="00D008F1" w:rsidP="00EF3FF4">
      <w:pPr>
        <w:pStyle w:val="Tekstpodstawowy"/>
        <w:spacing w:before="22" w:line="276" w:lineRule="auto"/>
        <w:ind w:left="0"/>
        <w:rPr>
          <w:b/>
          <w:sz w:val="19"/>
        </w:rPr>
      </w:pPr>
    </w:p>
    <w:p w14:paraId="6E34024C" w14:textId="076C2DFA" w:rsidR="00D008F1" w:rsidRDefault="00000000" w:rsidP="00EF3FF4">
      <w:pPr>
        <w:pStyle w:val="Tekstpodstawowy"/>
        <w:spacing w:before="1" w:line="276" w:lineRule="auto"/>
        <w:ind w:right="245" w:firstLine="604"/>
        <w:jc w:val="both"/>
      </w:pPr>
      <w:r>
        <w:t>Roboty</w:t>
      </w:r>
      <w:r>
        <w:rPr>
          <w:spacing w:val="-3"/>
        </w:rPr>
        <w:t xml:space="preserve"> </w:t>
      </w:r>
      <w:r>
        <w:t>uznaje</w:t>
      </w:r>
      <w:r>
        <w:rPr>
          <w:spacing w:val="-3"/>
        </w:rPr>
        <w:t xml:space="preserve"> </w:t>
      </w:r>
      <w:r>
        <w:t>się</w:t>
      </w:r>
      <w:r>
        <w:rPr>
          <w:spacing w:val="-4"/>
        </w:rPr>
        <w:t xml:space="preserve"> </w:t>
      </w:r>
      <w:r>
        <w:t>za</w:t>
      </w:r>
      <w:r>
        <w:rPr>
          <w:spacing w:val="-4"/>
        </w:rPr>
        <w:t xml:space="preserve"> </w:t>
      </w:r>
      <w:r>
        <w:t>wykonane</w:t>
      </w:r>
      <w:r>
        <w:rPr>
          <w:spacing w:val="-4"/>
        </w:rPr>
        <w:t xml:space="preserve"> </w:t>
      </w:r>
      <w:r>
        <w:t>zgodnie</w:t>
      </w:r>
      <w:r>
        <w:rPr>
          <w:spacing w:val="-4"/>
        </w:rPr>
        <w:t xml:space="preserve"> </w:t>
      </w:r>
      <w:r>
        <w:t>z</w:t>
      </w:r>
      <w:r>
        <w:rPr>
          <w:spacing w:val="-3"/>
        </w:rPr>
        <w:t xml:space="preserve"> </w:t>
      </w:r>
      <w:r>
        <w:t>ST</w:t>
      </w:r>
      <w:r>
        <w:rPr>
          <w:spacing w:val="-3"/>
        </w:rPr>
        <w:t xml:space="preserve"> </w:t>
      </w:r>
      <w:r>
        <w:t>i</w:t>
      </w:r>
      <w:r>
        <w:rPr>
          <w:spacing w:val="-1"/>
        </w:rPr>
        <w:t xml:space="preserve"> </w:t>
      </w:r>
      <w:r>
        <w:t>wymaganiami Inspektora, jeżeli wszystkie badania i pomiary dały wyniki pozytywne.</w:t>
      </w:r>
    </w:p>
    <w:p w14:paraId="0F586220" w14:textId="77777777" w:rsidR="00EF3FF4" w:rsidRDefault="00EF3FF4" w:rsidP="00EF3FF4">
      <w:pPr>
        <w:pStyle w:val="Tekstpodstawowy"/>
        <w:spacing w:before="1" w:line="276" w:lineRule="auto"/>
        <w:ind w:right="245" w:firstLine="604"/>
        <w:jc w:val="both"/>
      </w:pPr>
    </w:p>
    <w:p w14:paraId="75D0B76C" w14:textId="77777777" w:rsidR="00EF3FF4" w:rsidRDefault="00EF3FF4" w:rsidP="00EF3FF4">
      <w:pPr>
        <w:pStyle w:val="Tekstpodstawowy"/>
        <w:spacing w:before="1" w:line="276" w:lineRule="auto"/>
        <w:ind w:right="245" w:firstLine="604"/>
        <w:jc w:val="both"/>
      </w:pPr>
    </w:p>
    <w:p w14:paraId="698729A0" w14:textId="77777777" w:rsidR="00EF3FF4" w:rsidRDefault="00EF3FF4" w:rsidP="00EF3FF4">
      <w:pPr>
        <w:pStyle w:val="Tekstpodstawowy"/>
        <w:spacing w:before="1" w:line="276" w:lineRule="auto"/>
        <w:ind w:right="245" w:firstLine="604"/>
        <w:jc w:val="both"/>
      </w:pPr>
    </w:p>
    <w:p w14:paraId="7B2F1022" w14:textId="0154BDD7" w:rsidR="00D008F1" w:rsidRPr="00EF3FF4" w:rsidRDefault="00000000" w:rsidP="00EF3FF4">
      <w:pPr>
        <w:spacing w:before="71" w:line="276" w:lineRule="auto"/>
        <w:ind w:left="11"/>
        <w:rPr>
          <w:b/>
          <w:position w:val="1"/>
          <w:sz w:val="19"/>
        </w:rPr>
      </w:pPr>
      <w:r>
        <w:rPr>
          <w:noProof/>
        </w:rPr>
        <w:lastRenderedPageBreak/>
        <w:drawing>
          <wp:inline distT="0" distB="0" distL="0" distR="0" wp14:anchorId="7998F0BD" wp14:editId="7B586AF5">
            <wp:extent cx="104957" cy="108075"/>
            <wp:effectExtent l="0" t="0" r="0" b="0"/>
            <wp:docPr id="112" name="Imag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18" cstate="print"/>
                    <a:stretch>
                      <a:fillRect/>
                    </a:stretch>
                  </pic:blipFill>
                  <pic:spPr>
                    <a:xfrm>
                      <a:off x="0" y="0"/>
                      <a:ext cx="104957" cy="108075"/>
                    </a:xfrm>
                    <a:prstGeom prst="rect">
                      <a:avLst/>
                    </a:prstGeom>
                  </pic:spPr>
                </pic:pic>
              </a:graphicData>
            </a:graphic>
          </wp:inline>
        </w:drawing>
      </w:r>
      <w:r>
        <w:rPr>
          <w:spacing w:val="22"/>
          <w:position w:val="1"/>
          <w:sz w:val="20"/>
        </w:rPr>
        <w:t xml:space="preserve"> </w:t>
      </w:r>
      <w:bookmarkStart w:id="62" w:name="_bookmark63"/>
      <w:bookmarkEnd w:id="62"/>
      <w:r>
        <w:rPr>
          <w:b/>
          <w:position w:val="1"/>
          <w:sz w:val="24"/>
        </w:rPr>
        <w:t>P</w:t>
      </w:r>
      <w:r>
        <w:rPr>
          <w:b/>
          <w:position w:val="1"/>
          <w:sz w:val="19"/>
        </w:rPr>
        <w:t>RZEPISY ZWIĄZANE</w:t>
      </w:r>
    </w:p>
    <w:p w14:paraId="041C2241" w14:textId="77777777" w:rsidR="00EF3FF4" w:rsidRDefault="00845BFD" w:rsidP="00EF3FF4">
      <w:pPr>
        <w:pStyle w:val="Tekstpodstawowy"/>
        <w:spacing w:before="240" w:line="276" w:lineRule="auto"/>
        <w:ind w:left="426" w:right="246"/>
      </w:pPr>
      <w:r>
        <w:t xml:space="preserve">- </w:t>
      </w:r>
      <w:r w:rsidR="00000000">
        <w:t xml:space="preserve">PN-IEC-61024-1 : 2001 – Ochrona odgromowa obiektów budowlanych. Zasady ogólne </w:t>
      </w:r>
    </w:p>
    <w:p w14:paraId="08F3EB4C" w14:textId="153096F6" w:rsidR="00D008F1" w:rsidRDefault="00845BFD" w:rsidP="00EF3FF4">
      <w:pPr>
        <w:pStyle w:val="Tekstpodstawowy"/>
        <w:spacing w:before="240" w:line="276" w:lineRule="auto"/>
        <w:ind w:left="426" w:right="246"/>
      </w:pPr>
      <w:r>
        <w:t xml:space="preserve">- </w:t>
      </w:r>
      <w:r w:rsidR="00000000">
        <w:t>PN-E-05033</w:t>
      </w:r>
      <w:r w:rsidR="00000000">
        <w:rPr>
          <w:spacing w:val="-15"/>
        </w:rPr>
        <w:t xml:space="preserve"> </w:t>
      </w:r>
      <w:r w:rsidR="00000000">
        <w:t>:</w:t>
      </w:r>
      <w:r w:rsidR="00000000">
        <w:rPr>
          <w:spacing w:val="-15"/>
        </w:rPr>
        <w:t xml:space="preserve"> </w:t>
      </w:r>
      <w:r w:rsidR="00000000">
        <w:t>1994</w:t>
      </w:r>
      <w:r w:rsidR="00000000">
        <w:rPr>
          <w:spacing w:val="-15"/>
        </w:rPr>
        <w:t xml:space="preserve"> </w:t>
      </w:r>
      <w:r w:rsidR="00000000">
        <w:t>–</w:t>
      </w:r>
      <w:r w:rsidR="00000000">
        <w:rPr>
          <w:spacing w:val="-15"/>
        </w:rPr>
        <w:t xml:space="preserve"> </w:t>
      </w:r>
      <w:r w:rsidR="00000000">
        <w:t>Wytyczne</w:t>
      </w:r>
      <w:r w:rsidR="00000000">
        <w:rPr>
          <w:spacing w:val="-15"/>
        </w:rPr>
        <w:t xml:space="preserve"> </w:t>
      </w:r>
      <w:r w:rsidR="00000000">
        <w:t>do</w:t>
      </w:r>
      <w:r w:rsidR="00000000">
        <w:rPr>
          <w:spacing w:val="-15"/>
        </w:rPr>
        <w:t xml:space="preserve"> </w:t>
      </w:r>
      <w:r w:rsidR="00000000">
        <w:t>instalacji</w:t>
      </w:r>
      <w:r w:rsidR="00000000">
        <w:rPr>
          <w:spacing w:val="-15"/>
        </w:rPr>
        <w:t xml:space="preserve"> </w:t>
      </w:r>
      <w:r w:rsidR="00000000">
        <w:t>elektrycznych.</w:t>
      </w:r>
      <w:r w:rsidR="00000000">
        <w:rPr>
          <w:spacing w:val="-15"/>
        </w:rPr>
        <w:t xml:space="preserve"> </w:t>
      </w:r>
      <w:r w:rsidR="00000000">
        <w:t>Dobór</w:t>
      </w:r>
      <w:r w:rsidR="00000000">
        <w:rPr>
          <w:spacing w:val="-15"/>
        </w:rPr>
        <w:t xml:space="preserve"> </w:t>
      </w:r>
      <w:r w:rsidR="00000000">
        <w:t>i</w:t>
      </w:r>
      <w:r w:rsidR="00000000">
        <w:rPr>
          <w:spacing w:val="-15"/>
        </w:rPr>
        <w:t xml:space="preserve"> </w:t>
      </w:r>
      <w:r w:rsidR="00000000">
        <w:t>montaż</w:t>
      </w:r>
      <w:r w:rsidR="00000000">
        <w:rPr>
          <w:spacing w:val="-15"/>
        </w:rPr>
        <w:t xml:space="preserve"> </w:t>
      </w:r>
      <w:r w:rsidR="00000000">
        <w:t>wyposażenia</w:t>
      </w:r>
      <w:r>
        <w:t xml:space="preserve"> </w:t>
      </w:r>
      <w:r w:rsidR="00000000">
        <w:rPr>
          <w:spacing w:val="-2"/>
        </w:rPr>
        <w:t>elektrycznego</w:t>
      </w:r>
    </w:p>
    <w:p w14:paraId="1096756A" w14:textId="7D9EA6BF" w:rsidR="00D008F1" w:rsidRDefault="00845BFD" w:rsidP="00EF3FF4">
      <w:pPr>
        <w:pStyle w:val="Tekstpodstawowy"/>
        <w:spacing w:before="137" w:line="276" w:lineRule="auto"/>
        <w:ind w:left="426"/>
        <w:jc w:val="both"/>
      </w:pPr>
      <w:r>
        <w:t xml:space="preserve">- </w:t>
      </w:r>
      <w:r w:rsidR="00000000">
        <w:t>PN-E-05204</w:t>
      </w:r>
      <w:r w:rsidR="00000000">
        <w:rPr>
          <w:spacing w:val="-4"/>
        </w:rPr>
        <w:t xml:space="preserve"> </w:t>
      </w:r>
      <w:r w:rsidR="00000000">
        <w:t>:</w:t>
      </w:r>
      <w:r w:rsidR="00000000">
        <w:rPr>
          <w:spacing w:val="-1"/>
        </w:rPr>
        <w:t xml:space="preserve"> </w:t>
      </w:r>
      <w:r w:rsidR="00000000">
        <w:t>1994 –</w:t>
      </w:r>
      <w:r w:rsidR="00000000">
        <w:rPr>
          <w:spacing w:val="-1"/>
        </w:rPr>
        <w:t xml:space="preserve"> </w:t>
      </w:r>
      <w:r w:rsidR="00000000">
        <w:t>Ochrona</w:t>
      </w:r>
      <w:r w:rsidR="00000000">
        <w:rPr>
          <w:spacing w:val="-3"/>
        </w:rPr>
        <w:t xml:space="preserve"> </w:t>
      </w:r>
      <w:r w:rsidR="00000000">
        <w:t>obiektów,</w:t>
      </w:r>
      <w:r w:rsidR="00000000">
        <w:rPr>
          <w:spacing w:val="-1"/>
        </w:rPr>
        <w:t xml:space="preserve"> </w:t>
      </w:r>
      <w:r w:rsidR="00000000">
        <w:t>instalacji</w:t>
      </w:r>
      <w:r w:rsidR="00000000">
        <w:rPr>
          <w:spacing w:val="-1"/>
        </w:rPr>
        <w:t xml:space="preserve"> </w:t>
      </w:r>
      <w:r w:rsidR="00000000">
        <w:t>i</w:t>
      </w:r>
      <w:r w:rsidR="00000000">
        <w:rPr>
          <w:spacing w:val="-1"/>
        </w:rPr>
        <w:t xml:space="preserve"> </w:t>
      </w:r>
      <w:r w:rsidR="00000000">
        <w:t>urządzeń.</w:t>
      </w:r>
      <w:r w:rsidR="00000000">
        <w:rPr>
          <w:spacing w:val="1"/>
        </w:rPr>
        <w:t xml:space="preserve"> </w:t>
      </w:r>
      <w:r w:rsidR="00000000">
        <w:rPr>
          <w:spacing w:val="-2"/>
        </w:rPr>
        <w:t>Wymagania</w:t>
      </w:r>
    </w:p>
    <w:p w14:paraId="77231CD3" w14:textId="1B59E463" w:rsidR="00D008F1" w:rsidRDefault="00845BFD" w:rsidP="00EF3FF4">
      <w:pPr>
        <w:pStyle w:val="Tekstpodstawowy"/>
        <w:spacing w:before="139" w:after="240" w:line="276" w:lineRule="auto"/>
        <w:ind w:left="426" w:right="247" w:firstLine="450"/>
        <w:jc w:val="both"/>
      </w:pPr>
      <w:r>
        <w:t xml:space="preserve">- </w:t>
      </w:r>
      <w:r w:rsidR="00000000">
        <w:t xml:space="preserve">PN-IEC 60364-4-443 – 1999 Instalacje elektryczne w obiektach budowlanych. Ochrona dla zapewnienia bezpieczeństwa. Ochrona przed przepięciami atmosferycznymi lub </w:t>
      </w:r>
      <w:r w:rsidR="00000000">
        <w:rPr>
          <w:spacing w:val="-2"/>
        </w:rPr>
        <w:t>łączeniowymi.</w:t>
      </w:r>
    </w:p>
    <w:p w14:paraId="1915C922" w14:textId="2F1E90A8" w:rsidR="00D008F1" w:rsidRDefault="00845BFD" w:rsidP="00EF3FF4">
      <w:pPr>
        <w:pStyle w:val="Tekstpodstawowy"/>
        <w:spacing w:line="276" w:lineRule="auto"/>
        <w:ind w:left="426"/>
        <w:jc w:val="both"/>
      </w:pPr>
      <w:r>
        <w:t xml:space="preserve">- </w:t>
      </w:r>
      <w:r w:rsidR="00000000">
        <w:t>PN-IEC-61312-1</w:t>
      </w:r>
      <w:r w:rsidR="00000000">
        <w:rPr>
          <w:spacing w:val="-1"/>
        </w:rPr>
        <w:t xml:space="preserve"> </w:t>
      </w:r>
      <w:r w:rsidR="00000000">
        <w:t>:</w:t>
      </w:r>
      <w:r w:rsidR="00000000">
        <w:rPr>
          <w:spacing w:val="-1"/>
        </w:rPr>
        <w:t xml:space="preserve"> </w:t>
      </w:r>
      <w:r w:rsidR="00000000">
        <w:t>2001</w:t>
      </w:r>
      <w:r w:rsidR="00000000">
        <w:rPr>
          <w:spacing w:val="-1"/>
        </w:rPr>
        <w:t xml:space="preserve"> </w:t>
      </w:r>
      <w:r w:rsidR="00000000">
        <w:t>–</w:t>
      </w:r>
      <w:r w:rsidR="00000000">
        <w:rPr>
          <w:spacing w:val="-1"/>
        </w:rPr>
        <w:t xml:space="preserve"> </w:t>
      </w:r>
      <w:r w:rsidR="00000000">
        <w:t>Ochrona</w:t>
      </w:r>
      <w:r w:rsidR="00000000">
        <w:rPr>
          <w:spacing w:val="-3"/>
        </w:rPr>
        <w:t xml:space="preserve"> </w:t>
      </w:r>
      <w:r w:rsidR="00000000">
        <w:t>przed</w:t>
      </w:r>
      <w:r w:rsidR="00000000">
        <w:rPr>
          <w:spacing w:val="-1"/>
        </w:rPr>
        <w:t xml:space="preserve"> </w:t>
      </w:r>
      <w:r w:rsidR="00000000">
        <w:t>piorunowym</w:t>
      </w:r>
      <w:r w:rsidR="00000000">
        <w:rPr>
          <w:spacing w:val="-1"/>
        </w:rPr>
        <w:t xml:space="preserve"> </w:t>
      </w:r>
      <w:r w:rsidR="00000000">
        <w:t xml:space="preserve">impulsem </w:t>
      </w:r>
      <w:r w:rsidR="00000000">
        <w:rPr>
          <w:spacing w:val="-2"/>
        </w:rPr>
        <w:t>elektromagnetycznym.</w:t>
      </w:r>
    </w:p>
    <w:p w14:paraId="73D1E834" w14:textId="205D2F7F" w:rsidR="00D008F1" w:rsidRDefault="00EF3FF4" w:rsidP="00EF3FF4">
      <w:pPr>
        <w:pStyle w:val="Tekstpodstawowy"/>
        <w:spacing w:line="276" w:lineRule="auto"/>
      </w:pPr>
      <w:r>
        <w:t xml:space="preserve">     </w:t>
      </w:r>
      <w:r w:rsidR="00000000">
        <w:t>Zasady</w:t>
      </w:r>
      <w:r w:rsidR="00000000">
        <w:rPr>
          <w:spacing w:val="-5"/>
        </w:rPr>
        <w:t xml:space="preserve"> </w:t>
      </w:r>
      <w:r w:rsidR="00000000">
        <w:rPr>
          <w:spacing w:val="-2"/>
        </w:rPr>
        <w:t>ogólne.</w:t>
      </w:r>
    </w:p>
    <w:p w14:paraId="56C5FE56" w14:textId="38076F34" w:rsidR="00D008F1" w:rsidRDefault="00845BFD" w:rsidP="00EF3FF4">
      <w:pPr>
        <w:pStyle w:val="Tekstpodstawowy"/>
        <w:spacing w:before="137" w:after="240" w:line="276" w:lineRule="auto"/>
        <w:ind w:left="426"/>
      </w:pPr>
      <w:r>
        <w:t xml:space="preserve">- </w:t>
      </w:r>
      <w:r w:rsidR="00000000">
        <w:t>PN-IEC-60364-3 : 2000 – Instalacje elektryczne w obiektach budowlanych. Ustalenie</w:t>
      </w:r>
      <w:r w:rsidR="00000000">
        <w:rPr>
          <w:spacing w:val="40"/>
        </w:rPr>
        <w:t xml:space="preserve"> </w:t>
      </w:r>
      <w:r w:rsidR="00EF3FF4">
        <w:rPr>
          <w:spacing w:val="40"/>
        </w:rPr>
        <w:t xml:space="preserve">     </w:t>
      </w:r>
      <w:r w:rsidR="00000000">
        <w:t>ogólnych charakterystyk.</w:t>
      </w:r>
    </w:p>
    <w:p w14:paraId="6EB866AE" w14:textId="2DABDB57" w:rsidR="00D008F1" w:rsidRDefault="00845BFD" w:rsidP="00EF3FF4">
      <w:pPr>
        <w:pStyle w:val="Tekstpodstawowy"/>
        <w:spacing w:line="276" w:lineRule="auto"/>
        <w:ind w:left="567"/>
      </w:pPr>
      <w:r>
        <w:t xml:space="preserve">- </w:t>
      </w:r>
      <w:r w:rsidR="00000000">
        <w:t>Ustawa</w:t>
      </w:r>
      <w:r w:rsidR="00000000">
        <w:rPr>
          <w:spacing w:val="-4"/>
        </w:rPr>
        <w:t xml:space="preserve"> </w:t>
      </w:r>
      <w:r w:rsidR="00000000">
        <w:t>z</w:t>
      </w:r>
      <w:r w:rsidR="00000000">
        <w:rPr>
          <w:spacing w:val="-1"/>
        </w:rPr>
        <w:t xml:space="preserve"> </w:t>
      </w:r>
      <w:r w:rsidR="00000000">
        <w:t>dnia</w:t>
      </w:r>
      <w:r w:rsidR="00000000">
        <w:rPr>
          <w:spacing w:val="1"/>
        </w:rPr>
        <w:t xml:space="preserve"> </w:t>
      </w:r>
      <w:r w:rsidR="00000000">
        <w:t>24.08.1991 r. o</w:t>
      </w:r>
      <w:r w:rsidR="00000000">
        <w:rPr>
          <w:spacing w:val="-1"/>
        </w:rPr>
        <w:t xml:space="preserve"> </w:t>
      </w:r>
      <w:r w:rsidR="00000000">
        <w:t xml:space="preserve">ochronie </w:t>
      </w:r>
      <w:r w:rsidR="00000000">
        <w:rPr>
          <w:spacing w:val="-2"/>
        </w:rPr>
        <w:t>przeciwpożarowej</w:t>
      </w:r>
    </w:p>
    <w:p w14:paraId="3348247D" w14:textId="4DF77BB8" w:rsidR="00D008F1" w:rsidRDefault="00845BFD" w:rsidP="00EF3FF4">
      <w:pPr>
        <w:pStyle w:val="Tekstpodstawowy"/>
        <w:spacing w:before="240" w:line="276" w:lineRule="auto"/>
        <w:ind w:left="426" w:right="241"/>
        <w:jc w:val="both"/>
      </w:pPr>
      <w:r>
        <w:t xml:space="preserve">- </w:t>
      </w:r>
      <w:r w:rsidR="00000000">
        <w:t>Rozporządzenie</w:t>
      </w:r>
      <w:r w:rsidR="00000000">
        <w:rPr>
          <w:spacing w:val="-11"/>
        </w:rPr>
        <w:t xml:space="preserve"> </w:t>
      </w:r>
      <w:r w:rsidR="00000000">
        <w:t>ministra</w:t>
      </w:r>
      <w:r w:rsidR="00000000">
        <w:rPr>
          <w:spacing w:val="-10"/>
        </w:rPr>
        <w:t xml:space="preserve"> </w:t>
      </w:r>
      <w:r w:rsidR="00000000">
        <w:t>pracy</w:t>
      </w:r>
      <w:r w:rsidR="00000000">
        <w:rPr>
          <w:spacing w:val="-11"/>
        </w:rPr>
        <w:t xml:space="preserve"> </w:t>
      </w:r>
      <w:r w:rsidR="00000000">
        <w:t>i</w:t>
      </w:r>
      <w:r w:rsidR="00000000">
        <w:rPr>
          <w:spacing w:val="-10"/>
        </w:rPr>
        <w:t xml:space="preserve"> </w:t>
      </w:r>
      <w:r w:rsidR="00000000">
        <w:t>polityki</w:t>
      </w:r>
      <w:r w:rsidR="00000000">
        <w:rPr>
          <w:spacing w:val="-10"/>
        </w:rPr>
        <w:t xml:space="preserve"> </w:t>
      </w:r>
      <w:r w:rsidR="00000000">
        <w:t>socjalnej</w:t>
      </w:r>
      <w:r w:rsidR="00000000">
        <w:rPr>
          <w:spacing w:val="-10"/>
        </w:rPr>
        <w:t xml:space="preserve"> </w:t>
      </w:r>
      <w:r w:rsidR="00000000">
        <w:t>z</w:t>
      </w:r>
      <w:r w:rsidR="00000000">
        <w:rPr>
          <w:spacing w:val="-12"/>
        </w:rPr>
        <w:t xml:space="preserve"> </w:t>
      </w:r>
      <w:r w:rsidR="00000000">
        <w:t>dnia</w:t>
      </w:r>
      <w:r w:rsidR="00000000">
        <w:rPr>
          <w:spacing w:val="-11"/>
        </w:rPr>
        <w:t xml:space="preserve"> </w:t>
      </w:r>
      <w:r w:rsidR="00000000">
        <w:t>26.09.1997</w:t>
      </w:r>
      <w:r w:rsidR="00000000">
        <w:rPr>
          <w:spacing w:val="-11"/>
        </w:rPr>
        <w:t xml:space="preserve"> </w:t>
      </w:r>
      <w:r w:rsidR="00000000">
        <w:t>w</w:t>
      </w:r>
      <w:r w:rsidR="00000000">
        <w:rPr>
          <w:spacing w:val="-11"/>
        </w:rPr>
        <w:t xml:space="preserve"> </w:t>
      </w:r>
      <w:r w:rsidR="00000000">
        <w:t>sprawie</w:t>
      </w:r>
      <w:r w:rsidR="00000000">
        <w:rPr>
          <w:spacing w:val="-12"/>
        </w:rPr>
        <w:t xml:space="preserve"> </w:t>
      </w:r>
      <w:r w:rsidR="00000000">
        <w:t xml:space="preserve">ogólnych przepisów bezpieczeństwa i higieny pracy. Instrukcje producentów dotyczące montażu i układania kabli i przewodów elektroenergetycznych. Instrukcje montażowe oraz DTR dotyczące opraw oświetleniowych. Instrukcje producentów dotyczące montażu i układania rur </w:t>
      </w:r>
      <w:r w:rsidR="00000000">
        <w:rPr>
          <w:spacing w:val="-2"/>
        </w:rPr>
        <w:t>elektroinstalacyjnych.</w:t>
      </w:r>
    </w:p>
    <w:sectPr w:rsidR="00D008F1">
      <w:pgSz w:w="11900" w:h="16850"/>
      <w:pgMar w:top="1060" w:right="992" w:bottom="280"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6DB43" w14:textId="77777777" w:rsidR="007C7A5F" w:rsidRDefault="007C7A5F" w:rsidP="005A4664">
      <w:r>
        <w:separator/>
      </w:r>
    </w:p>
  </w:endnote>
  <w:endnote w:type="continuationSeparator" w:id="0">
    <w:p w14:paraId="029633B4" w14:textId="77777777" w:rsidR="007C7A5F" w:rsidRDefault="007C7A5F" w:rsidP="005A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F71CB" w14:textId="77777777" w:rsidR="007C7A5F" w:rsidRDefault="007C7A5F" w:rsidP="005A4664">
      <w:r>
        <w:separator/>
      </w:r>
    </w:p>
  </w:footnote>
  <w:footnote w:type="continuationSeparator" w:id="0">
    <w:p w14:paraId="230AE167" w14:textId="77777777" w:rsidR="007C7A5F" w:rsidRDefault="007C7A5F" w:rsidP="005A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4EC7"/>
    <w:multiLevelType w:val="hybridMultilevel"/>
    <w:tmpl w:val="C7F233D6"/>
    <w:lvl w:ilvl="0" w:tplc="FC8C409C">
      <w:numFmt w:val="bullet"/>
      <w:lvlText w:val=""/>
      <w:lvlJc w:val="left"/>
      <w:pPr>
        <w:ind w:left="897" w:hanging="360"/>
      </w:pPr>
      <w:rPr>
        <w:rFonts w:ascii="Symbol" w:eastAsia="Symbol" w:hAnsi="Symbol" w:cs="Symbol" w:hint="default"/>
        <w:b w:val="0"/>
        <w:bCs w:val="0"/>
        <w:i w:val="0"/>
        <w:iCs w:val="0"/>
        <w:color w:val="0D0D0D"/>
        <w:spacing w:val="0"/>
        <w:w w:val="100"/>
        <w:sz w:val="24"/>
        <w:szCs w:val="24"/>
        <w:lang w:val="pl-PL" w:eastAsia="en-US" w:bidi="ar-SA"/>
      </w:rPr>
    </w:lvl>
    <w:lvl w:ilvl="1" w:tplc="29868674">
      <w:numFmt w:val="bullet"/>
      <w:lvlText w:val="•"/>
      <w:lvlJc w:val="left"/>
      <w:pPr>
        <w:ind w:left="1759" w:hanging="360"/>
      </w:pPr>
      <w:rPr>
        <w:rFonts w:hint="default"/>
        <w:lang w:val="pl-PL" w:eastAsia="en-US" w:bidi="ar-SA"/>
      </w:rPr>
    </w:lvl>
    <w:lvl w:ilvl="2" w:tplc="8CDEC686">
      <w:numFmt w:val="bullet"/>
      <w:lvlText w:val="•"/>
      <w:lvlJc w:val="left"/>
      <w:pPr>
        <w:ind w:left="2618" w:hanging="360"/>
      </w:pPr>
      <w:rPr>
        <w:rFonts w:hint="default"/>
        <w:lang w:val="pl-PL" w:eastAsia="en-US" w:bidi="ar-SA"/>
      </w:rPr>
    </w:lvl>
    <w:lvl w:ilvl="3" w:tplc="7A0C8A84">
      <w:numFmt w:val="bullet"/>
      <w:lvlText w:val="•"/>
      <w:lvlJc w:val="left"/>
      <w:pPr>
        <w:ind w:left="3477" w:hanging="360"/>
      </w:pPr>
      <w:rPr>
        <w:rFonts w:hint="default"/>
        <w:lang w:val="pl-PL" w:eastAsia="en-US" w:bidi="ar-SA"/>
      </w:rPr>
    </w:lvl>
    <w:lvl w:ilvl="4" w:tplc="678CE636">
      <w:numFmt w:val="bullet"/>
      <w:lvlText w:val="•"/>
      <w:lvlJc w:val="left"/>
      <w:pPr>
        <w:ind w:left="4336" w:hanging="360"/>
      </w:pPr>
      <w:rPr>
        <w:rFonts w:hint="default"/>
        <w:lang w:val="pl-PL" w:eastAsia="en-US" w:bidi="ar-SA"/>
      </w:rPr>
    </w:lvl>
    <w:lvl w:ilvl="5" w:tplc="572EF718">
      <w:numFmt w:val="bullet"/>
      <w:lvlText w:val="•"/>
      <w:lvlJc w:val="left"/>
      <w:pPr>
        <w:ind w:left="5195" w:hanging="360"/>
      </w:pPr>
      <w:rPr>
        <w:rFonts w:hint="default"/>
        <w:lang w:val="pl-PL" w:eastAsia="en-US" w:bidi="ar-SA"/>
      </w:rPr>
    </w:lvl>
    <w:lvl w:ilvl="6" w:tplc="E8FCB8F2">
      <w:numFmt w:val="bullet"/>
      <w:lvlText w:val="•"/>
      <w:lvlJc w:val="left"/>
      <w:pPr>
        <w:ind w:left="6054" w:hanging="360"/>
      </w:pPr>
      <w:rPr>
        <w:rFonts w:hint="default"/>
        <w:lang w:val="pl-PL" w:eastAsia="en-US" w:bidi="ar-SA"/>
      </w:rPr>
    </w:lvl>
    <w:lvl w:ilvl="7" w:tplc="D4DE02C8">
      <w:numFmt w:val="bullet"/>
      <w:lvlText w:val="•"/>
      <w:lvlJc w:val="left"/>
      <w:pPr>
        <w:ind w:left="6913" w:hanging="360"/>
      </w:pPr>
      <w:rPr>
        <w:rFonts w:hint="default"/>
        <w:lang w:val="pl-PL" w:eastAsia="en-US" w:bidi="ar-SA"/>
      </w:rPr>
    </w:lvl>
    <w:lvl w:ilvl="8" w:tplc="0B10CC6A">
      <w:numFmt w:val="bullet"/>
      <w:lvlText w:val="•"/>
      <w:lvlJc w:val="left"/>
      <w:pPr>
        <w:ind w:left="7772" w:hanging="360"/>
      </w:pPr>
      <w:rPr>
        <w:rFonts w:hint="default"/>
        <w:lang w:val="pl-PL" w:eastAsia="en-US" w:bidi="ar-SA"/>
      </w:rPr>
    </w:lvl>
  </w:abstractNum>
  <w:abstractNum w:abstractNumId="1" w15:restartNumberingAfterBreak="0">
    <w:nsid w:val="042F1DBF"/>
    <w:multiLevelType w:val="multilevel"/>
    <w:tmpl w:val="A98009C2"/>
    <w:lvl w:ilvl="0">
      <w:start w:val="9"/>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1480" w:hanging="192"/>
      </w:pPr>
      <w:rPr>
        <w:rFonts w:ascii="Symbol" w:eastAsia="Symbol" w:hAnsi="Symbol" w:cs="Symbol" w:hint="default"/>
        <w:b w:val="0"/>
        <w:bCs w:val="0"/>
        <w:i w:val="0"/>
        <w:iCs w:val="0"/>
        <w:color w:val="0D0D0D"/>
        <w:spacing w:val="0"/>
        <w:w w:val="100"/>
        <w:sz w:val="24"/>
        <w:szCs w:val="24"/>
        <w:lang w:val="pl-PL" w:eastAsia="en-US" w:bidi="ar-SA"/>
      </w:rPr>
    </w:lvl>
    <w:lvl w:ilvl="3">
      <w:numFmt w:val="bullet"/>
      <w:lvlText w:val="•"/>
      <w:lvlJc w:val="left"/>
      <w:pPr>
        <w:ind w:left="3260" w:hanging="192"/>
      </w:pPr>
      <w:rPr>
        <w:rFonts w:hint="default"/>
        <w:lang w:val="pl-PL" w:eastAsia="en-US" w:bidi="ar-SA"/>
      </w:rPr>
    </w:lvl>
    <w:lvl w:ilvl="4">
      <w:numFmt w:val="bullet"/>
      <w:lvlText w:val="•"/>
      <w:lvlJc w:val="left"/>
      <w:pPr>
        <w:ind w:left="4150" w:hanging="192"/>
      </w:pPr>
      <w:rPr>
        <w:rFonts w:hint="default"/>
        <w:lang w:val="pl-PL" w:eastAsia="en-US" w:bidi="ar-SA"/>
      </w:rPr>
    </w:lvl>
    <w:lvl w:ilvl="5">
      <w:numFmt w:val="bullet"/>
      <w:lvlText w:val="•"/>
      <w:lvlJc w:val="left"/>
      <w:pPr>
        <w:ind w:left="5040" w:hanging="192"/>
      </w:pPr>
      <w:rPr>
        <w:rFonts w:hint="default"/>
        <w:lang w:val="pl-PL" w:eastAsia="en-US" w:bidi="ar-SA"/>
      </w:rPr>
    </w:lvl>
    <w:lvl w:ilvl="6">
      <w:numFmt w:val="bullet"/>
      <w:lvlText w:val="•"/>
      <w:lvlJc w:val="left"/>
      <w:pPr>
        <w:ind w:left="5930" w:hanging="192"/>
      </w:pPr>
      <w:rPr>
        <w:rFonts w:hint="default"/>
        <w:lang w:val="pl-PL" w:eastAsia="en-US" w:bidi="ar-SA"/>
      </w:rPr>
    </w:lvl>
    <w:lvl w:ilvl="7">
      <w:numFmt w:val="bullet"/>
      <w:lvlText w:val="•"/>
      <w:lvlJc w:val="left"/>
      <w:pPr>
        <w:ind w:left="6820" w:hanging="192"/>
      </w:pPr>
      <w:rPr>
        <w:rFonts w:hint="default"/>
        <w:lang w:val="pl-PL" w:eastAsia="en-US" w:bidi="ar-SA"/>
      </w:rPr>
    </w:lvl>
    <w:lvl w:ilvl="8">
      <w:numFmt w:val="bullet"/>
      <w:lvlText w:val="•"/>
      <w:lvlJc w:val="left"/>
      <w:pPr>
        <w:ind w:left="7710" w:hanging="192"/>
      </w:pPr>
      <w:rPr>
        <w:rFonts w:hint="default"/>
        <w:lang w:val="pl-PL" w:eastAsia="en-US" w:bidi="ar-SA"/>
      </w:rPr>
    </w:lvl>
  </w:abstractNum>
  <w:abstractNum w:abstractNumId="2" w15:restartNumberingAfterBreak="0">
    <w:nsid w:val="0DD250B4"/>
    <w:multiLevelType w:val="hybridMultilevel"/>
    <w:tmpl w:val="8A6836EC"/>
    <w:lvl w:ilvl="0" w:tplc="52366898">
      <w:numFmt w:val="bullet"/>
      <w:lvlText w:val=""/>
      <w:lvlJc w:val="left"/>
      <w:pPr>
        <w:ind w:left="1288" w:hanging="360"/>
      </w:pPr>
      <w:rPr>
        <w:rFonts w:ascii="Symbol" w:eastAsia="Symbol" w:hAnsi="Symbol" w:cs="Symbol" w:hint="default"/>
        <w:spacing w:val="0"/>
        <w:w w:val="100"/>
        <w:lang w:val="pl-PL" w:eastAsia="en-US" w:bidi="ar-SA"/>
      </w:rPr>
    </w:lvl>
    <w:lvl w:ilvl="1" w:tplc="30408686">
      <w:numFmt w:val="bullet"/>
      <w:lvlText w:val="•"/>
      <w:lvlJc w:val="left"/>
      <w:pPr>
        <w:ind w:left="2101" w:hanging="360"/>
      </w:pPr>
      <w:rPr>
        <w:rFonts w:hint="default"/>
        <w:lang w:val="pl-PL" w:eastAsia="en-US" w:bidi="ar-SA"/>
      </w:rPr>
    </w:lvl>
    <w:lvl w:ilvl="2" w:tplc="5088F1AA">
      <w:numFmt w:val="bullet"/>
      <w:lvlText w:val="•"/>
      <w:lvlJc w:val="left"/>
      <w:pPr>
        <w:ind w:left="2922" w:hanging="360"/>
      </w:pPr>
      <w:rPr>
        <w:rFonts w:hint="default"/>
        <w:lang w:val="pl-PL" w:eastAsia="en-US" w:bidi="ar-SA"/>
      </w:rPr>
    </w:lvl>
    <w:lvl w:ilvl="3" w:tplc="982A1274">
      <w:numFmt w:val="bullet"/>
      <w:lvlText w:val="•"/>
      <w:lvlJc w:val="left"/>
      <w:pPr>
        <w:ind w:left="3743" w:hanging="360"/>
      </w:pPr>
      <w:rPr>
        <w:rFonts w:hint="default"/>
        <w:lang w:val="pl-PL" w:eastAsia="en-US" w:bidi="ar-SA"/>
      </w:rPr>
    </w:lvl>
    <w:lvl w:ilvl="4" w:tplc="37726412">
      <w:numFmt w:val="bullet"/>
      <w:lvlText w:val="•"/>
      <w:lvlJc w:val="left"/>
      <w:pPr>
        <w:ind w:left="4564" w:hanging="360"/>
      </w:pPr>
      <w:rPr>
        <w:rFonts w:hint="default"/>
        <w:lang w:val="pl-PL" w:eastAsia="en-US" w:bidi="ar-SA"/>
      </w:rPr>
    </w:lvl>
    <w:lvl w:ilvl="5" w:tplc="7400B468">
      <w:numFmt w:val="bullet"/>
      <w:lvlText w:val="•"/>
      <w:lvlJc w:val="left"/>
      <w:pPr>
        <w:ind w:left="5385" w:hanging="360"/>
      </w:pPr>
      <w:rPr>
        <w:rFonts w:hint="default"/>
        <w:lang w:val="pl-PL" w:eastAsia="en-US" w:bidi="ar-SA"/>
      </w:rPr>
    </w:lvl>
    <w:lvl w:ilvl="6" w:tplc="80B4FD58">
      <w:numFmt w:val="bullet"/>
      <w:lvlText w:val="•"/>
      <w:lvlJc w:val="left"/>
      <w:pPr>
        <w:ind w:left="6206" w:hanging="360"/>
      </w:pPr>
      <w:rPr>
        <w:rFonts w:hint="default"/>
        <w:lang w:val="pl-PL" w:eastAsia="en-US" w:bidi="ar-SA"/>
      </w:rPr>
    </w:lvl>
    <w:lvl w:ilvl="7" w:tplc="A0C4009E">
      <w:numFmt w:val="bullet"/>
      <w:lvlText w:val="•"/>
      <w:lvlJc w:val="left"/>
      <w:pPr>
        <w:ind w:left="7027" w:hanging="360"/>
      </w:pPr>
      <w:rPr>
        <w:rFonts w:hint="default"/>
        <w:lang w:val="pl-PL" w:eastAsia="en-US" w:bidi="ar-SA"/>
      </w:rPr>
    </w:lvl>
    <w:lvl w:ilvl="8" w:tplc="0E82F18E">
      <w:numFmt w:val="bullet"/>
      <w:lvlText w:val="•"/>
      <w:lvlJc w:val="left"/>
      <w:pPr>
        <w:ind w:left="7848" w:hanging="360"/>
      </w:pPr>
      <w:rPr>
        <w:rFonts w:hint="default"/>
        <w:lang w:val="pl-PL" w:eastAsia="en-US" w:bidi="ar-SA"/>
      </w:rPr>
    </w:lvl>
  </w:abstractNum>
  <w:abstractNum w:abstractNumId="3" w15:restartNumberingAfterBreak="0">
    <w:nsid w:val="0F974379"/>
    <w:multiLevelType w:val="multilevel"/>
    <w:tmpl w:val="8BC8F120"/>
    <w:lvl w:ilvl="0">
      <w:start w:val="4"/>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4" w15:restartNumberingAfterBreak="0">
    <w:nsid w:val="0FCB1D4F"/>
    <w:multiLevelType w:val="hybridMultilevel"/>
    <w:tmpl w:val="432C5282"/>
    <w:lvl w:ilvl="0" w:tplc="D14A9948">
      <w:numFmt w:val="bullet"/>
      <w:lvlText w:val=""/>
      <w:lvlJc w:val="left"/>
      <w:pPr>
        <w:ind w:left="1288" w:hanging="360"/>
      </w:pPr>
      <w:rPr>
        <w:rFonts w:ascii="Symbol" w:eastAsia="Symbol" w:hAnsi="Symbol" w:cs="Symbol" w:hint="default"/>
        <w:b w:val="0"/>
        <w:bCs w:val="0"/>
        <w:i w:val="0"/>
        <w:iCs w:val="0"/>
        <w:color w:val="0D0D0D"/>
        <w:spacing w:val="0"/>
        <w:w w:val="100"/>
        <w:sz w:val="24"/>
        <w:szCs w:val="24"/>
        <w:lang w:val="pl-PL" w:eastAsia="en-US" w:bidi="ar-SA"/>
      </w:rPr>
    </w:lvl>
    <w:lvl w:ilvl="1" w:tplc="05D8969C">
      <w:numFmt w:val="bullet"/>
      <w:lvlText w:val="•"/>
      <w:lvlJc w:val="left"/>
      <w:pPr>
        <w:ind w:left="2101" w:hanging="360"/>
      </w:pPr>
      <w:rPr>
        <w:rFonts w:hint="default"/>
        <w:lang w:val="pl-PL" w:eastAsia="en-US" w:bidi="ar-SA"/>
      </w:rPr>
    </w:lvl>
    <w:lvl w:ilvl="2" w:tplc="66900E24">
      <w:numFmt w:val="bullet"/>
      <w:lvlText w:val="•"/>
      <w:lvlJc w:val="left"/>
      <w:pPr>
        <w:ind w:left="2922" w:hanging="360"/>
      </w:pPr>
      <w:rPr>
        <w:rFonts w:hint="default"/>
        <w:lang w:val="pl-PL" w:eastAsia="en-US" w:bidi="ar-SA"/>
      </w:rPr>
    </w:lvl>
    <w:lvl w:ilvl="3" w:tplc="E4E48D84">
      <w:numFmt w:val="bullet"/>
      <w:lvlText w:val="•"/>
      <w:lvlJc w:val="left"/>
      <w:pPr>
        <w:ind w:left="3743" w:hanging="360"/>
      </w:pPr>
      <w:rPr>
        <w:rFonts w:hint="default"/>
        <w:lang w:val="pl-PL" w:eastAsia="en-US" w:bidi="ar-SA"/>
      </w:rPr>
    </w:lvl>
    <w:lvl w:ilvl="4" w:tplc="712077EA">
      <w:numFmt w:val="bullet"/>
      <w:lvlText w:val="•"/>
      <w:lvlJc w:val="left"/>
      <w:pPr>
        <w:ind w:left="4564" w:hanging="360"/>
      </w:pPr>
      <w:rPr>
        <w:rFonts w:hint="default"/>
        <w:lang w:val="pl-PL" w:eastAsia="en-US" w:bidi="ar-SA"/>
      </w:rPr>
    </w:lvl>
    <w:lvl w:ilvl="5" w:tplc="C8F262B6">
      <w:numFmt w:val="bullet"/>
      <w:lvlText w:val="•"/>
      <w:lvlJc w:val="left"/>
      <w:pPr>
        <w:ind w:left="5385" w:hanging="360"/>
      </w:pPr>
      <w:rPr>
        <w:rFonts w:hint="default"/>
        <w:lang w:val="pl-PL" w:eastAsia="en-US" w:bidi="ar-SA"/>
      </w:rPr>
    </w:lvl>
    <w:lvl w:ilvl="6" w:tplc="7A8E0A42">
      <w:numFmt w:val="bullet"/>
      <w:lvlText w:val="•"/>
      <w:lvlJc w:val="left"/>
      <w:pPr>
        <w:ind w:left="6206" w:hanging="360"/>
      </w:pPr>
      <w:rPr>
        <w:rFonts w:hint="default"/>
        <w:lang w:val="pl-PL" w:eastAsia="en-US" w:bidi="ar-SA"/>
      </w:rPr>
    </w:lvl>
    <w:lvl w:ilvl="7" w:tplc="FC5032B0">
      <w:numFmt w:val="bullet"/>
      <w:lvlText w:val="•"/>
      <w:lvlJc w:val="left"/>
      <w:pPr>
        <w:ind w:left="7027" w:hanging="360"/>
      </w:pPr>
      <w:rPr>
        <w:rFonts w:hint="default"/>
        <w:lang w:val="pl-PL" w:eastAsia="en-US" w:bidi="ar-SA"/>
      </w:rPr>
    </w:lvl>
    <w:lvl w:ilvl="8" w:tplc="16C6F2BE">
      <w:numFmt w:val="bullet"/>
      <w:lvlText w:val="•"/>
      <w:lvlJc w:val="left"/>
      <w:pPr>
        <w:ind w:left="7848" w:hanging="360"/>
      </w:pPr>
      <w:rPr>
        <w:rFonts w:hint="default"/>
        <w:lang w:val="pl-PL" w:eastAsia="en-US" w:bidi="ar-SA"/>
      </w:rPr>
    </w:lvl>
  </w:abstractNum>
  <w:abstractNum w:abstractNumId="5" w15:restartNumberingAfterBreak="0">
    <w:nsid w:val="106F23A8"/>
    <w:multiLevelType w:val="multilevel"/>
    <w:tmpl w:val="2982C152"/>
    <w:lvl w:ilvl="0">
      <w:start w:val="1"/>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6" w15:restartNumberingAfterBreak="0">
    <w:nsid w:val="15D079F9"/>
    <w:multiLevelType w:val="multilevel"/>
    <w:tmpl w:val="2D86D342"/>
    <w:lvl w:ilvl="0">
      <w:start w:val="6"/>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7" w15:restartNumberingAfterBreak="0">
    <w:nsid w:val="15E11EFE"/>
    <w:multiLevelType w:val="multilevel"/>
    <w:tmpl w:val="4B66F2EC"/>
    <w:lvl w:ilvl="0">
      <w:start w:val="6"/>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8" w15:restartNumberingAfterBreak="0">
    <w:nsid w:val="173C1CEB"/>
    <w:multiLevelType w:val="multilevel"/>
    <w:tmpl w:val="47BAF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92ED4"/>
    <w:multiLevelType w:val="multilevel"/>
    <w:tmpl w:val="5E903DA6"/>
    <w:lvl w:ilvl="0">
      <w:start w:val="5"/>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10" w15:restartNumberingAfterBreak="0">
    <w:nsid w:val="1E986983"/>
    <w:multiLevelType w:val="multilevel"/>
    <w:tmpl w:val="288831EC"/>
    <w:lvl w:ilvl="0">
      <w:start w:val="5"/>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897" w:hanging="360"/>
      </w:pPr>
      <w:rPr>
        <w:rFonts w:ascii="Symbol" w:eastAsia="Symbol" w:hAnsi="Symbol" w:cs="Symbol" w:hint="default"/>
        <w:b w:val="0"/>
        <w:bCs w:val="0"/>
        <w:i w:val="0"/>
        <w:iCs w:val="0"/>
        <w:color w:val="1D1B11"/>
        <w:spacing w:val="0"/>
        <w:w w:val="100"/>
        <w:sz w:val="24"/>
        <w:szCs w:val="24"/>
        <w:lang w:val="pl-PL" w:eastAsia="en-US" w:bidi="ar-SA"/>
      </w:rPr>
    </w:lvl>
    <w:lvl w:ilvl="3">
      <w:numFmt w:val="bullet"/>
      <w:lvlText w:val="•"/>
      <w:lvlJc w:val="left"/>
      <w:pPr>
        <w:ind w:left="2840" w:hanging="360"/>
      </w:pPr>
      <w:rPr>
        <w:rFonts w:hint="default"/>
        <w:lang w:val="pl-PL" w:eastAsia="en-US" w:bidi="ar-SA"/>
      </w:rPr>
    </w:lvl>
    <w:lvl w:ilvl="4">
      <w:numFmt w:val="bullet"/>
      <w:lvlText w:val="•"/>
      <w:lvlJc w:val="left"/>
      <w:pPr>
        <w:ind w:left="3790" w:hanging="360"/>
      </w:pPr>
      <w:rPr>
        <w:rFonts w:hint="default"/>
        <w:lang w:val="pl-PL" w:eastAsia="en-US" w:bidi="ar-SA"/>
      </w:rPr>
    </w:lvl>
    <w:lvl w:ilvl="5">
      <w:numFmt w:val="bullet"/>
      <w:lvlText w:val="•"/>
      <w:lvlJc w:val="left"/>
      <w:pPr>
        <w:ind w:left="4740" w:hanging="360"/>
      </w:pPr>
      <w:rPr>
        <w:rFonts w:hint="default"/>
        <w:lang w:val="pl-PL" w:eastAsia="en-US" w:bidi="ar-SA"/>
      </w:rPr>
    </w:lvl>
    <w:lvl w:ilvl="6">
      <w:numFmt w:val="bullet"/>
      <w:lvlText w:val="•"/>
      <w:lvlJc w:val="left"/>
      <w:pPr>
        <w:ind w:left="5690" w:hanging="360"/>
      </w:pPr>
      <w:rPr>
        <w:rFonts w:hint="default"/>
        <w:lang w:val="pl-PL" w:eastAsia="en-US" w:bidi="ar-SA"/>
      </w:rPr>
    </w:lvl>
    <w:lvl w:ilvl="7">
      <w:numFmt w:val="bullet"/>
      <w:lvlText w:val="•"/>
      <w:lvlJc w:val="left"/>
      <w:pPr>
        <w:ind w:left="6640" w:hanging="360"/>
      </w:pPr>
      <w:rPr>
        <w:rFonts w:hint="default"/>
        <w:lang w:val="pl-PL" w:eastAsia="en-US" w:bidi="ar-SA"/>
      </w:rPr>
    </w:lvl>
    <w:lvl w:ilvl="8">
      <w:numFmt w:val="bullet"/>
      <w:lvlText w:val="•"/>
      <w:lvlJc w:val="left"/>
      <w:pPr>
        <w:ind w:left="7590" w:hanging="360"/>
      </w:pPr>
      <w:rPr>
        <w:rFonts w:hint="default"/>
        <w:lang w:val="pl-PL" w:eastAsia="en-US" w:bidi="ar-SA"/>
      </w:rPr>
    </w:lvl>
  </w:abstractNum>
  <w:abstractNum w:abstractNumId="11" w15:restartNumberingAfterBreak="0">
    <w:nsid w:val="2AE26717"/>
    <w:multiLevelType w:val="multilevel"/>
    <w:tmpl w:val="659A509A"/>
    <w:lvl w:ilvl="0">
      <w:start w:val="1"/>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12" w15:restartNumberingAfterBreak="0">
    <w:nsid w:val="2C0E603C"/>
    <w:multiLevelType w:val="multilevel"/>
    <w:tmpl w:val="4C90AA90"/>
    <w:lvl w:ilvl="0">
      <w:start w:val="1"/>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897" w:hanging="360"/>
      </w:pPr>
      <w:rPr>
        <w:rFonts w:ascii="Symbol" w:eastAsia="Symbol" w:hAnsi="Symbol" w:cs="Symbol" w:hint="default"/>
        <w:b w:val="0"/>
        <w:bCs w:val="0"/>
        <w:i w:val="0"/>
        <w:iCs w:val="0"/>
        <w:color w:val="0D0D0D"/>
        <w:spacing w:val="0"/>
        <w:w w:val="100"/>
        <w:sz w:val="24"/>
        <w:szCs w:val="24"/>
        <w:lang w:val="pl-PL" w:eastAsia="en-US" w:bidi="ar-SA"/>
      </w:rPr>
    </w:lvl>
    <w:lvl w:ilvl="3">
      <w:numFmt w:val="bullet"/>
      <w:lvlText w:val="•"/>
      <w:lvlJc w:val="left"/>
      <w:pPr>
        <w:ind w:left="2840" w:hanging="360"/>
      </w:pPr>
      <w:rPr>
        <w:rFonts w:hint="default"/>
        <w:lang w:val="pl-PL" w:eastAsia="en-US" w:bidi="ar-SA"/>
      </w:rPr>
    </w:lvl>
    <w:lvl w:ilvl="4">
      <w:numFmt w:val="bullet"/>
      <w:lvlText w:val="•"/>
      <w:lvlJc w:val="left"/>
      <w:pPr>
        <w:ind w:left="3790" w:hanging="360"/>
      </w:pPr>
      <w:rPr>
        <w:rFonts w:hint="default"/>
        <w:lang w:val="pl-PL" w:eastAsia="en-US" w:bidi="ar-SA"/>
      </w:rPr>
    </w:lvl>
    <w:lvl w:ilvl="5">
      <w:numFmt w:val="bullet"/>
      <w:lvlText w:val="•"/>
      <w:lvlJc w:val="left"/>
      <w:pPr>
        <w:ind w:left="4740" w:hanging="360"/>
      </w:pPr>
      <w:rPr>
        <w:rFonts w:hint="default"/>
        <w:lang w:val="pl-PL" w:eastAsia="en-US" w:bidi="ar-SA"/>
      </w:rPr>
    </w:lvl>
    <w:lvl w:ilvl="6">
      <w:numFmt w:val="bullet"/>
      <w:lvlText w:val="•"/>
      <w:lvlJc w:val="left"/>
      <w:pPr>
        <w:ind w:left="5690" w:hanging="360"/>
      </w:pPr>
      <w:rPr>
        <w:rFonts w:hint="default"/>
        <w:lang w:val="pl-PL" w:eastAsia="en-US" w:bidi="ar-SA"/>
      </w:rPr>
    </w:lvl>
    <w:lvl w:ilvl="7">
      <w:numFmt w:val="bullet"/>
      <w:lvlText w:val="•"/>
      <w:lvlJc w:val="left"/>
      <w:pPr>
        <w:ind w:left="6640" w:hanging="360"/>
      </w:pPr>
      <w:rPr>
        <w:rFonts w:hint="default"/>
        <w:lang w:val="pl-PL" w:eastAsia="en-US" w:bidi="ar-SA"/>
      </w:rPr>
    </w:lvl>
    <w:lvl w:ilvl="8">
      <w:numFmt w:val="bullet"/>
      <w:lvlText w:val="•"/>
      <w:lvlJc w:val="left"/>
      <w:pPr>
        <w:ind w:left="7590" w:hanging="360"/>
      </w:pPr>
      <w:rPr>
        <w:rFonts w:hint="default"/>
        <w:lang w:val="pl-PL" w:eastAsia="en-US" w:bidi="ar-SA"/>
      </w:rPr>
    </w:lvl>
  </w:abstractNum>
  <w:abstractNum w:abstractNumId="13" w15:restartNumberingAfterBreak="0">
    <w:nsid w:val="2C283EA9"/>
    <w:multiLevelType w:val="multilevel"/>
    <w:tmpl w:val="49AE2DBA"/>
    <w:lvl w:ilvl="0">
      <w:start w:val="5"/>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1288" w:hanging="360"/>
      </w:pPr>
      <w:rPr>
        <w:rFonts w:ascii="Symbol" w:eastAsia="Symbol" w:hAnsi="Symbol" w:cs="Symbol" w:hint="default"/>
        <w:b w:val="0"/>
        <w:bCs w:val="0"/>
        <w:i w:val="0"/>
        <w:iCs w:val="0"/>
        <w:color w:val="0D0D0D"/>
        <w:spacing w:val="0"/>
        <w:w w:val="100"/>
        <w:sz w:val="24"/>
        <w:szCs w:val="24"/>
        <w:lang w:val="pl-PL" w:eastAsia="en-US" w:bidi="ar-SA"/>
      </w:rPr>
    </w:lvl>
    <w:lvl w:ilvl="3">
      <w:numFmt w:val="bullet"/>
      <w:lvlText w:val="•"/>
      <w:lvlJc w:val="left"/>
      <w:pPr>
        <w:ind w:left="3104" w:hanging="360"/>
      </w:pPr>
      <w:rPr>
        <w:rFonts w:hint="default"/>
        <w:lang w:val="pl-PL" w:eastAsia="en-US" w:bidi="ar-SA"/>
      </w:rPr>
    </w:lvl>
    <w:lvl w:ilvl="4">
      <w:numFmt w:val="bullet"/>
      <w:lvlText w:val="•"/>
      <w:lvlJc w:val="left"/>
      <w:pPr>
        <w:ind w:left="4016" w:hanging="360"/>
      </w:pPr>
      <w:rPr>
        <w:rFonts w:hint="default"/>
        <w:lang w:val="pl-PL" w:eastAsia="en-US" w:bidi="ar-SA"/>
      </w:rPr>
    </w:lvl>
    <w:lvl w:ilvl="5">
      <w:numFmt w:val="bullet"/>
      <w:lvlText w:val="•"/>
      <w:lvlJc w:val="left"/>
      <w:pPr>
        <w:ind w:left="4928" w:hanging="360"/>
      </w:pPr>
      <w:rPr>
        <w:rFonts w:hint="default"/>
        <w:lang w:val="pl-PL" w:eastAsia="en-US" w:bidi="ar-SA"/>
      </w:rPr>
    </w:lvl>
    <w:lvl w:ilvl="6">
      <w:numFmt w:val="bullet"/>
      <w:lvlText w:val="•"/>
      <w:lvlJc w:val="left"/>
      <w:pPr>
        <w:ind w:left="5841" w:hanging="360"/>
      </w:pPr>
      <w:rPr>
        <w:rFonts w:hint="default"/>
        <w:lang w:val="pl-PL" w:eastAsia="en-US" w:bidi="ar-SA"/>
      </w:rPr>
    </w:lvl>
    <w:lvl w:ilvl="7">
      <w:numFmt w:val="bullet"/>
      <w:lvlText w:val="•"/>
      <w:lvlJc w:val="left"/>
      <w:pPr>
        <w:ind w:left="6753" w:hanging="360"/>
      </w:pPr>
      <w:rPr>
        <w:rFonts w:hint="default"/>
        <w:lang w:val="pl-PL" w:eastAsia="en-US" w:bidi="ar-SA"/>
      </w:rPr>
    </w:lvl>
    <w:lvl w:ilvl="8">
      <w:numFmt w:val="bullet"/>
      <w:lvlText w:val="•"/>
      <w:lvlJc w:val="left"/>
      <w:pPr>
        <w:ind w:left="7665" w:hanging="360"/>
      </w:pPr>
      <w:rPr>
        <w:rFonts w:hint="default"/>
        <w:lang w:val="pl-PL" w:eastAsia="en-US" w:bidi="ar-SA"/>
      </w:rPr>
    </w:lvl>
  </w:abstractNum>
  <w:abstractNum w:abstractNumId="14" w15:restartNumberingAfterBreak="0">
    <w:nsid w:val="2E0E1531"/>
    <w:multiLevelType w:val="multilevel"/>
    <w:tmpl w:val="37808CA2"/>
    <w:lvl w:ilvl="0">
      <w:start w:val="6"/>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15" w15:restartNumberingAfterBreak="0">
    <w:nsid w:val="35860F55"/>
    <w:multiLevelType w:val="multilevel"/>
    <w:tmpl w:val="DF5C89B2"/>
    <w:lvl w:ilvl="0">
      <w:start w:val="1"/>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897" w:hanging="360"/>
      </w:pPr>
      <w:rPr>
        <w:rFonts w:ascii="Symbol" w:eastAsia="Symbol" w:hAnsi="Symbol" w:cs="Symbol" w:hint="default"/>
        <w:b w:val="0"/>
        <w:bCs w:val="0"/>
        <w:i w:val="0"/>
        <w:iCs w:val="0"/>
        <w:spacing w:val="0"/>
        <w:w w:val="100"/>
        <w:sz w:val="24"/>
        <w:szCs w:val="24"/>
        <w:lang w:val="pl-PL" w:eastAsia="en-US" w:bidi="ar-SA"/>
      </w:rPr>
    </w:lvl>
    <w:lvl w:ilvl="3">
      <w:numFmt w:val="bullet"/>
      <w:lvlText w:val="•"/>
      <w:lvlJc w:val="left"/>
      <w:pPr>
        <w:ind w:left="2840" w:hanging="360"/>
      </w:pPr>
      <w:rPr>
        <w:rFonts w:hint="default"/>
        <w:lang w:val="pl-PL" w:eastAsia="en-US" w:bidi="ar-SA"/>
      </w:rPr>
    </w:lvl>
    <w:lvl w:ilvl="4">
      <w:numFmt w:val="bullet"/>
      <w:lvlText w:val="•"/>
      <w:lvlJc w:val="left"/>
      <w:pPr>
        <w:ind w:left="3790" w:hanging="360"/>
      </w:pPr>
      <w:rPr>
        <w:rFonts w:hint="default"/>
        <w:lang w:val="pl-PL" w:eastAsia="en-US" w:bidi="ar-SA"/>
      </w:rPr>
    </w:lvl>
    <w:lvl w:ilvl="5">
      <w:numFmt w:val="bullet"/>
      <w:lvlText w:val="•"/>
      <w:lvlJc w:val="left"/>
      <w:pPr>
        <w:ind w:left="4740" w:hanging="360"/>
      </w:pPr>
      <w:rPr>
        <w:rFonts w:hint="default"/>
        <w:lang w:val="pl-PL" w:eastAsia="en-US" w:bidi="ar-SA"/>
      </w:rPr>
    </w:lvl>
    <w:lvl w:ilvl="6">
      <w:numFmt w:val="bullet"/>
      <w:lvlText w:val="•"/>
      <w:lvlJc w:val="left"/>
      <w:pPr>
        <w:ind w:left="5690" w:hanging="360"/>
      </w:pPr>
      <w:rPr>
        <w:rFonts w:hint="default"/>
        <w:lang w:val="pl-PL" w:eastAsia="en-US" w:bidi="ar-SA"/>
      </w:rPr>
    </w:lvl>
    <w:lvl w:ilvl="7">
      <w:numFmt w:val="bullet"/>
      <w:lvlText w:val="•"/>
      <w:lvlJc w:val="left"/>
      <w:pPr>
        <w:ind w:left="6640" w:hanging="360"/>
      </w:pPr>
      <w:rPr>
        <w:rFonts w:hint="default"/>
        <w:lang w:val="pl-PL" w:eastAsia="en-US" w:bidi="ar-SA"/>
      </w:rPr>
    </w:lvl>
    <w:lvl w:ilvl="8">
      <w:numFmt w:val="bullet"/>
      <w:lvlText w:val="•"/>
      <w:lvlJc w:val="left"/>
      <w:pPr>
        <w:ind w:left="7590" w:hanging="360"/>
      </w:pPr>
      <w:rPr>
        <w:rFonts w:hint="default"/>
        <w:lang w:val="pl-PL" w:eastAsia="en-US" w:bidi="ar-SA"/>
      </w:rPr>
    </w:lvl>
  </w:abstractNum>
  <w:abstractNum w:abstractNumId="16" w15:restartNumberingAfterBreak="0">
    <w:nsid w:val="3587416B"/>
    <w:multiLevelType w:val="hybridMultilevel"/>
    <w:tmpl w:val="B8BEC7D6"/>
    <w:lvl w:ilvl="0" w:tplc="F97CA0C8">
      <w:numFmt w:val="bullet"/>
      <w:lvlText w:val=""/>
      <w:lvlJc w:val="left"/>
      <w:pPr>
        <w:ind w:left="897" w:hanging="360"/>
      </w:pPr>
      <w:rPr>
        <w:rFonts w:ascii="Symbol" w:eastAsia="Symbol" w:hAnsi="Symbol" w:cs="Symbol" w:hint="default"/>
        <w:b w:val="0"/>
        <w:bCs w:val="0"/>
        <w:i w:val="0"/>
        <w:iCs w:val="0"/>
        <w:color w:val="1D1B11"/>
        <w:spacing w:val="0"/>
        <w:w w:val="100"/>
        <w:sz w:val="24"/>
        <w:szCs w:val="24"/>
        <w:lang w:val="pl-PL" w:eastAsia="en-US" w:bidi="ar-SA"/>
      </w:rPr>
    </w:lvl>
    <w:lvl w:ilvl="1" w:tplc="8D162E2E">
      <w:numFmt w:val="bullet"/>
      <w:lvlText w:val="•"/>
      <w:lvlJc w:val="left"/>
      <w:pPr>
        <w:ind w:left="1759" w:hanging="360"/>
      </w:pPr>
      <w:rPr>
        <w:rFonts w:hint="default"/>
        <w:lang w:val="pl-PL" w:eastAsia="en-US" w:bidi="ar-SA"/>
      </w:rPr>
    </w:lvl>
    <w:lvl w:ilvl="2" w:tplc="20141418">
      <w:numFmt w:val="bullet"/>
      <w:lvlText w:val="•"/>
      <w:lvlJc w:val="left"/>
      <w:pPr>
        <w:ind w:left="2618" w:hanging="360"/>
      </w:pPr>
      <w:rPr>
        <w:rFonts w:hint="default"/>
        <w:lang w:val="pl-PL" w:eastAsia="en-US" w:bidi="ar-SA"/>
      </w:rPr>
    </w:lvl>
    <w:lvl w:ilvl="3" w:tplc="5FC810E6">
      <w:numFmt w:val="bullet"/>
      <w:lvlText w:val="•"/>
      <w:lvlJc w:val="left"/>
      <w:pPr>
        <w:ind w:left="3477" w:hanging="360"/>
      </w:pPr>
      <w:rPr>
        <w:rFonts w:hint="default"/>
        <w:lang w:val="pl-PL" w:eastAsia="en-US" w:bidi="ar-SA"/>
      </w:rPr>
    </w:lvl>
    <w:lvl w:ilvl="4" w:tplc="8C70397A">
      <w:numFmt w:val="bullet"/>
      <w:lvlText w:val="•"/>
      <w:lvlJc w:val="left"/>
      <w:pPr>
        <w:ind w:left="4336" w:hanging="360"/>
      </w:pPr>
      <w:rPr>
        <w:rFonts w:hint="default"/>
        <w:lang w:val="pl-PL" w:eastAsia="en-US" w:bidi="ar-SA"/>
      </w:rPr>
    </w:lvl>
    <w:lvl w:ilvl="5" w:tplc="8B9C844C">
      <w:numFmt w:val="bullet"/>
      <w:lvlText w:val="•"/>
      <w:lvlJc w:val="left"/>
      <w:pPr>
        <w:ind w:left="5195" w:hanging="360"/>
      </w:pPr>
      <w:rPr>
        <w:rFonts w:hint="default"/>
        <w:lang w:val="pl-PL" w:eastAsia="en-US" w:bidi="ar-SA"/>
      </w:rPr>
    </w:lvl>
    <w:lvl w:ilvl="6" w:tplc="E16EF160">
      <w:numFmt w:val="bullet"/>
      <w:lvlText w:val="•"/>
      <w:lvlJc w:val="left"/>
      <w:pPr>
        <w:ind w:left="6054" w:hanging="360"/>
      </w:pPr>
      <w:rPr>
        <w:rFonts w:hint="default"/>
        <w:lang w:val="pl-PL" w:eastAsia="en-US" w:bidi="ar-SA"/>
      </w:rPr>
    </w:lvl>
    <w:lvl w:ilvl="7" w:tplc="A5BE141A">
      <w:numFmt w:val="bullet"/>
      <w:lvlText w:val="•"/>
      <w:lvlJc w:val="left"/>
      <w:pPr>
        <w:ind w:left="6913" w:hanging="360"/>
      </w:pPr>
      <w:rPr>
        <w:rFonts w:hint="default"/>
        <w:lang w:val="pl-PL" w:eastAsia="en-US" w:bidi="ar-SA"/>
      </w:rPr>
    </w:lvl>
    <w:lvl w:ilvl="8" w:tplc="8BCA57DA">
      <w:numFmt w:val="bullet"/>
      <w:lvlText w:val="•"/>
      <w:lvlJc w:val="left"/>
      <w:pPr>
        <w:ind w:left="7772" w:hanging="360"/>
      </w:pPr>
      <w:rPr>
        <w:rFonts w:hint="default"/>
        <w:lang w:val="pl-PL" w:eastAsia="en-US" w:bidi="ar-SA"/>
      </w:rPr>
    </w:lvl>
  </w:abstractNum>
  <w:abstractNum w:abstractNumId="17" w15:restartNumberingAfterBreak="0">
    <w:nsid w:val="399F42FA"/>
    <w:multiLevelType w:val="multilevel"/>
    <w:tmpl w:val="6024A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7E030E"/>
    <w:multiLevelType w:val="multilevel"/>
    <w:tmpl w:val="D5F0F2E6"/>
    <w:lvl w:ilvl="0">
      <w:start w:val="12"/>
      <w:numFmt w:val="decimal"/>
      <w:lvlText w:val="%1"/>
      <w:lvlJc w:val="left"/>
      <w:pPr>
        <w:ind w:left="1050" w:hanging="483"/>
        <w:jc w:val="left"/>
      </w:pPr>
      <w:rPr>
        <w:rFonts w:hint="default"/>
        <w:lang w:val="pl-PL" w:eastAsia="en-US" w:bidi="ar-SA"/>
      </w:rPr>
    </w:lvl>
    <w:lvl w:ilvl="1">
      <w:start w:val="1"/>
      <w:numFmt w:val="decimal"/>
      <w:lvlText w:val="%1.%2"/>
      <w:lvlJc w:val="left"/>
      <w:pPr>
        <w:ind w:left="1050" w:hanging="483"/>
        <w:jc w:val="left"/>
      </w:pPr>
      <w:rPr>
        <w:rFonts w:ascii="Times New Roman" w:eastAsia="Times New Roman" w:hAnsi="Times New Roman" w:cs="Times New Roman" w:hint="default"/>
        <w:b/>
        <w:bCs/>
        <w:i w:val="0"/>
        <w:iCs w:val="0"/>
        <w:color w:val="0D0D0D"/>
        <w:spacing w:val="-1"/>
        <w:w w:val="97"/>
        <w:sz w:val="24"/>
        <w:szCs w:val="24"/>
        <w:lang w:val="pl-PL" w:eastAsia="en-US" w:bidi="ar-SA"/>
      </w:rPr>
    </w:lvl>
    <w:lvl w:ilvl="2">
      <w:numFmt w:val="bullet"/>
      <w:lvlText w:val="•"/>
      <w:lvlJc w:val="left"/>
      <w:pPr>
        <w:ind w:left="2746" w:hanging="483"/>
      </w:pPr>
      <w:rPr>
        <w:rFonts w:hint="default"/>
        <w:lang w:val="pl-PL" w:eastAsia="en-US" w:bidi="ar-SA"/>
      </w:rPr>
    </w:lvl>
    <w:lvl w:ilvl="3">
      <w:numFmt w:val="bullet"/>
      <w:lvlText w:val="•"/>
      <w:lvlJc w:val="left"/>
      <w:pPr>
        <w:ind w:left="3589" w:hanging="483"/>
      </w:pPr>
      <w:rPr>
        <w:rFonts w:hint="default"/>
        <w:lang w:val="pl-PL" w:eastAsia="en-US" w:bidi="ar-SA"/>
      </w:rPr>
    </w:lvl>
    <w:lvl w:ilvl="4">
      <w:numFmt w:val="bullet"/>
      <w:lvlText w:val="•"/>
      <w:lvlJc w:val="left"/>
      <w:pPr>
        <w:ind w:left="4432" w:hanging="483"/>
      </w:pPr>
      <w:rPr>
        <w:rFonts w:hint="default"/>
        <w:lang w:val="pl-PL" w:eastAsia="en-US" w:bidi="ar-SA"/>
      </w:rPr>
    </w:lvl>
    <w:lvl w:ilvl="5">
      <w:numFmt w:val="bullet"/>
      <w:lvlText w:val="•"/>
      <w:lvlJc w:val="left"/>
      <w:pPr>
        <w:ind w:left="5275" w:hanging="483"/>
      </w:pPr>
      <w:rPr>
        <w:rFonts w:hint="default"/>
        <w:lang w:val="pl-PL" w:eastAsia="en-US" w:bidi="ar-SA"/>
      </w:rPr>
    </w:lvl>
    <w:lvl w:ilvl="6">
      <w:numFmt w:val="bullet"/>
      <w:lvlText w:val="•"/>
      <w:lvlJc w:val="left"/>
      <w:pPr>
        <w:ind w:left="6118" w:hanging="483"/>
      </w:pPr>
      <w:rPr>
        <w:rFonts w:hint="default"/>
        <w:lang w:val="pl-PL" w:eastAsia="en-US" w:bidi="ar-SA"/>
      </w:rPr>
    </w:lvl>
    <w:lvl w:ilvl="7">
      <w:numFmt w:val="bullet"/>
      <w:lvlText w:val="•"/>
      <w:lvlJc w:val="left"/>
      <w:pPr>
        <w:ind w:left="6961" w:hanging="483"/>
      </w:pPr>
      <w:rPr>
        <w:rFonts w:hint="default"/>
        <w:lang w:val="pl-PL" w:eastAsia="en-US" w:bidi="ar-SA"/>
      </w:rPr>
    </w:lvl>
    <w:lvl w:ilvl="8">
      <w:numFmt w:val="bullet"/>
      <w:lvlText w:val="•"/>
      <w:lvlJc w:val="left"/>
      <w:pPr>
        <w:ind w:left="7804" w:hanging="483"/>
      </w:pPr>
      <w:rPr>
        <w:rFonts w:hint="default"/>
        <w:lang w:val="pl-PL" w:eastAsia="en-US" w:bidi="ar-SA"/>
      </w:rPr>
    </w:lvl>
  </w:abstractNum>
  <w:abstractNum w:abstractNumId="19" w15:restartNumberingAfterBreak="0">
    <w:nsid w:val="4428778E"/>
    <w:multiLevelType w:val="multilevel"/>
    <w:tmpl w:val="C2FE1F82"/>
    <w:lvl w:ilvl="0">
      <w:start w:val="1"/>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897" w:hanging="360"/>
      </w:pPr>
      <w:rPr>
        <w:rFonts w:ascii="Symbol" w:eastAsia="Symbol" w:hAnsi="Symbol" w:cs="Symbol" w:hint="default"/>
        <w:b w:val="0"/>
        <w:bCs w:val="0"/>
        <w:i w:val="0"/>
        <w:iCs w:val="0"/>
        <w:color w:val="1D1B11"/>
        <w:spacing w:val="0"/>
        <w:w w:val="100"/>
        <w:sz w:val="24"/>
        <w:szCs w:val="24"/>
        <w:lang w:val="pl-PL" w:eastAsia="en-US" w:bidi="ar-SA"/>
      </w:rPr>
    </w:lvl>
    <w:lvl w:ilvl="3">
      <w:numFmt w:val="bullet"/>
      <w:lvlText w:val="•"/>
      <w:lvlJc w:val="left"/>
      <w:pPr>
        <w:ind w:left="2840" w:hanging="360"/>
      </w:pPr>
      <w:rPr>
        <w:rFonts w:hint="default"/>
        <w:lang w:val="pl-PL" w:eastAsia="en-US" w:bidi="ar-SA"/>
      </w:rPr>
    </w:lvl>
    <w:lvl w:ilvl="4">
      <w:numFmt w:val="bullet"/>
      <w:lvlText w:val="•"/>
      <w:lvlJc w:val="left"/>
      <w:pPr>
        <w:ind w:left="3790" w:hanging="360"/>
      </w:pPr>
      <w:rPr>
        <w:rFonts w:hint="default"/>
        <w:lang w:val="pl-PL" w:eastAsia="en-US" w:bidi="ar-SA"/>
      </w:rPr>
    </w:lvl>
    <w:lvl w:ilvl="5">
      <w:numFmt w:val="bullet"/>
      <w:lvlText w:val="•"/>
      <w:lvlJc w:val="left"/>
      <w:pPr>
        <w:ind w:left="4740" w:hanging="360"/>
      </w:pPr>
      <w:rPr>
        <w:rFonts w:hint="default"/>
        <w:lang w:val="pl-PL" w:eastAsia="en-US" w:bidi="ar-SA"/>
      </w:rPr>
    </w:lvl>
    <w:lvl w:ilvl="6">
      <w:numFmt w:val="bullet"/>
      <w:lvlText w:val="•"/>
      <w:lvlJc w:val="left"/>
      <w:pPr>
        <w:ind w:left="5690" w:hanging="360"/>
      </w:pPr>
      <w:rPr>
        <w:rFonts w:hint="default"/>
        <w:lang w:val="pl-PL" w:eastAsia="en-US" w:bidi="ar-SA"/>
      </w:rPr>
    </w:lvl>
    <w:lvl w:ilvl="7">
      <w:numFmt w:val="bullet"/>
      <w:lvlText w:val="•"/>
      <w:lvlJc w:val="left"/>
      <w:pPr>
        <w:ind w:left="6640" w:hanging="360"/>
      </w:pPr>
      <w:rPr>
        <w:rFonts w:hint="default"/>
        <w:lang w:val="pl-PL" w:eastAsia="en-US" w:bidi="ar-SA"/>
      </w:rPr>
    </w:lvl>
    <w:lvl w:ilvl="8">
      <w:numFmt w:val="bullet"/>
      <w:lvlText w:val="•"/>
      <w:lvlJc w:val="left"/>
      <w:pPr>
        <w:ind w:left="7590" w:hanging="360"/>
      </w:pPr>
      <w:rPr>
        <w:rFonts w:hint="default"/>
        <w:lang w:val="pl-PL" w:eastAsia="en-US" w:bidi="ar-SA"/>
      </w:rPr>
    </w:lvl>
  </w:abstractNum>
  <w:abstractNum w:abstractNumId="20" w15:restartNumberingAfterBreak="0">
    <w:nsid w:val="45005A7F"/>
    <w:multiLevelType w:val="multilevel"/>
    <w:tmpl w:val="18F01868"/>
    <w:lvl w:ilvl="0">
      <w:start w:val="6"/>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21" w15:restartNumberingAfterBreak="0">
    <w:nsid w:val="45620AEE"/>
    <w:multiLevelType w:val="hybridMultilevel"/>
    <w:tmpl w:val="EDB4B7D4"/>
    <w:lvl w:ilvl="0" w:tplc="C2CCC6D6">
      <w:numFmt w:val="bullet"/>
      <w:lvlText w:val=""/>
      <w:lvlJc w:val="left"/>
      <w:pPr>
        <w:ind w:left="897" w:hanging="360"/>
      </w:pPr>
      <w:rPr>
        <w:rFonts w:ascii="Symbol" w:eastAsia="Symbol" w:hAnsi="Symbol" w:cs="Symbol" w:hint="default"/>
        <w:spacing w:val="0"/>
        <w:w w:val="100"/>
        <w:lang w:val="pl-PL" w:eastAsia="en-US" w:bidi="ar-SA"/>
      </w:rPr>
    </w:lvl>
    <w:lvl w:ilvl="1" w:tplc="A7CA5A80">
      <w:numFmt w:val="bullet"/>
      <w:lvlText w:val="•"/>
      <w:lvlJc w:val="left"/>
      <w:pPr>
        <w:ind w:left="1759" w:hanging="360"/>
      </w:pPr>
      <w:rPr>
        <w:rFonts w:hint="default"/>
        <w:lang w:val="pl-PL" w:eastAsia="en-US" w:bidi="ar-SA"/>
      </w:rPr>
    </w:lvl>
    <w:lvl w:ilvl="2" w:tplc="673A9EAE">
      <w:numFmt w:val="bullet"/>
      <w:lvlText w:val="•"/>
      <w:lvlJc w:val="left"/>
      <w:pPr>
        <w:ind w:left="2618" w:hanging="360"/>
      </w:pPr>
      <w:rPr>
        <w:rFonts w:hint="default"/>
        <w:lang w:val="pl-PL" w:eastAsia="en-US" w:bidi="ar-SA"/>
      </w:rPr>
    </w:lvl>
    <w:lvl w:ilvl="3" w:tplc="DEE0E038">
      <w:numFmt w:val="bullet"/>
      <w:lvlText w:val="•"/>
      <w:lvlJc w:val="left"/>
      <w:pPr>
        <w:ind w:left="3477" w:hanging="360"/>
      </w:pPr>
      <w:rPr>
        <w:rFonts w:hint="default"/>
        <w:lang w:val="pl-PL" w:eastAsia="en-US" w:bidi="ar-SA"/>
      </w:rPr>
    </w:lvl>
    <w:lvl w:ilvl="4" w:tplc="41303A7C">
      <w:numFmt w:val="bullet"/>
      <w:lvlText w:val="•"/>
      <w:lvlJc w:val="left"/>
      <w:pPr>
        <w:ind w:left="4336" w:hanging="360"/>
      </w:pPr>
      <w:rPr>
        <w:rFonts w:hint="default"/>
        <w:lang w:val="pl-PL" w:eastAsia="en-US" w:bidi="ar-SA"/>
      </w:rPr>
    </w:lvl>
    <w:lvl w:ilvl="5" w:tplc="2AC8B366">
      <w:numFmt w:val="bullet"/>
      <w:lvlText w:val="•"/>
      <w:lvlJc w:val="left"/>
      <w:pPr>
        <w:ind w:left="5195" w:hanging="360"/>
      </w:pPr>
      <w:rPr>
        <w:rFonts w:hint="default"/>
        <w:lang w:val="pl-PL" w:eastAsia="en-US" w:bidi="ar-SA"/>
      </w:rPr>
    </w:lvl>
    <w:lvl w:ilvl="6" w:tplc="FB02FE16">
      <w:numFmt w:val="bullet"/>
      <w:lvlText w:val="•"/>
      <w:lvlJc w:val="left"/>
      <w:pPr>
        <w:ind w:left="6054" w:hanging="360"/>
      </w:pPr>
      <w:rPr>
        <w:rFonts w:hint="default"/>
        <w:lang w:val="pl-PL" w:eastAsia="en-US" w:bidi="ar-SA"/>
      </w:rPr>
    </w:lvl>
    <w:lvl w:ilvl="7" w:tplc="3FCCF664">
      <w:numFmt w:val="bullet"/>
      <w:lvlText w:val="•"/>
      <w:lvlJc w:val="left"/>
      <w:pPr>
        <w:ind w:left="6913" w:hanging="360"/>
      </w:pPr>
      <w:rPr>
        <w:rFonts w:hint="default"/>
        <w:lang w:val="pl-PL" w:eastAsia="en-US" w:bidi="ar-SA"/>
      </w:rPr>
    </w:lvl>
    <w:lvl w:ilvl="8" w:tplc="EE249790">
      <w:numFmt w:val="bullet"/>
      <w:lvlText w:val="•"/>
      <w:lvlJc w:val="left"/>
      <w:pPr>
        <w:ind w:left="7772" w:hanging="360"/>
      </w:pPr>
      <w:rPr>
        <w:rFonts w:hint="default"/>
        <w:lang w:val="pl-PL" w:eastAsia="en-US" w:bidi="ar-SA"/>
      </w:rPr>
    </w:lvl>
  </w:abstractNum>
  <w:abstractNum w:abstractNumId="22" w15:restartNumberingAfterBreak="0">
    <w:nsid w:val="45905775"/>
    <w:multiLevelType w:val="hybridMultilevel"/>
    <w:tmpl w:val="F61054A2"/>
    <w:lvl w:ilvl="0" w:tplc="5DFA93B2">
      <w:numFmt w:val="bullet"/>
      <w:lvlText w:val=""/>
      <w:lvlJc w:val="left"/>
      <w:pPr>
        <w:ind w:left="1288" w:hanging="360"/>
      </w:pPr>
      <w:rPr>
        <w:rFonts w:ascii="Symbol" w:eastAsia="Symbol" w:hAnsi="Symbol" w:cs="Symbol" w:hint="default"/>
        <w:b w:val="0"/>
        <w:bCs w:val="0"/>
        <w:i w:val="0"/>
        <w:iCs w:val="0"/>
        <w:spacing w:val="0"/>
        <w:w w:val="100"/>
        <w:sz w:val="24"/>
        <w:szCs w:val="24"/>
        <w:lang w:val="pl-PL" w:eastAsia="en-US" w:bidi="ar-SA"/>
      </w:rPr>
    </w:lvl>
    <w:lvl w:ilvl="1" w:tplc="BE204918">
      <w:numFmt w:val="bullet"/>
      <w:lvlText w:val="•"/>
      <w:lvlJc w:val="left"/>
      <w:pPr>
        <w:ind w:left="2101" w:hanging="360"/>
      </w:pPr>
      <w:rPr>
        <w:rFonts w:hint="default"/>
        <w:lang w:val="pl-PL" w:eastAsia="en-US" w:bidi="ar-SA"/>
      </w:rPr>
    </w:lvl>
    <w:lvl w:ilvl="2" w:tplc="9A400C1E">
      <w:numFmt w:val="bullet"/>
      <w:lvlText w:val="•"/>
      <w:lvlJc w:val="left"/>
      <w:pPr>
        <w:ind w:left="2922" w:hanging="360"/>
      </w:pPr>
      <w:rPr>
        <w:rFonts w:hint="default"/>
        <w:lang w:val="pl-PL" w:eastAsia="en-US" w:bidi="ar-SA"/>
      </w:rPr>
    </w:lvl>
    <w:lvl w:ilvl="3" w:tplc="3A486CB8">
      <w:numFmt w:val="bullet"/>
      <w:lvlText w:val="•"/>
      <w:lvlJc w:val="left"/>
      <w:pPr>
        <w:ind w:left="3743" w:hanging="360"/>
      </w:pPr>
      <w:rPr>
        <w:rFonts w:hint="default"/>
        <w:lang w:val="pl-PL" w:eastAsia="en-US" w:bidi="ar-SA"/>
      </w:rPr>
    </w:lvl>
    <w:lvl w:ilvl="4" w:tplc="383CDB3C">
      <w:numFmt w:val="bullet"/>
      <w:lvlText w:val="•"/>
      <w:lvlJc w:val="left"/>
      <w:pPr>
        <w:ind w:left="4564" w:hanging="360"/>
      </w:pPr>
      <w:rPr>
        <w:rFonts w:hint="default"/>
        <w:lang w:val="pl-PL" w:eastAsia="en-US" w:bidi="ar-SA"/>
      </w:rPr>
    </w:lvl>
    <w:lvl w:ilvl="5" w:tplc="42ECD0FE">
      <w:numFmt w:val="bullet"/>
      <w:lvlText w:val="•"/>
      <w:lvlJc w:val="left"/>
      <w:pPr>
        <w:ind w:left="5385" w:hanging="360"/>
      </w:pPr>
      <w:rPr>
        <w:rFonts w:hint="default"/>
        <w:lang w:val="pl-PL" w:eastAsia="en-US" w:bidi="ar-SA"/>
      </w:rPr>
    </w:lvl>
    <w:lvl w:ilvl="6" w:tplc="2092E068">
      <w:numFmt w:val="bullet"/>
      <w:lvlText w:val="•"/>
      <w:lvlJc w:val="left"/>
      <w:pPr>
        <w:ind w:left="6206" w:hanging="360"/>
      </w:pPr>
      <w:rPr>
        <w:rFonts w:hint="default"/>
        <w:lang w:val="pl-PL" w:eastAsia="en-US" w:bidi="ar-SA"/>
      </w:rPr>
    </w:lvl>
    <w:lvl w:ilvl="7" w:tplc="B496544C">
      <w:numFmt w:val="bullet"/>
      <w:lvlText w:val="•"/>
      <w:lvlJc w:val="left"/>
      <w:pPr>
        <w:ind w:left="7027" w:hanging="360"/>
      </w:pPr>
      <w:rPr>
        <w:rFonts w:hint="default"/>
        <w:lang w:val="pl-PL" w:eastAsia="en-US" w:bidi="ar-SA"/>
      </w:rPr>
    </w:lvl>
    <w:lvl w:ilvl="8" w:tplc="37BEE488">
      <w:numFmt w:val="bullet"/>
      <w:lvlText w:val="•"/>
      <w:lvlJc w:val="left"/>
      <w:pPr>
        <w:ind w:left="7848" w:hanging="360"/>
      </w:pPr>
      <w:rPr>
        <w:rFonts w:hint="default"/>
        <w:lang w:val="pl-PL" w:eastAsia="en-US" w:bidi="ar-SA"/>
      </w:rPr>
    </w:lvl>
  </w:abstractNum>
  <w:abstractNum w:abstractNumId="23" w15:restartNumberingAfterBreak="0">
    <w:nsid w:val="541F7E83"/>
    <w:multiLevelType w:val="multilevel"/>
    <w:tmpl w:val="7CB47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F75A53"/>
    <w:multiLevelType w:val="multilevel"/>
    <w:tmpl w:val="FB78B422"/>
    <w:lvl w:ilvl="0">
      <w:start w:val="1"/>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897" w:hanging="360"/>
      </w:pPr>
      <w:rPr>
        <w:rFonts w:ascii="Symbol" w:eastAsia="Symbol" w:hAnsi="Symbol" w:cs="Symbol" w:hint="default"/>
        <w:b w:val="0"/>
        <w:bCs w:val="0"/>
        <w:i w:val="0"/>
        <w:iCs w:val="0"/>
        <w:color w:val="0D0D0D"/>
        <w:spacing w:val="0"/>
        <w:w w:val="100"/>
        <w:sz w:val="22"/>
        <w:szCs w:val="22"/>
        <w:lang w:val="pl-PL" w:eastAsia="en-US" w:bidi="ar-SA"/>
      </w:rPr>
    </w:lvl>
    <w:lvl w:ilvl="3">
      <w:numFmt w:val="bullet"/>
      <w:lvlText w:val="•"/>
      <w:lvlJc w:val="left"/>
      <w:pPr>
        <w:ind w:left="2840" w:hanging="360"/>
      </w:pPr>
      <w:rPr>
        <w:rFonts w:hint="default"/>
        <w:lang w:val="pl-PL" w:eastAsia="en-US" w:bidi="ar-SA"/>
      </w:rPr>
    </w:lvl>
    <w:lvl w:ilvl="4">
      <w:numFmt w:val="bullet"/>
      <w:lvlText w:val="•"/>
      <w:lvlJc w:val="left"/>
      <w:pPr>
        <w:ind w:left="3790" w:hanging="360"/>
      </w:pPr>
      <w:rPr>
        <w:rFonts w:hint="default"/>
        <w:lang w:val="pl-PL" w:eastAsia="en-US" w:bidi="ar-SA"/>
      </w:rPr>
    </w:lvl>
    <w:lvl w:ilvl="5">
      <w:numFmt w:val="bullet"/>
      <w:lvlText w:val="•"/>
      <w:lvlJc w:val="left"/>
      <w:pPr>
        <w:ind w:left="4740" w:hanging="360"/>
      </w:pPr>
      <w:rPr>
        <w:rFonts w:hint="default"/>
        <w:lang w:val="pl-PL" w:eastAsia="en-US" w:bidi="ar-SA"/>
      </w:rPr>
    </w:lvl>
    <w:lvl w:ilvl="6">
      <w:numFmt w:val="bullet"/>
      <w:lvlText w:val="•"/>
      <w:lvlJc w:val="left"/>
      <w:pPr>
        <w:ind w:left="5690" w:hanging="360"/>
      </w:pPr>
      <w:rPr>
        <w:rFonts w:hint="default"/>
        <w:lang w:val="pl-PL" w:eastAsia="en-US" w:bidi="ar-SA"/>
      </w:rPr>
    </w:lvl>
    <w:lvl w:ilvl="7">
      <w:numFmt w:val="bullet"/>
      <w:lvlText w:val="•"/>
      <w:lvlJc w:val="left"/>
      <w:pPr>
        <w:ind w:left="6640" w:hanging="360"/>
      </w:pPr>
      <w:rPr>
        <w:rFonts w:hint="default"/>
        <w:lang w:val="pl-PL" w:eastAsia="en-US" w:bidi="ar-SA"/>
      </w:rPr>
    </w:lvl>
    <w:lvl w:ilvl="8">
      <w:numFmt w:val="bullet"/>
      <w:lvlText w:val="•"/>
      <w:lvlJc w:val="left"/>
      <w:pPr>
        <w:ind w:left="7590" w:hanging="360"/>
      </w:pPr>
      <w:rPr>
        <w:rFonts w:hint="default"/>
        <w:lang w:val="pl-PL" w:eastAsia="en-US" w:bidi="ar-SA"/>
      </w:rPr>
    </w:lvl>
  </w:abstractNum>
  <w:abstractNum w:abstractNumId="25" w15:restartNumberingAfterBreak="0">
    <w:nsid w:val="65AE1565"/>
    <w:multiLevelType w:val="multilevel"/>
    <w:tmpl w:val="DA78B970"/>
    <w:lvl w:ilvl="0">
      <w:start w:val="1"/>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26" w15:restartNumberingAfterBreak="0">
    <w:nsid w:val="66813A92"/>
    <w:multiLevelType w:val="multilevel"/>
    <w:tmpl w:val="830E52FE"/>
    <w:lvl w:ilvl="0">
      <w:start w:val="4"/>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abstractNum w:abstractNumId="27" w15:restartNumberingAfterBreak="0">
    <w:nsid w:val="669B1E04"/>
    <w:multiLevelType w:val="hybridMultilevel"/>
    <w:tmpl w:val="6E764658"/>
    <w:lvl w:ilvl="0" w:tplc="1F16D604">
      <w:numFmt w:val="bullet"/>
      <w:lvlText w:val="-"/>
      <w:lvlJc w:val="left"/>
      <w:pPr>
        <w:ind w:left="568" w:hanging="425"/>
      </w:pPr>
      <w:rPr>
        <w:rFonts w:ascii="Times New Roman" w:eastAsia="Times New Roman" w:hAnsi="Times New Roman" w:cs="Times New Roman" w:hint="default"/>
        <w:b w:val="0"/>
        <w:bCs w:val="0"/>
        <w:i w:val="0"/>
        <w:iCs w:val="0"/>
        <w:spacing w:val="0"/>
        <w:w w:val="100"/>
        <w:sz w:val="24"/>
        <w:szCs w:val="24"/>
        <w:lang w:val="pl-PL" w:eastAsia="en-US" w:bidi="ar-SA"/>
      </w:rPr>
    </w:lvl>
    <w:lvl w:ilvl="1" w:tplc="11E6EE34">
      <w:numFmt w:val="bullet"/>
      <w:lvlText w:val="•"/>
      <w:lvlJc w:val="left"/>
      <w:pPr>
        <w:ind w:left="1453" w:hanging="425"/>
      </w:pPr>
      <w:rPr>
        <w:rFonts w:hint="default"/>
        <w:lang w:val="pl-PL" w:eastAsia="en-US" w:bidi="ar-SA"/>
      </w:rPr>
    </w:lvl>
    <w:lvl w:ilvl="2" w:tplc="C884F990">
      <w:numFmt w:val="bullet"/>
      <w:lvlText w:val="•"/>
      <w:lvlJc w:val="left"/>
      <w:pPr>
        <w:ind w:left="2346" w:hanging="425"/>
      </w:pPr>
      <w:rPr>
        <w:rFonts w:hint="default"/>
        <w:lang w:val="pl-PL" w:eastAsia="en-US" w:bidi="ar-SA"/>
      </w:rPr>
    </w:lvl>
    <w:lvl w:ilvl="3" w:tplc="A6D4C596">
      <w:numFmt w:val="bullet"/>
      <w:lvlText w:val="•"/>
      <w:lvlJc w:val="left"/>
      <w:pPr>
        <w:ind w:left="3239" w:hanging="425"/>
      </w:pPr>
      <w:rPr>
        <w:rFonts w:hint="default"/>
        <w:lang w:val="pl-PL" w:eastAsia="en-US" w:bidi="ar-SA"/>
      </w:rPr>
    </w:lvl>
    <w:lvl w:ilvl="4" w:tplc="89949708">
      <w:numFmt w:val="bullet"/>
      <w:lvlText w:val="•"/>
      <w:lvlJc w:val="left"/>
      <w:pPr>
        <w:ind w:left="4132" w:hanging="425"/>
      </w:pPr>
      <w:rPr>
        <w:rFonts w:hint="default"/>
        <w:lang w:val="pl-PL" w:eastAsia="en-US" w:bidi="ar-SA"/>
      </w:rPr>
    </w:lvl>
    <w:lvl w:ilvl="5" w:tplc="B260BF42">
      <w:numFmt w:val="bullet"/>
      <w:lvlText w:val="•"/>
      <w:lvlJc w:val="left"/>
      <w:pPr>
        <w:ind w:left="5025" w:hanging="425"/>
      </w:pPr>
      <w:rPr>
        <w:rFonts w:hint="default"/>
        <w:lang w:val="pl-PL" w:eastAsia="en-US" w:bidi="ar-SA"/>
      </w:rPr>
    </w:lvl>
    <w:lvl w:ilvl="6" w:tplc="CE1A4A48">
      <w:numFmt w:val="bullet"/>
      <w:lvlText w:val="•"/>
      <w:lvlJc w:val="left"/>
      <w:pPr>
        <w:ind w:left="5918" w:hanging="425"/>
      </w:pPr>
      <w:rPr>
        <w:rFonts w:hint="default"/>
        <w:lang w:val="pl-PL" w:eastAsia="en-US" w:bidi="ar-SA"/>
      </w:rPr>
    </w:lvl>
    <w:lvl w:ilvl="7" w:tplc="0458EC92">
      <w:numFmt w:val="bullet"/>
      <w:lvlText w:val="•"/>
      <w:lvlJc w:val="left"/>
      <w:pPr>
        <w:ind w:left="6811" w:hanging="425"/>
      </w:pPr>
      <w:rPr>
        <w:rFonts w:hint="default"/>
        <w:lang w:val="pl-PL" w:eastAsia="en-US" w:bidi="ar-SA"/>
      </w:rPr>
    </w:lvl>
    <w:lvl w:ilvl="8" w:tplc="4A5C1CE8">
      <w:numFmt w:val="bullet"/>
      <w:lvlText w:val="•"/>
      <w:lvlJc w:val="left"/>
      <w:pPr>
        <w:ind w:left="7704" w:hanging="425"/>
      </w:pPr>
      <w:rPr>
        <w:rFonts w:hint="default"/>
        <w:lang w:val="pl-PL" w:eastAsia="en-US" w:bidi="ar-SA"/>
      </w:rPr>
    </w:lvl>
  </w:abstractNum>
  <w:abstractNum w:abstractNumId="28" w15:restartNumberingAfterBreak="0">
    <w:nsid w:val="6D44180F"/>
    <w:multiLevelType w:val="hybridMultilevel"/>
    <w:tmpl w:val="75688320"/>
    <w:lvl w:ilvl="0" w:tplc="0415000F">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9" w15:restartNumberingAfterBreak="0">
    <w:nsid w:val="733226ED"/>
    <w:multiLevelType w:val="multilevel"/>
    <w:tmpl w:val="FC224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A91DE6"/>
    <w:multiLevelType w:val="multilevel"/>
    <w:tmpl w:val="61CA04B8"/>
    <w:lvl w:ilvl="0">
      <w:start w:val="10"/>
      <w:numFmt w:val="decimal"/>
      <w:lvlText w:val="%1"/>
      <w:lvlJc w:val="left"/>
      <w:pPr>
        <w:ind w:left="1050" w:hanging="483"/>
        <w:jc w:val="left"/>
      </w:pPr>
      <w:rPr>
        <w:rFonts w:hint="default"/>
        <w:lang w:val="pl-PL" w:eastAsia="en-US" w:bidi="ar-SA"/>
      </w:rPr>
    </w:lvl>
    <w:lvl w:ilvl="1">
      <w:start w:val="1"/>
      <w:numFmt w:val="decimal"/>
      <w:lvlText w:val="%1.%2"/>
      <w:lvlJc w:val="left"/>
      <w:pPr>
        <w:ind w:left="1050" w:hanging="483"/>
        <w:jc w:val="left"/>
      </w:pPr>
      <w:rPr>
        <w:rFonts w:ascii="Times New Roman" w:eastAsia="Times New Roman" w:hAnsi="Times New Roman" w:cs="Times New Roman" w:hint="default"/>
        <w:b/>
        <w:bCs/>
        <w:i w:val="0"/>
        <w:iCs w:val="0"/>
        <w:color w:val="0D0D0D"/>
        <w:spacing w:val="-1"/>
        <w:w w:val="97"/>
        <w:sz w:val="24"/>
        <w:szCs w:val="24"/>
        <w:lang w:val="pl-PL" w:eastAsia="en-US" w:bidi="ar-SA"/>
      </w:rPr>
    </w:lvl>
    <w:lvl w:ilvl="2">
      <w:numFmt w:val="bullet"/>
      <w:lvlText w:val="•"/>
      <w:lvlJc w:val="left"/>
      <w:pPr>
        <w:ind w:left="2746" w:hanging="483"/>
      </w:pPr>
      <w:rPr>
        <w:rFonts w:hint="default"/>
        <w:lang w:val="pl-PL" w:eastAsia="en-US" w:bidi="ar-SA"/>
      </w:rPr>
    </w:lvl>
    <w:lvl w:ilvl="3">
      <w:numFmt w:val="bullet"/>
      <w:lvlText w:val="•"/>
      <w:lvlJc w:val="left"/>
      <w:pPr>
        <w:ind w:left="3589" w:hanging="483"/>
      </w:pPr>
      <w:rPr>
        <w:rFonts w:hint="default"/>
        <w:lang w:val="pl-PL" w:eastAsia="en-US" w:bidi="ar-SA"/>
      </w:rPr>
    </w:lvl>
    <w:lvl w:ilvl="4">
      <w:numFmt w:val="bullet"/>
      <w:lvlText w:val="•"/>
      <w:lvlJc w:val="left"/>
      <w:pPr>
        <w:ind w:left="4432" w:hanging="483"/>
      </w:pPr>
      <w:rPr>
        <w:rFonts w:hint="default"/>
        <w:lang w:val="pl-PL" w:eastAsia="en-US" w:bidi="ar-SA"/>
      </w:rPr>
    </w:lvl>
    <w:lvl w:ilvl="5">
      <w:numFmt w:val="bullet"/>
      <w:lvlText w:val="•"/>
      <w:lvlJc w:val="left"/>
      <w:pPr>
        <w:ind w:left="5275" w:hanging="483"/>
      </w:pPr>
      <w:rPr>
        <w:rFonts w:hint="default"/>
        <w:lang w:val="pl-PL" w:eastAsia="en-US" w:bidi="ar-SA"/>
      </w:rPr>
    </w:lvl>
    <w:lvl w:ilvl="6">
      <w:numFmt w:val="bullet"/>
      <w:lvlText w:val="•"/>
      <w:lvlJc w:val="left"/>
      <w:pPr>
        <w:ind w:left="6118" w:hanging="483"/>
      </w:pPr>
      <w:rPr>
        <w:rFonts w:hint="default"/>
        <w:lang w:val="pl-PL" w:eastAsia="en-US" w:bidi="ar-SA"/>
      </w:rPr>
    </w:lvl>
    <w:lvl w:ilvl="7">
      <w:numFmt w:val="bullet"/>
      <w:lvlText w:val="•"/>
      <w:lvlJc w:val="left"/>
      <w:pPr>
        <w:ind w:left="6961" w:hanging="483"/>
      </w:pPr>
      <w:rPr>
        <w:rFonts w:hint="default"/>
        <w:lang w:val="pl-PL" w:eastAsia="en-US" w:bidi="ar-SA"/>
      </w:rPr>
    </w:lvl>
    <w:lvl w:ilvl="8">
      <w:numFmt w:val="bullet"/>
      <w:lvlText w:val="•"/>
      <w:lvlJc w:val="left"/>
      <w:pPr>
        <w:ind w:left="7804" w:hanging="483"/>
      </w:pPr>
      <w:rPr>
        <w:rFonts w:hint="default"/>
        <w:lang w:val="pl-PL" w:eastAsia="en-US" w:bidi="ar-SA"/>
      </w:rPr>
    </w:lvl>
  </w:abstractNum>
  <w:abstractNum w:abstractNumId="31" w15:restartNumberingAfterBreak="0">
    <w:nsid w:val="7A2370A5"/>
    <w:multiLevelType w:val="multilevel"/>
    <w:tmpl w:val="678CFE60"/>
    <w:lvl w:ilvl="0">
      <w:start w:val="6"/>
      <w:numFmt w:val="decimal"/>
      <w:lvlText w:val="%1"/>
      <w:lvlJc w:val="left"/>
      <w:pPr>
        <w:ind w:left="930" w:hanging="363"/>
        <w:jc w:val="left"/>
      </w:pPr>
      <w:rPr>
        <w:rFonts w:hint="default"/>
        <w:lang w:val="pl-PL" w:eastAsia="en-US" w:bidi="ar-SA"/>
      </w:rPr>
    </w:lvl>
    <w:lvl w:ilvl="1">
      <w:start w:val="1"/>
      <w:numFmt w:val="decimal"/>
      <w:lvlText w:val="%1.%2"/>
      <w:lvlJc w:val="left"/>
      <w:pPr>
        <w:ind w:left="930" w:hanging="363"/>
        <w:jc w:val="left"/>
      </w:pPr>
      <w:rPr>
        <w:rFonts w:ascii="Times New Roman" w:eastAsia="Times New Roman" w:hAnsi="Times New Roman" w:cs="Times New Roman" w:hint="default"/>
        <w:b/>
        <w:bCs/>
        <w:i w:val="0"/>
        <w:iCs w:val="0"/>
        <w:color w:val="0D0D0D"/>
        <w:spacing w:val="0"/>
        <w:w w:val="97"/>
        <w:sz w:val="24"/>
        <w:szCs w:val="24"/>
        <w:lang w:val="pl-PL" w:eastAsia="en-US" w:bidi="ar-SA"/>
      </w:rPr>
    </w:lvl>
    <w:lvl w:ilvl="2">
      <w:numFmt w:val="bullet"/>
      <w:lvlText w:val="•"/>
      <w:lvlJc w:val="left"/>
      <w:pPr>
        <w:ind w:left="2650" w:hanging="363"/>
      </w:pPr>
      <w:rPr>
        <w:rFonts w:hint="default"/>
        <w:lang w:val="pl-PL" w:eastAsia="en-US" w:bidi="ar-SA"/>
      </w:rPr>
    </w:lvl>
    <w:lvl w:ilvl="3">
      <w:numFmt w:val="bullet"/>
      <w:lvlText w:val="•"/>
      <w:lvlJc w:val="left"/>
      <w:pPr>
        <w:ind w:left="3505" w:hanging="363"/>
      </w:pPr>
      <w:rPr>
        <w:rFonts w:hint="default"/>
        <w:lang w:val="pl-PL" w:eastAsia="en-US" w:bidi="ar-SA"/>
      </w:rPr>
    </w:lvl>
    <w:lvl w:ilvl="4">
      <w:numFmt w:val="bullet"/>
      <w:lvlText w:val="•"/>
      <w:lvlJc w:val="left"/>
      <w:pPr>
        <w:ind w:left="4360" w:hanging="363"/>
      </w:pPr>
      <w:rPr>
        <w:rFonts w:hint="default"/>
        <w:lang w:val="pl-PL" w:eastAsia="en-US" w:bidi="ar-SA"/>
      </w:rPr>
    </w:lvl>
    <w:lvl w:ilvl="5">
      <w:numFmt w:val="bullet"/>
      <w:lvlText w:val="•"/>
      <w:lvlJc w:val="left"/>
      <w:pPr>
        <w:ind w:left="5215" w:hanging="363"/>
      </w:pPr>
      <w:rPr>
        <w:rFonts w:hint="default"/>
        <w:lang w:val="pl-PL" w:eastAsia="en-US" w:bidi="ar-SA"/>
      </w:rPr>
    </w:lvl>
    <w:lvl w:ilvl="6">
      <w:numFmt w:val="bullet"/>
      <w:lvlText w:val="•"/>
      <w:lvlJc w:val="left"/>
      <w:pPr>
        <w:ind w:left="6070" w:hanging="363"/>
      </w:pPr>
      <w:rPr>
        <w:rFonts w:hint="default"/>
        <w:lang w:val="pl-PL" w:eastAsia="en-US" w:bidi="ar-SA"/>
      </w:rPr>
    </w:lvl>
    <w:lvl w:ilvl="7">
      <w:numFmt w:val="bullet"/>
      <w:lvlText w:val="•"/>
      <w:lvlJc w:val="left"/>
      <w:pPr>
        <w:ind w:left="6925" w:hanging="363"/>
      </w:pPr>
      <w:rPr>
        <w:rFonts w:hint="default"/>
        <w:lang w:val="pl-PL" w:eastAsia="en-US" w:bidi="ar-SA"/>
      </w:rPr>
    </w:lvl>
    <w:lvl w:ilvl="8">
      <w:numFmt w:val="bullet"/>
      <w:lvlText w:val="•"/>
      <w:lvlJc w:val="left"/>
      <w:pPr>
        <w:ind w:left="7780" w:hanging="363"/>
      </w:pPr>
      <w:rPr>
        <w:rFonts w:hint="default"/>
        <w:lang w:val="pl-PL" w:eastAsia="en-US" w:bidi="ar-SA"/>
      </w:rPr>
    </w:lvl>
  </w:abstractNum>
  <w:num w:numId="1" w16cid:durableId="1644582875">
    <w:abstractNumId w:val="27"/>
  </w:num>
  <w:num w:numId="2" w16cid:durableId="122385726">
    <w:abstractNumId w:val="4"/>
  </w:num>
  <w:num w:numId="3" w16cid:durableId="940282">
    <w:abstractNumId w:val="22"/>
  </w:num>
  <w:num w:numId="4" w16cid:durableId="541405590">
    <w:abstractNumId w:val="11"/>
  </w:num>
  <w:num w:numId="5" w16cid:durableId="839277565">
    <w:abstractNumId w:val="31"/>
  </w:num>
  <w:num w:numId="6" w16cid:durableId="984315268">
    <w:abstractNumId w:val="12"/>
  </w:num>
  <w:num w:numId="7" w16cid:durableId="1043291584">
    <w:abstractNumId w:val="0"/>
  </w:num>
  <w:num w:numId="8" w16cid:durableId="78212126">
    <w:abstractNumId w:val="20"/>
  </w:num>
  <w:num w:numId="9" w16cid:durableId="1985156253">
    <w:abstractNumId w:val="24"/>
  </w:num>
  <w:num w:numId="10" w16cid:durableId="267584102">
    <w:abstractNumId w:val="3"/>
  </w:num>
  <w:num w:numId="11" w16cid:durableId="797799459">
    <w:abstractNumId w:val="16"/>
  </w:num>
  <w:num w:numId="12" w16cid:durableId="646515949">
    <w:abstractNumId w:val="15"/>
  </w:num>
  <w:num w:numId="13" w16cid:durableId="2011103506">
    <w:abstractNumId w:val="6"/>
  </w:num>
  <w:num w:numId="14" w16cid:durableId="485978782">
    <w:abstractNumId w:val="21"/>
  </w:num>
  <w:num w:numId="15" w16cid:durableId="1060447030">
    <w:abstractNumId w:val="9"/>
  </w:num>
  <w:num w:numId="16" w16cid:durableId="1398818648">
    <w:abstractNumId w:val="5"/>
  </w:num>
  <w:num w:numId="17" w16cid:durableId="1051534829">
    <w:abstractNumId w:val="7"/>
  </w:num>
  <w:num w:numId="18" w16cid:durableId="252277138">
    <w:abstractNumId w:val="10"/>
  </w:num>
  <w:num w:numId="19" w16cid:durableId="1831871562">
    <w:abstractNumId w:val="19"/>
  </w:num>
  <w:num w:numId="20" w16cid:durableId="1170094640">
    <w:abstractNumId w:val="18"/>
  </w:num>
  <w:num w:numId="21" w16cid:durableId="1221668374">
    <w:abstractNumId w:val="30"/>
  </w:num>
  <w:num w:numId="22" w16cid:durableId="228076434">
    <w:abstractNumId w:val="1"/>
  </w:num>
  <w:num w:numId="23" w16cid:durableId="63376732">
    <w:abstractNumId w:val="14"/>
  </w:num>
  <w:num w:numId="24" w16cid:durableId="1861813804">
    <w:abstractNumId w:val="13"/>
  </w:num>
  <w:num w:numId="25" w16cid:durableId="810052503">
    <w:abstractNumId w:val="26"/>
  </w:num>
  <w:num w:numId="26" w16cid:durableId="709308347">
    <w:abstractNumId w:val="2"/>
  </w:num>
  <w:num w:numId="27" w16cid:durableId="56707176">
    <w:abstractNumId w:val="25"/>
  </w:num>
  <w:num w:numId="28" w16cid:durableId="847787812">
    <w:abstractNumId w:val="17"/>
  </w:num>
  <w:num w:numId="29" w16cid:durableId="1693265705">
    <w:abstractNumId w:val="28"/>
  </w:num>
  <w:num w:numId="30" w16cid:durableId="580725889">
    <w:abstractNumId w:val="29"/>
  </w:num>
  <w:num w:numId="31" w16cid:durableId="724370892">
    <w:abstractNumId w:val="23"/>
  </w:num>
  <w:num w:numId="32" w16cid:durableId="7252219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8F1"/>
    <w:rsid w:val="000F7C9C"/>
    <w:rsid w:val="00117E9F"/>
    <w:rsid w:val="001540FC"/>
    <w:rsid w:val="00197BE0"/>
    <w:rsid w:val="0025266B"/>
    <w:rsid w:val="002579E8"/>
    <w:rsid w:val="002865AE"/>
    <w:rsid w:val="00326639"/>
    <w:rsid w:val="00472671"/>
    <w:rsid w:val="004A33DB"/>
    <w:rsid w:val="004A4559"/>
    <w:rsid w:val="005037A8"/>
    <w:rsid w:val="00586C39"/>
    <w:rsid w:val="005A4664"/>
    <w:rsid w:val="005F1DAF"/>
    <w:rsid w:val="00692455"/>
    <w:rsid w:val="0072301D"/>
    <w:rsid w:val="007A7D09"/>
    <w:rsid w:val="007C7A5F"/>
    <w:rsid w:val="0082486E"/>
    <w:rsid w:val="00845BFD"/>
    <w:rsid w:val="008654AF"/>
    <w:rsid w:val="00883BE1"/>
    <w:rsid w:val="00891851"/>
    <w:rsid w:val="008E1D2E"/>
    <w:rsid w:val="00A93096"/>
    <w:rsid w:val="00B03F73"/>
    <w:rsid w:val="00B07933"/>
    <w:rsid w:val="00B37002"/>
    <w:rsid w:val="00D008F1"/>
    <w:rsid w:val="00E5092B"/>
    <w:rsid w:val="00E931CE"/>
    <w:rsid w:val="00EF3FF4"/>
    <w:rsid w:val="00EF774F"/>
    <w:rsid w:val="00F27E49"/>
    <w:rsid w:val="00F66FEA"/>
    <w:rsid w:val="00FB28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81B4F"/>
  <w15:docId w15:val="{390A1D11-5610-4541-9BA2-72427343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73"/>
      <w:ind w:right="134"/>
      <w:jc w:val="center"/>
      <w:outlineLvl w:val="0"/>
    </w:pPr>
    <w:rPr>
      <w:b/>
      <w:bCs/>
      <w:sz w:val="40"/>
      <w:szCs w:val="40"/>
      <w:u w:val="single" w:color="000000"/>
    </w:rPr>
  </w:style>
  <w:style w:type="paragraph" w:styleId="Nagwek2">
    <w:name w:val="heading 2"/>
    <w:basedOn w:val="Normalny"/>
    <w:uiPriority w:val="9"/>
    <w:unhideWhenUsed/>
    <w:qFormat/>
    <w:pPr>
      <w:ind w:left="11"/>
      <w:outlineLvl w:val="1"/>
    </w:pPr>
    <w:rPr>
      <w:b/>
      <w:bCs/>
      <w:sz w:val="24"/>
      <w:szCs w:val="24"/>
    </w:rPr>
  </w:style>
  <w:style w:type="paragraph" w:styleId="Nagwek3">
    <w:name w:val="heading 3"/>
    <w:basedOn w:val="Normalny"/>
    <w:uiPriority w:val="9"/>
    <w:unhideWhenUsed/>
    <w:qFormat/>
    <w:pPr>
      <w:spacing w:before="240"/>
      <w:ind w:left="916" w:hanging="348"/>
      <w:outlineLvl w:val="2"/>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ind w:left="1"/>
    </w:pPr>
    <w:rPr>
      <w:rFonts w:ascii="Calibri" w:eastAsia="Calibri" w:hAnsi="Calibri" w:cs="Calibri"/>
      <w:b/>
      <w:bCs/>
      <w:i/>
      <w:iCs/>
      <w:sz w:val="24"/>
      <w:szCs w:val="24"/>
    </w:rPr>
  </w:style>
  <w:style w:type="paragraph" w:styleId="Spistreci2">
    <w:name w:val="toc 2"/>
    <w:basedOn w:val="Normalny"/>
    <w:uiPriority w:val="1"/>
    <w:qFormat/>
    <w:pPr>
      <w:spacing w:before="120"/>
      <w:ind w:left="231"/>
    </w:pPr>
    <w:rPr>
      <w:rFonts w:ascii="Calibri" w:eastAsia="Calibri" w:hAnsi="Calibri" w:cs="Calibri"/>
      <w:b/>
      <w:bCs/>
    </w:rPr>
  </w:style>
  <w:style w:type="paragraph" w:styleId="Spistreci3">
    <w:name w:val="toc 3"/>
    <w:basedOn w:val="Normalny"/>
    <w:uiPriority w:val="1"/>
    <w:qFormat/>
    <w:pPr>
      <w:spacing w:before="120"/>
      <w:ind w:left="231"/>
    </w:pPr>
    <w:rPr>
      <w:rFonts w:ascii="Calibri" w:eastAsia="Calibri" w:hAnsi="Calibri" w:cs="Calibri"/>
      <w:b/>
      <w:bCs/>
    </w:rPr>
  </w:style>
  <w:style w:type="paragraph" w:styleId="Spistreci4">
    <w:name w:val="toc 4"/>
    <w:basedOn w:val="Normalny"/>
    <w:uiPriority w:val="1"/>
    <w:qFormat/>
    <w:pPr>
      <w:spacing w:line="243" w:lineRule="exact"/>
      <w:ind w:left="459"/>
    </w:pPr>
    <w:rPr>
      <w:rFonts w:ascii="Calibri" w:eastAsia="Calibri" w:hAnsi="Calibri" w:cs="Calibri"/>
      <w:sz w:val="20"/>
      <w:szCs w:val="20"/>
    </w:rPr>
  </w:style>
  <w:style w:type="paragraph" w:styleId="Tekstpodstawowy">
    <w:name w:val="Body Text"/>
    <w:basedOn w:val="Normalny"/>
    <w:uiPriority w:val="1"/>
    <w:qFormat/>
    <w:pPr>
      <w:ind w:left="117"/>
    </w:pPr>
    <w:rPr>
      <w:sz w:val="24"/>
      <w:szCs w:val="24"/>
    </w:rPr>
  </w:style>
  <w:style w:type="paragraph" w:styleId="Akapitzlist">
    <w:name w:val="List Paragraph"/>
    <w:basedOn w:val="Normalny"/>
    <w:uiPriority w:val="1"/>
    <w:qFormat/>
    <w:pPr>
      <w:spacing w:before="240"/>
      <w:ind w:left="916" w:hanging="360"/>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A4664"/>
    <w:pPr>
      <w:tabs>
        <w:tab w:val="center" w:pos="4536"/>
        <w:tab w:val="right" w:pos="9072"/>
      </w:tabs>
    </w:pPr>
  </w:style>
  <w:style w:type="character" w:customStyle="1" w:styleId="NagwekZnak">
    <w:name w:val="Nagłówek Znak"/>
    <w:basedOn w:val="Domylnaczcionkaakapitu"/>
    <w:link w:val="Nagwek"/>
    <w:uiPriority w:val="99"/>
    <w:rsid w:val="005A4664"/>
    <w:rPr>
      <w:rFonts w:ascii="Times New Roman" w:eastAsia="Times New Roman" w:hAnsi="Times New Roman" w:cs="Times New Roman"/>
      <w:lang w:val="pl-PL"/>
    </w:rPr>
  </w:style>
  <w:style w:type="paragraph" w:styleId="Stopka">
    <w:name w:val="footer"/>
    <w:basedOn w:val="Normalny"/>
    <w:link w:val="StopkaZnak"/>
    <w:uiPriority w:val="99"/>
    <w:unhideWhenUsed/>
    <w:rsid w:val="005A4664"/>
    <w:pPr>
      <w:tabs>
        <w:tab w:val="center" w:pos="4536"/>
        <w:tab w:val="right" w:pos="9072"/>
      </w:tabs>
    </w:pPr>
  </w:style>
  <w:style w:type="character" w:customStyle="1" w:styleId="StopkaZnak">
    <w:name w:val="Stopka Znak"/>
    <w:basedOn w:val="Domylnaczcionkaakapitu"/>
    <w:link w:val="Stopka"/>
    <w:uiPriority w:val="99"/>
    <w:rsid w:val="005A4664"/>
    <w:rPr>
      <w:rFonts w:ascii="Times New Roman" w:eastAsia="Times New Roman" w:hAnsi="Times New Roman" w:cs="Times New Roman"/>
      <w:lang w:val="pl-PL"/>
    </w:rPr>
  </w:style>
  <w:style w:type="paragraph" w:styleId="NormalnyWeb">
    <w:name w:val="Normal (Web)"/>
    <w:basedOn w:val="Normalny"/>
    <w:uiPriority w:val="99"/>
    <w:semiHidden/>
    <w:unhideWhenUsed/>
    <w:rsid w:val="00891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isap.sejm.gov.pl/isap.nsf/DocDetails.xsp?id=WDU20210002458" TargetMode="External"/><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1D067-9B00-40E8-BF5A-CD7B6779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3693</TotalTime>
  <Pages>31</Pages>
  <Words>8614</Words>
  <Characters>51684</Characters>
  <Application>Microsoft Office Word</Application>
  <DocSecurity>0</DocSecurity>
  <Lines>430</Lines>
  <Paragraphs>120</Paragraphs>
  <ScaleCrop>false</ScaleCrop>
  <Company/>
  <LinksUpToDate>false</LinksUpToDate>
  <CharactersWithSpaces>60178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\376\377\000S\000T\000W\000i\000O\000R\000B\000 \000T\000e\000r\000m\000o\000m\000o\000d\000e\000r\000n\000i\000z\000a\000c\000j\000a\000 \000O\000Z\000 \000S\000u\000l\000e\000j\000\363\000w</dc:title>
  <dc:creator>\376\377\000G\000r\000z\000e\000g\000o\000r\000z</dc:creator>
  <cp:lastModifiedBy>Joanna Pyskaty</cp:lastModifiedBy>
  <cp:revision>9</cp:revision>
  <dcterms:created xsi:type="dcterms:W3CDTF">2026-05-04T09:52:00Z</dcterms:created>
  <dcterms:modified xsi:type="dcterms:W3CDTF">2026-05-07T10:36:00Z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2022-08-11T00:00:00Z</vt:filetime>
  </property>
  <property fmtid="{D5CDD505-2E9C-101B-9397-08002B2CF9AE}" pid="3" name="Creator">
    <vt:lpwstr>Microsoft® Word dla Microsoft 365</vt:lpwstr>
  </property>
  <property fmtid="{D5CDD505-2E9C-101B-9397-08002B2CF9AE}" pid="4" name="LastSaved">
    <vt:filetime>2026-05-04T00:00:00Z</vt:filetime>
  </property>
  <property fmtid="{D5CDD505-2E9C-101B-9397-08002B2CF9AE}" pid="5" name="Producer">
    <vt:lpwstr>3-Heights(TM) PDF Security Shell 4.8.25.2 (http://www.pdf-tools.com)</vt:lpwstr>
  </property>
</Properties>
</file>